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448E0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计算机外设相关配件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技术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求</w:t>
      </w:r>
      <w:bookmarkStart w:id="0" w:name="_GoBack"/>
      <w:bookmarkEnd w:id="0"/>
    </w:p>
    <w:tbl>
      <w:tblPr>
        <w:tblStyle w:val="8"/>
        <w:tblW w:w="9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970"/>
        <w:gridCol w:w="3425"/>
        <w:gridCol w:w="698"/>
        <w:gridCol w:w="523"/>
        <w:gridCol w:w="607"/>
        <w:gridCol w:w="802"/>
      </w:tblGrid>
      <w:tr w14:paraId="2D35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1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9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3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D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C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21BC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498A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6990</w:t>
            </w:r>
          </w:p>
        </w:tc>
      </w:tr>
      <w:tr w14:paraId="154F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SATA 1T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</w:t>
            </w:r>
          </w:p>
        </w:tc>
      </w:tr>
      <w:tr w14:paraId="77D8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SATA 4T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13590</w:t>
            </w:r>
          </w:p>
        </w:tc>
      </w:tr>
      <w:tr w14:paraId="0B4D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SATA 8T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5398</w:t>
            </w:r>
          </w:p>
        </w:tc>
      </w:tr>
      <w:tr w14:paraId="0CC5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SSD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240G/256G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15870</w:t>
            </w:r>
          </w:p>
        </w:tc>
      </w:tr>
      <w:tr w14:paraId="5D60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SSD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480G/512G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23970</w:t>
            </w:r>
          </w:p>
        </w:tc>
      </w:tr>
      <w:tr w14:paraId="04FC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SSD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960G/1T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38970</w:t>
            </w:r>
          </w:p>
        </w:tc>
      </w:tr>
      <w:tr w14:paraId="4958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服务器硬盘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2.5英寸，600G，1W转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</w:tr>
      <w:tr w14:paraId="242C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服务器硬盘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2.5英寸，300G，1W转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</w:tr>
      <w:tr w14:paraId="1ECD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存储硬盘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2.5英寸，600G，1W转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4496</w:t>
            </w:r>
          </w:p>
        </w:tc>
      </w:tr>
      <w:tr w14:paraId="48E5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服务器硬盘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3.5英寸，2T，7200转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</w:tr>
      <w:tr w14:paraId="2496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服务器用内存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16G DDR4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</w:tr>
      <w:tr w14:paraId="2A0C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服务器电源模块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750W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</w:tr>
      <w:tr w14:paraId="291F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 DDR3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</w:t>
            </w:r>
          </w:p>
        </w:tc>
      </w:tr>
      <w:tr w14:paraId="552B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 DDR4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9585</w:t>
            </w:r>
          </w:p>
        </w:tc>
      </w:tr>
      <w:tr w14:paraId="1816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5口 1000M 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</w:t>
            </w:r>
          </w:p>
        </w:tc>
      </w:tr>
      <w:tr w14:paraId="7E94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8口 1000M 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</w:tr>
      <w:tr w14:paraId="250B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 1000M 带VLAN功能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</w:tr>
      <w:tr w14:paraId="4D9E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 1000M 可网管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</w:tr>
      <w:tr w14:paraId="28CF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48口 1000M 可网管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</w:tr>
      <w:tr w14:paraId="1770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PCI网卡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千兆网卡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107D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USB无线网卡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</w:tr>
      <w:tr w14:paraId="72D7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千兆无线路由器AX3000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华三/中兴/腾达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</w:tr>
      <w:tr w14:paraId="185F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Usb转网口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Usb3.0外置1000M网卡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1772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HDMI数据线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  <w:tr w14:paraId="023F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VGA数据线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 w14:paraId="5F91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DVI数据线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</w:tr>
      <w:tr w14:paraId="7B38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USB打印线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2B7D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S端口数据线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 w14:paraId="12A7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六类成品网线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20A4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（箱）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8390</w:t>
            </w:r>
          </w:p>
        </w:tc>
      </w:tr>
      <w:tr w14:paraId="75E5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六类水晶头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六类网线用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</w:tr>
      <w:tr w14:paraId="4D75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七类水晶头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7类网线用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</w:tr>
      <w:tr w14:paraId="31EB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七类网线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（箱）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3890</w:t>
            </w:r>
          </w:p>
        </w:tc>
      </w:tr>
      <w:tr w14:paraId="3D5E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单模光纤跳线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 w14:paraId="2773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单模光纤跳线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  <w:tr w14:paraId="5382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固定电话机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普通来电座机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</w:tr>
      <w:tr w14:paraId="6FDD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4G无线座机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可插电信SIM卡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</w:tr>
      <w:tr w14:paraId="41BA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222E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电话水晶头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4002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千兆单模单纤光纤收发器 光电转换器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 w14:paraId="7BD4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Usb脚踏开关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5米一位USB脚踏开关超声用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</w:tr>
      <w:tr w14:paraId="062D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PDA屏幕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B37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</w:t>
            </w:r>
          </w:p>
        </w:tc>
      </w:tr>
      <w:tr w14:paraId="26C5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PDA电池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FB7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</w:tr>
      <w:tr w14:paraId="0CE3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PDA主板PCBA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363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3940</w:t>
            </w:r>
          </w:p>
        </w:tc>
      </w:tr>
      <w:tr w14:paraId="282E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PDA条码头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BEF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</w:tr>
      <w:tr w14:paraId="1E03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520A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</w:tr>
      <w:tr w14:paraId="6E2D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门禁系统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单门/双门/玻璃门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</w:t>
            </w:r>
          </w:p>
        </w:tc>
      </w:tr>
      <w:tr w14:paraId="2B97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门禁系统控制板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刷卡、指纹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</w:tr>
      <w:tr w14:paraId="00C7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三年质保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</w:tr>
      <w:tr w14:paraId="7894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PC电源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300W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</w:tr>
      <w:tr w14:paraId="2ED4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刻录光盘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DVDRW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10张/盒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6F9D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集线器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USB集线器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</w:tr>
      <w:tr w14:paraId="7BE1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得力扫码枪一维码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</w:tr>
      <w:tr w14:paraId="1EA2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普通扫码墩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扫描二维码、电子身份识别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1CEF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PCI转USB扩展卡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4个USB接口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</w:tr>
      <w:tr w14:paraId="10E0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验钞机B类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37C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</w:t>
            </w:r>
          </w:p>
        </w:tc>
      </w:tr>
      <w:tr w14:paraId="4F2E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显示器屏幕总成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飞利浦/小米/华为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50935</w:t>
            </w:r>
          </w:p>
        </w:tc>
      </w:tr>
      <w:tr w14:paraId="61F7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43寸液晶电视屏幕总成+主板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小米/创维/海信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6750</w:t>
            </w:r>
          </w:p>
        </w:tc>
      </w:tr>
      <w:tr w14:paraId="5FB8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55寸液晶电视屏幕总成+主板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小米/创维/海信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</w:t>
            </w:r>
          </w:p>
        </w:tc>
      </w:tr>
      <w:tr w14:paraId="7AD1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65寸液晶电视屏幕总成+主板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小米/创维/海信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12450</w:t>
            </w:r>
          </w:p>
        </w:tc>
      </w:tr>
      <w:tr w14:paraId="3621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德卡T10多合一读卡器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身份证、读卡、医保卡、二维码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</w:t>
            </w:r>
          </w:p>
        </w:tc>
      </w:tr>
      <w:tr w14:paraId="131C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得力DL740C(NEW)热敏标签机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73C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</w:tr>
      <w:tr w14:paraId="6DE4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数据采集卡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天创恒达TC739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5280</w:t>
            </w:r>
          </w:p>
        </w:tc>
      </w:tr>
      <w:tr w14:paraId="54B5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数据采集卡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天创恒达TC360N1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</w:tr>
      <w:tr w14:paraId="31D5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万兆单模双纤光模块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SFP-XG-LX-SM1310-D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</w:tr>
      <w:tr w14:paraId="6A4D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打印机主板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惠普/联想/京瓷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</w:t>
            </w:r>
          </w:p>
        </w:tc>
      </w:tr>
      <w:tr w14:paraId="396E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打印机激光器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惠普/联想/京瓷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</w:tr>
      <w:tr w14:paraId="0524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打印机高压板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惠普/联想/京瓷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</w:tr>
      <w:tr w14:paraId="68A4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临床科室用AP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锐捷ap820 V3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</w:tr>
      <w:tr w14:paraId="15A3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双千兆网口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9730</w:t>
            </w:r>
          </w:p>
        </w:tc>
      </w:tr>
      <w:tr w14:paraId="5B12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21.5寸壁挂一体机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windows系统，I5，内存4G，硬盘128G，双千兆网口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14850</w:t>
            </w:r>
          </w:p>
        </w:tc>
      </w:tr>
      <w:tr w14:paraId="71B6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50寸壁挂一体机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windows系统，I5，内存4G，硬盘128G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9700</w:t>
            </w:r>
          </w:p>
        </w:tc>
      </w:tr>
      <w:tr w14:paraId="0688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65寸竖屏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Android系统,运行配置2G或以上，内存32G或以上，带触控功能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DEF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</w:tr>
      <w:tr w14:paraId="3F83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工号牌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</w:tr>
      <w:tr w14:paraId="5CB7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10E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961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DA0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3DB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2D2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399380</w:t>
            </w:r>
          </w:p>
        </w:tc>
      </w:tr>
    </w:tbl>
    <w:p w14:paraId="15E6320C">
      <w:pPr>
        <w:spacing w:line="800" w:lineRule="exact"/>
        <w:rPr>
          <w:rFonts w:hint="eastAsia" w:ascii="方正仿宋_GBK" w:hAnsi="方正仿宋_GBK" w:eastAsia="方正仿宋_GBK" w:cs="方正仿宋_GBK"/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F83D0">
    <w:pPr>
      <w:pStyle w:val="5"/>
      <w:ind w:firstLine="422"/>
      <w:jc w:val="center"/>
      <w:rPr>
        <w:rFonts w:ascii="宋体" w:hAnsi="宋体"/>
        <w:szCs w:val="21"/>
      </w:rPr>
    </w:pPr>
    <w:r>
      <w:rPr>
        <w:rFonts w:ascii="宋体" w:hAnsi="宋体"/>
        <w:szCs w:val="21"/>
      </w:rPr>
      <w:fldChar w:fldCharType="begin"/>
    </w:r>
    <w:r>
      <w:rPr>
        <w:rStyle w:val="11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Cs w:val="21"/>
      </w:rPr>
      <w:fldChar w:fldCharType="separate"/>
    </w:r>
    <w:r>
      <w:rPr>
        <w:rStyle w:val="11"/>
        <w:rFonts w:ascii="宋体" w:hAnsi="宋体"/>
        <w:sz w:val="21"/>
        <w:szCs w:val="21"/>
      </w:rPr>
      <w:t>1</w:t>
    </w:r>
    <w:r>
      <w:rPr>
        <w:rFonts w:ascii="宋体" w:hAnsi="宋体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EBA12">
    <w:pPr>
      <w:pStyle w:val="6"/>
      <w:pBdr>
        <w:bottom w:val="none" w:color="auto" w:sz="0" w:space="0"/>
      </w:pBdr>
      <w:ind w:firstLine="640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C6"/>
    <w:rsid w:val="00005218"/>
    <w:rsid w:val="000C26CA"/>
    <w:rsid w:val="00156D07"/>
    <w:rsid w:val="00206B8A"/>
    <w:rsid w:val="00236AA6"/>
    <w:rsid w:val="00280404"/>
    <w:rsid w:val="003D6595"/>
    <w:rsid w:val="004504CA"/>
    <w:rsid w:val="0058163D"/>
    <w:rsid w:val="005E07A2"/>
    <w:rsid w:val="005F5F63"/>
    <w:rsid w:val="00611A5A"/>
    <w:rsid w:val="007674E4"/>
    <w:rsid w:val="008F6FC6"/>
    <w:rsid w:val="00907A4F"/>
    <w:rsid w:val="00952C91"/>
    <w:rsid w:val="00A30B52"/>
    <w:rsid w:val="00A34D0C"/>
    <w:rsid w:val="00A5421B"/>
    <w:rsid w:val="00A60716"/>
    <w:rsid w:val="00A65261"/>
    <w:rsid w:val="00B06E5C"/>
    <w:rsid w:val="00B846BA"/>
    <w:rsid w:val="00D1287D"/>
    <w:rsid w:val="00E948F2"/>
    <w:rsid w:val="00F73479"/>
    <w:rsid w:val="05253009"/>
    <w:rsid w:val="069E1253"/>
    <w:rsid w:val="091F0C88"/>
    <w:rsid w:val="0989240F"/>
    <w:rsid w:val="0B8327FA"/>
    <w:rsid w:val="0F610BD9"/>
    <w:rsid w:val="113855F0"/>
    <w:rsid w:val="123C0258"/>
    <w:rsid w:val="12CA7790"/>
    <w:rsid w:val="19335F0C"/>
    <w:rsid w:val="1A397E7E"/>
    <w:rsid w:val="1CC64176"/>
    <w:rsid w:val="1E6B425E"/>
    <w:rsid w:val="1E796665"/>
    <w:rsid w:val="1E7C6A41"/>
    <w:rsid w:val="1FFF6A2D"/>
    <w:rsid w:val="230F6B34"/>
    <w:rsid w:val="23235E5A"/>
    <w:rsid w:val="25EF7C1E"/>
    <w:rsid w:val="27267620"/>
    <w:rsid w:val="2C550DF7"/>
    <w:rsid w:val="2DAC5C8F"/>
    <w:rsid w:val="2DFD2DF3"/>
    <w:rsid w:val="2E3A5789"/>
    <w:rsid w:val="30C16210"/>
    <w:rsid w:val="336E1191"/>
    <w:rsid w:val="346E7865"/>
    <w:rsid w:val="35952E64"/>
    <w:rsid w:val="3AA33B3E"/>
    <w:rsid w:val="3AAA6AD8"/>
    <w:rsid w:val="3CA044A1"/>
    <w:rsid w:val="3CB520D5"/>
    <w:rsid w:val="41FF17C3"/>
    <w:rsid w:val="42AD0CDF"/>
    <w:rsid w:val="42E303BC"/>
    <w:rsid w:val="53013698"/>
    <w:rsid w:val="54D36D95"/>
    <w:rsid w:val="57635080"/>
    <w:rsid w:val="582530CE"/>
    <w:rsid w:val="595F454F"/>
    <w:rsid w:val="59F9696E"/>
    <w:rsid w:val="5B5A3AB5"/>
    <w:rsid w:val="5BAD3925"/>
    <w:rsid w:val="5CFA7F00"/>
    <w:rsid w:val="62DB3A05"/>
    <w:rsid w:val="650A37AE"/>
    <w:rsid w:val="66EA76EB"/>
    <w:rsid w:val="69681B8D"/>
    <w:rsid w:val="69D85B62"/>
    <w:rsid w:val="6A026B98"/>
    <w:rsid w:val="6B803653"/>
    <w:rsid w:val="6D364C65"/>
    <w:rsid w:val="6DD97850"/>
    <w:rsid w:val="732D4DF4"/>
    <w:rsid w:val="7AD97622"/>
    <w:rsid w:val="7DF01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spacing w:beforeLines="50" w:afterLines="50" w:line="380" w:lineRule="exact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16"/>
    <w:qFormat/>
    <w:uiPriority w:val="0"/>
    <w:pPr>
      <w:keepNext/>
      <w:keepLines/>
      <w:adjustRightInd w:val="0"/>
      <w:snapToGrid w:val="0"/>
      <w:spacing w:beforeLines="20" w:afterLines="20" w:line="380" w:lineRule="exact"/>
      <w:ind w:firstLine="140" w:firstLineChars="140"/>
      <w:outlineLvl w:val="1"/>
    </w:pPr>
    <w:rPr>
      <w:rFonts w:ascii="宋体" w:hAnsi="宋体" w:eastAsia="黑体" w:cs="Times New Roman"/>
      <w:b/>
      <w:kern w:val="2"/>
      <w:sz w:val="30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20" w:lineRule="exact"/>
      <w:ind w:firstLine="200" w:firstLineChars="200"/>
      <w:jc w:val="left"/>
    </w:pPr>
    <w:rPr>
      <w:rFonts w:ascii="Arial Unicode MS" w:hAnsi="Arial Unicode MS" w:eastAsia="Arial Unicode MS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="Verdana" w:hAnsi="Verdana" w:eastAsia="仿宋_GB2312"/>
      <w:sz w:val="24"/>
      <w:lang w:val="en-US" w:eastAsia="en-US" w:bidi="ar-SA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Char"/>
    <w:basedOn w:val="10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6">
    <w:name w:val="标题 2 Char"/>
    <w:basedOn w:val="10"/>
    <w:link w:val="3"/>
    <w:qFormat/>
    <w:uiPriority w:val="0"/>
    <w:rPr>
      <w:rFonts w:ascii="宋体" w:hAnsi="宋体" w:eastAsia="黑体"/>
      <w:b/>
      <w:kern w:val="2"/>
      <w:sz w:val="30"/>
      <w:szCs w:val="24"/>
    </w:rPr>
  </w:style>
  <w:style w:type="character" w:customStyle="1" w:styleId="17">
    <w:name w:val="页眉 Char1"/>
    <w:semiHidden/>
    <w:qFormat/>
    <w:uiPriority w:val="0"/>
    <w:rPr>
      <w:rFonts w:ascii="仿宋_GB2312" w:eastAsia="仿宋_GB2312"/>
      <w:kern w:val="2"/>
      <w:sz w:val="32"/>
      <w:lang w:bidi="ar-SA"/>
    </w:rPr>
  </w:style>
  <w:style w:type="character" w:customStyle="1" w:styleId="18">
    <w:name w:val="页脚 Char1"/>
    <w:semiHidden/>
    <w:qFormat/>
    <w:uiPriority w:val="0"/>
    <w:rPr>
      <w:rFonts w:eastAsia="宋体"/>
      <w:b/>
      <w:kern w:val="2"/>
      <w:sz w:val="21"/>
      <w:lang w:val="en-US" w:eastAsia="zh-CN" w:bidi="ar-SA"/>
    </w:rPr>
  </w:style>
  <w:style w:type="character" w:customStyle="1" w:styleId="19">
    <w:name w:val="标题 1 Char1"/>
    <w:link w:val="2"/>
    <w:qFormat/>
    <w:uiPriority w:val="0"/>
    <w:rPr>
      <w:rFonts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337</Words>
  <Characters>348</Characters>
  <Lines>3</Lines>
  <Paragraphs>1</Paragraphs>
  <TotalTime>5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2020-11-19T01:53:00Z</dcterms:created>
  <dc:creator>Administrator</dc:creator>
  <cp:lastModifiedBy>筱筱</cp:lastModifiedBy>
  <cp:lastPrinted>2021-03-15T03:04:00Z</cp:lastPrinted>
  <dcterms:modified xsi:type="dcterms:W3CDTF">2026-04-08T08:20:42Z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299464043_cloud</vt:lpwstr>
  </property>
  <property fmtid="{D5CDD505-2E9C-101B-9397-08002B2CF9AE}" pid="4" name="KSOTemplateDocerSaveRecord">
    <vt:lpwstr>eyJoZGlkIjoiNTBlMmQ2ZmI4YmFlYzM0NjQ0OGQwMjg2YTc0NjE3MTkiLCJ1c2VySWQiOiIyODExMjA4MTcifQ==</vt:lpwstr>
  </property>
  <property fmtid="{D5CDD505-2E9C-101B-9397-08002B2CF9AE}" pid="5" name="ICV">
    <vt:lpwstr>6B43D8A7EA144176B42D2E9086A3F15D_13</vt:lpwstr>
  </property>
</Properties>
</file>