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73A0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小标宋_GBK" w:hAnsi="方正小标宋_GBK" w:eastAsia="方正小标宋_GBK" w:cs="方正小标宋_GBK"/>
          <w:b w:val="0"/>
          <w:bCs w:val="0"/>
          <w:sz w:val="28"/>
          <w:szCs w:val="28"/>
          <w:lang w:val="en-US" w:eastAsia="zh-CN"/>
        </w:rPr>
      </w:pPr>
      <w:bookmarkStart w:id="113" w:name="_GoBack"/>
      <w:bookmarkEnd w:id="113"/>
    </w:p>
    <w:p w14:paraId="7CD57B27">
      <w:pPr>
        <w:jc w:val="center"/>
        <w:rPr>
          <w:rFonts w:hint="eastAsia" w:ascii="方正小标宋_GBK" w:hAnsi="方正小标宋_GBK" w:eastAsia="方正小标宋_GBK" w:cs="方正小标宋_GBK"/>
          <w:sz w:val="32"/>
          <w:szCs w:val="32"/>
          <w:lang w:val="en-US" w:eastAsia="zh-CN"/>
        </w:rPr>
      </w:pPr>
      <w:r>
        <w:rPr>
          <w:rFonts w:hint="eastAsia" w:ascii="方正小标宋_GBK" w:hAnsi="方正小标宋_GBK" w:eastAsia="方正小标宋_GBK" w:cs="方正小标宋_GBK"/>
          <w:sz w:val="32"/>
          <w:szCs w:val="32"/>
          <w:lang w:val="en-US" w:eastAsia="zh-CN"/>
        </w:rPr>
        <w:t>五金及水电耗材类采购技术参数及清单</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2"/>
        <w:gridCol w:w="1663"/>
        <w:gridCol w:w="2731"/>
        <w:gridCol w:w="751"/>
        <w:gridCol w:w="774"/>
        <w:gridCol w:w="910"/>
        <w:gridCol w:w="958"/>
      </w:tblGrid>
      <w:tr w14:paraId="24165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single" w:color="000000" w:sz="8" w:space="0"/>
              <w:left w:val="single" w:color="000000" w:sz="8" w:space="0"/>
              <w:bottom w:val="single" w:color="000000" w:sz="8" w:space="0"/>
              <w:right w:val="single" w:color="000000" w:sz="8" w:space="0"/>
            </w:tcBorders>
            <w:shd w:val="clear" w:color="auto" w:fill="auto"/>
            <w:vAlign w:val="center"/>
          </w:tcPr>
          <w:p w14:paraId="519206B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序号</w:t>
            </w:r>
          </w:p>
        </w:tc>
        <w:tc>
          <w:tcPr>
            <w:tcW w:w="976"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D5C411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名称</w:t>
            </w:r>
          </w:p>
        </w:tc>
        <w:tc>
          <w:tcPr>
            <w:tcW w:w="1603" w:type="pct"/>
            <w:tcBorders>
              <w:top w:val="single" w:color="000000" w:sz="8" w:space="0"/>
              <w:left w:val="single" w:color="000000" w:sz="8" w:space="0"/>
              <w:bottom w:val="single" w:color="000000" w:sz="8" w:space="0"/>
              <w:right w:val="single" w:color="000000" w:sz="8" w:space="0"/>
            </w:tcBorders>
            <w:shd w:val="clear" w:color="auto" w:fill="auto"/>
            <w:vAlign w:val="center"/>
          </w:tcPr>
          <w:p w14:paraId="7AD75A8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规格</w:t>
            </w:r>
          </w:p>
        </w:tc>
        <w:tc>
          <w:tcPr>
            <w:tcW w:w="441"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97CBB8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单位</w:t>
            </w:r>
          </w:p>
        </w:tc>
        <w:tc>
          <w:tcPr>
            <w:tcW w:w="45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3E7272A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数量</w:t>
            </w:r>
          </w:p>
        </w:tc>
        <w:tc>
          <w:tcPr>
            <w:tcW w:w="534" w:type="pct"/>
            <w:tcBorders>
              <w:top w:val="single" w:color="000000" w:sz="8" w:space="0"/>
              <w:left w:val="single" w:color="000000" w:sz="8" w:space="0"/>
              <w:bottom w:val="single" w:color="000000" w:sz="8" w:space="0"/>
              <w:right w:val="single" w:color="000000" w:sz="8" w:space="0"/>
            </w:tcBorders>
            <w:shd w:val="clear" w:color="auto" w:fill="auto"/>
            <w:vAlign w:val="center"/>
          </w:tcPr>
          <w:p w14:paraId="6556CE6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eastAsia" w:ascii="Times New Roman" w:hAnsi="Times New Roman" w:eastAsia="方正仿宋_GB2312" w:cs="Times New Roman"/>
                <w:i w:val="0"/>
                <w:iCs w:val="0"/>
                <w:color w:val="auto"/>
                <w:kern w:val="0"/>
                <w:sz w:val="24"/>
                <w:szCs w:val="24"/>
                <w:u w:val="none"/>
                <w:lang w:val="en-US" w:eastAsia="zh-CN" w:bidi="ar"/>
              </w:rPr>
              <w:t>单价</w:t>
            </w:r>
            <w:r>
              <w:rPr>
                <w:rFonts w:hint="default" w:ascii="Times New Roman" w:hAnsi="Times New Roman" w:eastAsia="方正仿宋_GB2312" w:cs="Times New Roman"/>
                <w:i w:val="0"/>
                <w:iCs w:val="0"/>
                <w:color w:val="auto"/>
                <w:kern w:val="0"/>
                <w:sz w:val="24"/>
                <w:szCs w:val="24"/>
                <w:u w:val="none"/>
                <w:lang w:val="en-US" w:eastAsia="zh-CN" w:bidi="ar"/>
              </w:rPr>
              <w:t>/元</w:t>
            </w:r>
          </w:p>
        </w:tc>
        <w:tc>
          <w:tcPr>
            <w:tcW w:w="558" w:type="pct"/>
            <w:tcBorders>
              <w:top w:val="single" w:color="000000" w:sz="8" w:space="0"/>
              <w:left w:val="single" w:color="000000" w:sz="8" w:space="0"/>
              <w:bottom w:val="single" w:color="000000" w:sz="8" w:space="0"/>
              <w:right w:val="single" w:color="000000" w:sz="8" w:space="0"/>
            </w:tcBorders>
            <w:shd w:val="clear" w:color="auto" w:fill="auto"/>
            <w:vAlign w:val="center"/>
          </w:tcPr>
          <w:p w14:paraId="03126E2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小计/元</w:t>
            </w:r>
          </w:p>
        </w:tc>
      </w:tr>
      <w:tr w14:paraId="6CC15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D1F606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1C70C0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角磨机</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614445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纯铜线</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6316FC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台</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C458B9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05CC2F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DF5B63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85</w:t>
            </w:r>
          </w:p>
        </w:tc>
      </w:tr>
      <w:tr w14:paraId="635BE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455F2B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D3326C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电钻</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819210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轻锤</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CCE385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D92023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786440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8EF364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120</w:t>
            </w:r>
          </w:p>
        </w:tc>
      </w:tr>
      <w:tr w14:paraId="317F5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2B6AC2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0780CC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热合机</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CF8B17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32型 功率：800W</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F8D78E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A69DDC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AA3CBB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A9140AB">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65</w:t>
            </w:r>
          </w:p>
        </w:tc>
      </w:tr>
      <w:tr w14:paraId="0D97C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AD51A2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27ACC5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电动手枪钻</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991EA8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12v</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6A1E5E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574E4C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6B1ECE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2F9DBF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125</w:t>
            </w:r>
          </w:p>
        </w:tc>
      </w:tr>
      <w:tr w14:paraId="26EEE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5515A0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2F88DE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充电电锤</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C52B8A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手动</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9BC8A1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90EC6E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B7B782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DD4E1E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165</w:t>
            </w:r>
          </w:p>
        </w:tc>
      </w:tr>
      <w:tr w14:paraId="49DC5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E54A1D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FA5E1D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洗地冲压枪</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CEA030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80cm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D4AB7D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ED2099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FD650C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141F8D9">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30</w:t>
            </w:r>
          </w:p>
        </w:tc>
      </w:tr>
      <w:tr w14:paraId="31488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31ED35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8D6F97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万用表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6E7A99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096型</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BEE556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套</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B355BB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C50B84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5A037B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35</w:t>
            </w:r>
          </w:p>
        </w:tc>
      </w:tr>
      <w:tr w14:paraId="28EE0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071E14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2F9DD1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电工电笔</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A291FA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11型</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D2ABBF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支</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B0975B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7BE436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787F359">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90</w:t>
            </w:r>
          </w:p>
        </w:tc>
      </w:tr>
      <w:tr w14:paraId="0F6BD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50D823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7C7E38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卷尺</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0748F0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5米</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8DCE16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F1E29B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45A5EC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72B0962">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3CE8E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AD1722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B061E8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铝梯</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A9A104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1.2米 加厚航空铝材</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08F091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EC1D41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785DF6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19EBCC2">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250</w:t>
            </w:r>
          </w:p>
        </w:tc>
      </w:tr>
      <w:tr w14:paraId="0B97E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672923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EBB214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铝梯</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9392F3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2米 加厚航空铝材</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127011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D3C4BD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F101D0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140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1A1C73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280</w:t>
            </w:r>
          </w:p>
        </w:tc>
      </w:tr>
      <w:tr w14:paraId="4D7E6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910193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BCEBE4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铝梯</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CC29E7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2.5米 加厚航空铝材</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C74EF5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F346C5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F1C2D4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3754A1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370</w:t>
            </w:r>
          </w:p>
        </w:tc>
      </w:tr>
      <w:tr w14:paraId="5E923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400167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A0457D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铝梯</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702047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3.5米 加厚航空铝材</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414B9D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E1440F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F328B7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245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7C8A8C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490</w:t>
            </w:r>
          </w:p>
        </w:tc>
      </w:tr>
      <w:tr w14:paraId="638FA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397EC3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ADB038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玻璃枪</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AF6F9D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手动</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28E780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6DCEC0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BD136F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E36F86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21C01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4DFC3D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2AA06E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老虎钳</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DF34A2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8英寸 高碳钢</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653A8B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30960E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6907A3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E9D0EF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w:t>
            </w:r>
          </w:p>
        </w:tc>
      </w:tr>
      <w:tr w14:paraId="08C02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A34836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C3D767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尖嘴钳</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280664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6英寸 高碳钢</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0E559D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9F89D5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1CB990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9E45239">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w:t>
            </w:r>
          </w:p>
        </w:tc>
      </w:tr>
      <w:tr w14:paraId="428E5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CFE7A3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931925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多用改刀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019213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2B8C3A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51352A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C3EF6B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88F59E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17.5</w:t>
            </w:r>
          </w:p>
        </w:tc>
      </w:tr>
      <w:tr w14:paraId="2D5DD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56A4C1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03B8E6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夹钳</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0FCA6B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长度：140mm，尺寸为140±7mm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4633FC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E7BD9C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02EAA8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DCE64FB">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45</w:t>
            </w:r>
          </w:p>
        </w:tc>
      </w:tr>
      <w:tr w14:paraId="5AB6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2AF61F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A50DD5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锤子</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8B9383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锤头：8-16盎司，长度：10-14英寸</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508B78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74B4BC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C03944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7A10AC0">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50</w:t>
            </w:r>
          </w:p>
        </w:tc>
      </w:tr>
      <w:tr w14:paraId="2B15E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FE8202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4F8CF1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枝剪</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9B3E0F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产品规格：8英寸，手柄材质:pt+tpr,刀刃材质：不锈钢，产品尺寸：200MM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5D5066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2E4ECC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BDD46F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5103AF9">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10</w:t>
            </w:r>
          </w:p>
        </w:tc>
      </w:tr>
      <w:tr w14:paraId="22C8D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91FF34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F5C2E8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大枝剪</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970D55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产品规格：25英寸，手柄材质:pt+tpr,刀刃材质：不锈钢，产品尺寸：630MM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B1140B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538D60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481EE8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3C678C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51703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E57203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A7CF7C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PPR大剪刀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B4A151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3-42mm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F21C70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C0089D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7B94D5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27077E4">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26C0E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67072D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D49967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锄头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78D014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大 材质：中碳钢刃</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E33DA6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3FF5A2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D32270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7F7F514">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15</w:t>
            </w:r>
          </w:p>
        </w:tc>
      </w:tr>
      <w:tr w14:paraId="0ED59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173D9A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619427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锄头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100B67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小 材质：中碳钢刃</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B651E0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F4B7CD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7FBCC3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B8F946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10</w:t>
            </w:r>
          </w:p>
        </w:tc>
      </w:tr>
      <w:tr w14:paraId="7CC3D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46A631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39C9F0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板剧</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FAEBC8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30cm 锯片材质：钢</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E28749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0F8931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87A99F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A755C6E">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w:t>
            </w:r>
          </w:p>
        </w:tc>
      </w:tr>
      <w:tr w14:paraId="7C33D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5CAF12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0863CB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油漆刷</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D5ABA9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3寸 材质：木+羊毛</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5C5A9B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A10F91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98699E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AC7B84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18</w:t>
            </w:r>
          </w:p>
        </w:tc>
      </w:tr>
      <w:tr w14:paraId="03D43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055FDB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5AFB54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扳手</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15CE51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200# 碳钢材质</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0A145A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F8F45B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245744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13</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5F63F49">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13</w:t>
            </w:r>
          </w:p>
        </w:tc>
      </w:tr>
      <w:tr w14:paraId="1EE7F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E2C20E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FDA427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扳手</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4C2C39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250# 碳钢材质</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DF4DCD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3C52F5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122289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E684E2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16</w:t>
            </w:r>
          </w:p>
        </w:tc>
      </w:tr>
      <w:tr w14:paraId="4059F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B040BD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094F34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扳手</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BCF8D3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300# 碳钢材质</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09B431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EF6996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6F1DE7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5FF2D30">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16</w:t>
            </w:r>
          </w:p>
        </w:tc>
      </w:tr>
      <w:tr w14:paraId="6AB6D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DD18B1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C18B49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扳手</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7C9587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375# 碳钢材质</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7BCCF6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6C1803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5E9E21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1707F5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25</w:t>
            </w:r>
          </w:p>
        </w:tc>
      </w:tr>
      <w:tr w14:paraId="689CA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F0D100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DBD0B1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螺丝刀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6E65B2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6号梅花 合金钢</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F61022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7E0C30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F7DC46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A64896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3.6</w:t>
            </w:r>
          </w:p>
        </w:tc>
      </w:tr>
      <w:tr w14:paraId="29FF9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EFE7BE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0E2456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螺丝刀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90434D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6号开口 合金钢</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24F8AE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2D6F9B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E54EF2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712D1C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3.6</w:t>
            </w:r>
          </w:p>
        </w:tc>
      </w:tr>
      <w:tr w14:paraId="6F799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FD1B5E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638AAA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呆扳手</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ADCC75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12件套 6-22mm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BEA602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套</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3F0821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2793A7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76F1F50">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25</w:t>
            </w:r>
          </w:p>
        </w:tc>
      </w:tr>
      <w:tr w14:paraId="22CA3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067A5F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A2331B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梅花扳手</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C1B864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8件套 6-24mm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94CE9F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套</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CF734D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95D8B1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87A26EE">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45</w:t>
            </w:r>
          </w:p>
        </w:tc>
      </w:tr>
      <w:tr w14:paraId="46AA0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33C8E4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8BD0B7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管子钳</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9D7BE3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28CD14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1DF12E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5A476A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13AD2C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65A20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5BABFF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3910DC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管子钳</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D781C7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98060D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78D544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2EEB40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5DBE9F8">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25</w:t>
            </w:r>
          </w:p>
        </w:tc>
      </w:tr>
      <w:tr w14:paraId="6B9DA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D59799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98E9F5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管子钳</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B5EEAD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400#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A7EB49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BCE36C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4CFE19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32</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824787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32</w:t>
            </w:r>
          </w:p>
        </w:tc>
      </w:tr>
      <w:tr w14:paraId="5941F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4C9C76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7B0D42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管子钳</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A7E2E9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600#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E83E45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CE032C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3BA177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06939F4">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50</w:t>
            </w:r>
          </w:p>
        </w:tc>
      </w:tr>
      <w:tr w14:paraId="2D52D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9721A2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FF79D8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钢锯</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CE20B6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8-12牙</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DAE5B7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4CE490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784766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71CA254">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w:t>
            </w:r>
          </w:p>
        </w:tc>
      </w:tr>
      <w:tr w14:paraId="54527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0B2178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8D0623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钢锯条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689024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18-24牙</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CB0A8A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0FA6B4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EEC606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57DB84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w:t>
            </w:r>
          </w:p>
        </w:tc>
      </w:tr>
      <w:tr w14:paraId="13831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AA38E6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B021A0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切割片</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0053F8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50片/盒</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199F18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盒</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CE19C9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9A3867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2E3D28F">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35</w:t>
            </w:r>
          </w:p>
        </w:tc>
      </w:tr>
      <w:tr w14:paraId="22FC5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F11CE6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77D1C3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钻头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D984D7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14、16、6、8、10、12# 高速钢</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6A9207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BA1718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6CAFD5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D69FF4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400</w:t>
            </w:r>
          </w:p>
        </w:tc>
      </w:tr>
      <w:tr w14:paraId="099CA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0D86D7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D5D631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瓷砖钻头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6BFA04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6、8、10、12# 高速钢</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B592BA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C91F39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C5059A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B1A233F">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100</w:t>
            </w:r>
          </w:p>
        </w:tc>
      </w:tr>
      <w:tr w14:paraId="72175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A08E25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912D9B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枪头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E27722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全铜旋转式</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4E55AA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FAE0DF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7A2DDE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ADEBCFB">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15</w:t>
            </w:r>
          </w:p>
        </w:tc>
      </w:tr>
      <w:tr w14:paraId="492D1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7F60CF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5A2CBD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钉子</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8B13AB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30--70MM 产品材质：碳钢</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517661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斤</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204070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7E368C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361015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70</w:t>
            </w:r>
          </w:p>
        </w:tc>
      </w:tr>
      <w:tr w14:paraId="3642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7A61D5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F06DED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铁丝</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5FC1A2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10--18# 产品材质：铁</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2437F2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斤</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CC704E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0300C9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AB5D1AF">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350</w:t>
            </w:r>
          </w:p>
        </w:tc>
      </w:tr>
      <w:tr w14:paraId="34359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A5E1BF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AEAED4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拉铆钉</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A2B7B1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5*20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93A4BF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盒</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248D7B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48FE4A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005B9B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30</w:t>
            </w:r>
          </w:p>
        </w:tc>
      </w:tr>
      <w:tr w14:paraId="47B28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D3BF7E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23F445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胶膨胀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BA2E6A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6-10vm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1D9B74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包</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3FC49C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DB2E76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093A7B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38</w:t>
            </w:r>
          </w:p>
        </w:tc>
      </w:tr>
      <w:tr w14:paraId="7DC30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723CD1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50D898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铁膨胀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204DE4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6#、8#、10#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599D48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EAF6C3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75EB80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0.5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8715B9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400</w:t>
            </w:r>
          </w:p>
        </w:tc>
      </w:tr>
      <w:tr w14:paraId="64D0E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138BC9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C03A03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铁膨胀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1A7820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16X18</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57158C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308919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050F6C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95C0398">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125</w:t>
            </w:r>
          </w:p>
        </w:tc>
      </w:tr>
      <w:tr w14:paraId="07B9D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50B6B0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A213B7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自攻螺丝</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ACE6F4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各种长短</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C30C91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包</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5CC02B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65A39C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3F0A33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400</w:t>
            </w:r>
          </w:p>
        </w:tc>
      </w:tr>
      <w:tr w14:paraId="19CA0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775898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70540E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螺丝螺栓</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80266C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钢质8x50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C8F3A8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8F48FE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0700FB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0.8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959AEFE">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w:t>
            </w:r>
          </w:p>
        </w:tc>
      </w:tr>
      <w:tr w14:paraId="1D42F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620B84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AA4B41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螺丝螺栓</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71368C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钢质10x70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1674E4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D7EAE9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100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ED4BD3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1AF629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100</w:t>
            </w:r>
          </w:p>
        </w:tc>
      </w:tr>
      <w:tr w14:paraId="37C2E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F425CF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1DA4F4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螺丝螺栓</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05B035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钢质12x70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AE1B57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D757EE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BB40E4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476BC2F">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100</w:t>
            </w:r>
          </w:p>
        </w:tc>
      </w:tr>
      <w:tr w14:paraId="32C75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1B52C2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1DE0A1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螺丝螺栓</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063528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钢质14x70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94A269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6739D0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r>
              <w:rPr>
                <w:rFonts w:hint="eastAsia" w:ascii="Times New Roman" w:hAnsi="Times New Roman" w:eastAsia="方正仿宋_GB2312" w:cs="Times New Roman"/>
                <w:i w:val="0"/>
                <w:iCs w:val="0"/>
                <w:color w:val="auto"/>
                <w:kern w:val="0"/>
                <w:sz w:val="24"/>
                <w:szCs w:val="24"/>
                <w:u w:val="none"/>
                <w:lang w:val="en-US" w:eastAsia="zh-CN" w:bidi="ar"/>
              </w:rPr>
              <w:t>100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A3C29C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9E6706B">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100</w:t>
            </w:r>
          </w:p>
        </w:tc>
      </w:tr>
      <w:tr w14:paraId="1EC65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2F7AB5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CDEBE5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机场椅配件</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92E4DF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全不锈钢</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97688A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套</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0D14C8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01BFDA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F1906D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500</w:t>
            </w:r>
          </w:p>
        </w:tc>
      </w:tr>
      <w:tr w14:paraId="676DC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3C953D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979961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大方向轮</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16525C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160*15 静音款</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214054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FFC306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474196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E459E0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2700</w:t>
            </w:r>
          </w:p>
        </w:tc>
      </w:tr>
      <w:tr w14:paraId="09738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331F37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1CAD22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轴承</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3DAEE6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6202</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D23AED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002C5C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0F31EE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6892E20">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225</w:t>
            </w:r>
          </w:p>
        </w:tc>
      </w:tr>
      <w:tr w14:paraId="1EF8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25E08E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875615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抽屉锁</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52D902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19#16# 产品材质：锌合金</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A74D85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B5D19D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100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E479E8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0466A2B">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500</w:t>
            </w:r>
          </w:p>
        </w:tc>
      </w:tr>
      <w:tr w14:paraId="15678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626698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A42E96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不锈钢门锁（拉手）</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D382D0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异形：大 材质：不锈钢</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BE20D8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套</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A94AB4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14B60B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557293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12000</w:t>
            </w:r>
          </w:p>
        </w:tc>
      </w:tr>
      <w:tr w14:paraId="4D86D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DBA83E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6E1AA8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不锈钢门锁（拉手）</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0D2908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异形：小 材质：不锈钢</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1F6810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F28FC3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B66814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0CC029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1800</w:t>
            </w:r>
          </w:p>
        </w:tc>
      </w:tr>
      <w:tr w14:paraId="06800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99354B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88AB81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挂锁</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AB54E2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20cm 纯铜锁芯</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277262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799D90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A4C198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538BBC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1.8</w:t>
            </w:r>
          </w:p>
        </w:tc>
      </w:tr>
      <w:tr w14:paraId="6CBC9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7C9389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A9B2DD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挂锁</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866B74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25cm 纯铜锁芯</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CC7868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DE7536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170FA3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6DD7C3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1.8</w:t>
            </w:r>
          </w:p>
        </w:tc>
      </w:tr>
      <w:tr w14:paraId="5540B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6AE134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DF02F9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挂锁</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B6C53A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35cm 纯铜锁芯</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F4F221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812EB5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E6C9F9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872293E">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114</w:t>
            </w:r>
          </w:p>
        </w:tc>
      </w:tr>
      <w:tr w14:paraId="7BB5B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821BC8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F09BBA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挂锁</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063AC9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40cm 纯铜锁芯</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97D46E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B91F79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01A5A2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100F45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3.8</w:t>
            </w:r>
          </w:p>
        </w:tc>
      </w:tr>
      <w:tr w14:paraId="6AB20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14AEF3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515AB1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挂锁</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5BE71C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50cm 纯铜锁芯</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6D9A7B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920BAC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A4A439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510ED9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150</w:t>
            </w:r>
          </w:p>
        </w:tc>
      </w:tr>
      <w:tr w14:paraId="54F50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9CDE1A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E5EBC9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把手锁心</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229591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75cm 纯铜锁芯</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AD324F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D10574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05A816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B41A77F">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1950</w:t>
            </w:r>
          </w:p>
        </w:tc>
      </w:tr>
      <w:tr w14:paraId="3A5BE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79206D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11D488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厕所指示门锁</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04C3FE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304不锈钢 精密53款 平门</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E80DD4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A28400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BEA4AC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F364C8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380</w:t>
            </w:r>
          </w:p>
        </w:tc>
      </w:tr>
      <w:tr w14:paraId="5655C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3D9B2B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19D605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链条锁</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76C701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color w:val="auto"/>
                <w:kern w:val="0"/>
                <w:lang w:val="en-US" w:eastAsia="zh-CN" w:bidi="ar"/>
              </w:rPr>
              <w:t>包胶款 80CM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8590A3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条</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8F7D5C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402B4D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03BD75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97.5</w:t>
            </w:r>
          </w:p>
        </w:tc>
      </w:tr>
      <w:tr w14:paraId="0883F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D4C9C2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9F30F0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玻璃门叉子锁</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FD6259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208型 纯铜锁芯</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07D4EE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2770C5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49C43D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61D4E5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180</w:t>
            </w:r>
          </w:p>
        </w:tc>
      </w:tr>
      <w:tr w14:paraId="7BC39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3A076B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FC79B7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球形门锁</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B57D34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5831型</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A81783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7A2C15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06429B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67A14D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18</w:t>
            </w:r>
          </w:p>
        </w:tc>
      </w:tr>
      <w:tr w14:paraId="0851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C2BA97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B5D17B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把手锁芯</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7982BB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铜芯</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2962DA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1FC6D7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100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0B2E0F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17.5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AD1CD9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1750</w:t>
            </w:r>
          </w:p>
        </w:tc>
      </w:tr>
      <w:tr w14:paraId="6DE1D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005ECA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762847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防盗门执手锁</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8920BC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425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FF9F83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把</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51B4EC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912F6F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802EAB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45</w:t>
            </w:r>
          </w:p>
        </w:tc>
      </w:tr>
      <w:tr w14:paraId="5EDAB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F4E9E9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B28618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抽屉滑槽</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12ABE5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color w:val="auto"/>
                <w:kern w:val="0"/>
                <w:lang w:val="en-US" w:eastAsia="zh-CN" w:bidi="ar"/>
              </w:rPr>
              <w:t>电脑滑槽 冷轧钢</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5D8F06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7C0766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066A09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1006F2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560</w:t>
            </w:r>
          </w:p>
        </w:tc>
      </w:tr>
      <w:tr w14:paraId="3CF4D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47C265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CF205D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合页</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70CFC2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100# 加厚加重不锈钢</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65D9D4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付</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A9D6A2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80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6F0515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860A1A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600</w:t>
            </w:r>
          </w:p>
        </w:tc>
      </w:tr>
      <w:tr w14:paraId="798E1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C0FB95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0A554F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板扣</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900B05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100# 加厚加重不锈钢</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E464F5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付</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1439F5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568976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1.3</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3DAC070">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39</w:t>
            </w:r>
          </w:p>
        </w:tc>
      </w:tr>
      <w:tr w14:paraId="75CF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F921BB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E29A1F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厕所门合页</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02E0F6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150cm 加厚加重不锈钢</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9FF249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付</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8DB705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7277CD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70BA47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180</w:t>
            </w:r>
          </w:p>
        </w:tc>
      </w:tr>
      <w:tr w14:paraId="4E756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64CC36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703A06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防火门拉手</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C8C8B2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16*15cm 材质：不锈钢</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3C1EF9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D7CF04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42C8E8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63BC30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120</w:t>
            </w:r>
          </w:p>
        </w:tc>
      </w:tr>
      <w:tr w14:paraId="63AB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DD75FC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B3B77A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闭门器（小）</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F74B6F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86MM 铸铝材质</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716826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6D6754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F9D65F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34E6218">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650</w:t>
            </w:r>
          </w:p>
        </w:tc>
      </w:tr>
      <w:tr w14:paraId="06605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062147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B1E1ED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机油</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2BFEC0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1升 全合成</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A17138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桶</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33D8D3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9F2C30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CE0EF29">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300</w:t>
            </w:r>
          </w:p>
        </w:tc>
      </w:tr>
      <w:tr w14:paraId="564D4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448A4A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D40FA1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冲地板液压管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518B2C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超高压250MP</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255882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E3616C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CF8838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FCD317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150</w:t>
            </w:r>
          </w:p>
        </w:tc>
      </w:tr>
      <w:tr w14:paraId="2ABA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41B609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EAEB48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胶水PVC</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F2E10B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100克</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A9F3CE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EC7519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3FA6FB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47D5A7F">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26F16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6E5118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12C141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AB胶</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B5884C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20克</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6D2D04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8A3CE9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1E1C94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DC64CE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0CA3F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A80193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1E7931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快干水泥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A2CE34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1KG包</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9087B0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包</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EDDE56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ADF114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6AD94C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10</w:t>
            </w:r>
          </w:p>
        </w:tc>
      </w:tr>
      <w:tr w14:paraId="7DCB9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E4D140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DADE58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生胶带</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DE641E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20米</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3EC8D8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圈</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71B6CE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100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33334D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8EEDDD8">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180</w:t>
            </w:r>
          </w:p>
        </w:tc>
      </w:tr>
      <w:tr w14:paraId="6014D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F9CE08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BF8166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强力防水胶布</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E31946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长1.52米，宽10公分，重181克</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6DEDDE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卷</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6DD5DA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100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F5452F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078DA1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1000</w:t>
            </w:r>
          </w:p>
        </w:tc>
      </w:tr>
      <w:tr w14:paraId="60139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6767B0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D2627B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玻璃胶</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DADD31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白色或黑色</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B132A8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90F12A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B1A603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759503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198</w:t>
            </w:r>
          </w:p>
        </w:tc>
      </w:tr>
      <w:tr w14:paraId="40D19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F63527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89CA38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免钉胶</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D328EB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350克</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909FA0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支</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EAD3B9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271449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4B3613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267</w:t>
            </w:r>
          </w:p>
        </w:tc>
      </w:tr>
      <w:tr w14:paraId="45BA2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BF0DC6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CF0DE3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烘干机皮带</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8BA0DE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A1575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E4E8C2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7721D2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554A46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CEAC17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190</w:t>
            </w:r>
          </w:p>
        </w:tc>
      </w:tr>
      <w:tr w14:paraId="6344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399A99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940026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防火门地吸</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628239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S321</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AFE55F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9336E6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3C53EE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160AB1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10</w:t>
            </w:r>
          </w:p>
        </w:tc>
      </w:tr>
      <w:tr w14:paraId="4B947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B2475C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0AD999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铜喷嘴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313542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477232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CCD8E1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0CCFBC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3DFBF8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50</w:t>
            </w:r>
          </w:p>
        </w:tc>
      </w:tr>
      <w:tr w14:paraId="35FAF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2F9BEF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220FD6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大红油漆</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D81AD7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3KG</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282CED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桶</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3D3424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3B0E39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7CBF0C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70</w:t>
            </w:r>
          </w:p>
        </w:tc>
      </w:tr>
      <w:tr w14:paraId="43F09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1BF66F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DE60C4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喷漆</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6591A5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国标，500ml，各色</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FC14DB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瓶</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2DF9DF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F29328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D7FC904">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22.5</w:t>
            </w:r>
          </w:p>
        </w:tc>
      </w:tr>
      <w:tr w14:paraId="4068F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9343E7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D13AB0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围挡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74316E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3.5米</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EF3FD9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339ACC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5AD006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464916E">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552</w:t>
            </w:r>
          </w:p>
        </w:tc>
      </w:tr>
      <w:tr w14:paraId="63866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CA4AD9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8A8866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电动喷雾器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742C3E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高功率款 20升</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B267B5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424A06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537FB2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833D48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90</w:t>
            </w:r>
          </w:p>
        </w:tc>
      </w:tr>
      <w:tr w14:paraId="315E0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8C3AB8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DA8131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手电筒</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6CADFA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中号 LED</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BD5A4B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095F98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A75187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D4C73A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600</w:t>
            </w:r>
          </w:p>
        </w:tc>
      </w:tr>
      <w:tr w14:paraId="05D5C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A33BFD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C90D4C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多功能电筒</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035BCB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内置锂电 功率15W</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514644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CD308B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7D8795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BB4F2A9">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58</w:t>
            </w:r>
          </w:p>
        </w:tc>
      </w:tr>
      <w:tr w14:paraId="1AADF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EF5DD9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C0244E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LED头灯</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0408D9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内置1200mAh锂电池 功率2.5W</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83796B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72BC6E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51641F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0DDD08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50</w:t>
            </w:r>
          </w:p>
        </w:tc>
      </w:tr>
      <w:tr w14:paraId="7B4A4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139BDE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002515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换气扇电机</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498EBE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30W</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334E44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66BA2D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184B86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644775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30</w:t>
            </w:r>
          </w:p>
        </w:tc>
      </w:tr>
      <w:tr w14:paraId="7D7B5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FEECD4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6C4755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插板</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81B309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国标阻燃 最大电流10A250V--最大功率2500W（3x1m平方米 2.8米线长）</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F3F7E0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F6FD8A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CBBD05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27.5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78323F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8250</w:t>
            </w:r>
          </w:p>
        </w:tc>
      </w:tr>
      <w:tr w14:paraId="7E30A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D34071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952375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无线插板</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E4A62F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color w:val="auto"/>
                <w:kern w:val="0"/>
                <w:lang w:val="en-US" w:eastAsia="zh-CN" w:bidi="ar"/>
              </w:rPr>
              <w:t>2500W  国标阻燃</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DBF2B4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143279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7B4CE9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8FCD0A2">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30</w:t>
            </w:r>
          </w:p>
        </w:tc>
      </w:tr>
      <w:tr w14:paraId="10532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FAD38A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32A66C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对讲机</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76E533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4G全国对讲</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729C88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5AF567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D47FF6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56F4E0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375</w:t>
            </w:r>
          </w:p>
        </w:tc>
      </w:tr>
      <w:tr w14:paraId="24B1F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6B5DE3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DD1311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电吹风</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93B6CE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1500w</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BCD52C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CCE5F9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0E4646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32</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8331A1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32</w:t>
            </w:r>
          </w:p>
        </w:tc>
      </w:tr>
      <w:tr w14:paraId="15934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63ED1E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ECD74B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大电吹风</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AAE600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2300w</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B680A2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19ADC7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E3BA8B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70030D4">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68</w:t>
            </w:r>
          </w:p>
        </w:tc>
      </w:tr>
      <w:tr w14:paraId="40B4A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AABE89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967E39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喊话器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169AEF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913 可充电</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DFB4B3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E7B2C7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D99E69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CDCD932">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145</w:t>
            </w:r>
          </w:p>
        </w:tc>
      </w:tr>
      <w:tr w14:paraId="6A90C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E15031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90344E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喷香机</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9B1165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自动喷香式，可定时</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9B2987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CE5837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C78E1A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B9B6A4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490</w:t>
            </w:r>
          </w:p>
        </w:tc>
      </w:tr>
      <w:tr w14:paraId="77A4D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DC40D8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B35294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落地扇</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8AD8D6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400mm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F8DFDD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CF5645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73466A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AC47E8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995</w:t>
            </w:r>
          </w:p>
        </w:tc>
      </w:tr>
      <w:tr w14:paraId="25FD2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60F542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44F6BA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台扇</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C92A13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400mm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CF1861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86BACA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BB62C6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5E7DA1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360</w:t>
            </w:r>
          </w:p>
        </w:tc>
      </w:tr>
      <w:tr w14:paraId="1C45D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4597D4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24AC2B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大落地扇</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2351B9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工业600mm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5375A3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台</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A94510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2A863F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145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9B28D7F">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435</w:t>
            </w:r>
          </w:p>
        </w:tc>
      </w:tr>
      <w:tr w14:paraId="2C42D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140E9F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110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D400EF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换气扇</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915DE8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300*300mm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BBE7D5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FA5F0A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67EC71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C7349CB">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790</w:t>
            </w:r>
          </w:p>
        </w:tc>
      </w:tr>
      <w:tr w14:paraId="5C312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1C73D7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111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0CABB8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电热开水器立式</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58DE40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冷热</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043691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AD1FDE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511E32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64C162F">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210</w:t>
            </w:r>
          </w:p>
        </w:tc>
      </w:tr>
      <w:tr w14:paraId="30BA6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FE008F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112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3940AE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电子台称</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87B965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XH788</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E4E80F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台</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D4CE41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BB777A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0911A5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190</w:t>
            </w:r>
          </w:p>
        </w:tc>
      </w:tr>
      <w:tr w14:paraId="7A59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FED972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113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616D83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石英挂钟</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302D25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中号</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6AC95E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8A9907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E0F96A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A30C33B">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180</w:t>
            </w:r>
          </w:p>
        </w:tc>
      </w:tr>
      <w:tr w14:paraId="3C27D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E0AFF5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114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6947EB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电瓶</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67F0BF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12v105AH</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F33007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C99878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98E0FD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390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A6C31E2">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390</w:t>
            </w:r>
          </w:p>
        </w:tc>
      </w:tr>
      <w:tr w14:paraId="29A3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C492E5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115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CE6BA3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电瓶</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593D28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12v200AH</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B24D8E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28C6BE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F1B73B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750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D51DE1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750</w:t>
            </w:r>
          </w:p>
        </w:tc>
      </w:tr>
      <w:tr w14:paraId="6156C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7D3FCF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116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FB903E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电开水壶</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8EAC22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1.8L 304不锈钢</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4BA349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7009C7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3DA45E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001981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58</w:t>
            </w:r>
          </w:p>
        </w:tc>
      </w:tr>
      <w:tr w14:paraId="1F992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AB022A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117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34CBC9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衣被芯片</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083615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硅胶材质 超高频芯片 55*12mm,匹配医院智慧后勤一体化系统</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1A926D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E6A153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ECB41F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72E54A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1900</w:t>
            </w:r>
          </w:p>
        </w:tc>
      </w:tr>
      <w:tr w14:paraId="1D7B0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5CFBE9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118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33D5C2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固资芯片</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2234BC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抗金属柔性标签 65*12mm 定制LOGO,匹配医院智慧后勤一体化系统</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3622BE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527F65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A3C2F9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2.4</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E759AE2">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1200</w:t>
            </w:r>
          </w:p>
        </w:tc>
      </w:tr>
      <w:tr w14:paraId="43374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742A56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119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961318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固资标签</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A3D82C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普通 材质：不干胶,匹配医院智慧后勤一体化系统</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019898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ACA18D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0EBF53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0.8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9C6F63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400</w:t>
            </w:r>
          </w:p>
        </w:tc>
      </w:tr>
      <w:tr w14:paraId="6F010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7204C4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AEB20A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真空保温瓶</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8CE134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304不锈钢1000ml 131*131*273mm 定制LOGO</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3027C2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B597E0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BF323C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DC6E7A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7000</w:t>
            </w:r>
          </w:p>
        </w:tc>
      </w:tr>
      <w:tr w14:paraId="5FEEE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35FB2E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E20900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人体感应LED筒灯</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193A5F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18W</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45ED1D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7ECC2E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201AB7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4553589">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2450</w:t>
            </w:r>
          </w:p>
        </w:tc>
      </w:tr>
      <w:tr w14:paraId="5CBE7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A5C46D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B23723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LED筒灯</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3BEDF8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eastAsia" w:ascii="Times New Roman" w:hAnsi="Times New Roman" w:eastAsia="方正仿宋_GB2312" w:cs="Times New Roman"/>
                <w:i w:val="0"/>
                <w:iCs w:val="0"/>
                <w:color w:val="auto"/>
                <w:kern w:val="0"/>
                <w:sz w:val="24"/>
                <w:szCs w:val="24"/>
                <w:u w:val="none"/>
                <w:lang w:val="en-US" w:eastAsia="zh-CN" w:bidi="ar"/>
              </w:rPr>
              <w:t xml:space="preserve">6寸 </w:t>
            </w:r>
            <w:r>
              <w:rPr>
                <w:rFonts w:hint="default" w:ascii="Times New Roman" w:hAnsi="Times New Roman" w:eastAsia="方正仿宋_GB2312" w:cs="Times New Roman"/>
                <w:i w:val="0"/>
                <w:iCs w:val="0"/>
                <w:color w:val="auto"/>
                <w:kern w:val="0"/>
                <w:sz w:val="24"/>
                <w:szCs w:val="24"/>
                <w:u w:val="none"/>
                <w:lang w:val="en-US" w:eastAsia="zh-CN" w:bidi="ar"/>
              </w:rPr>
              <w:t>20W</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EA1F1C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套</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ABA81D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5E4A29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22.9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A46C05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4580</w:t>
            </w:r>
          </w:p>
        </w:tc>
      </w:tr>
      <w:tr w14:paraId="2F670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9CAF96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613E1D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LED筒灯</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4E0B50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eastAsia" w:ascii="Times New Roman" w:hAnsi="Times New Roman" w:eastAsia="方正仿宋_GB2312" w:cs="Times New Roman"/>
                <w:i w:val="0"/>
                <w:iCs w:val="0"/>
                <w:color w:val="auto"/>
                <w:kern w:val="0"/>
                <w:sz w:val="24"/>
                <w:szCs w:val="24"/>
                <w:u w:val="none"/>
                <w:lang w:val="en-US" w:eastAsia="zh-CN" w:bidi="ar"/>
              </w:rPr>
              <w:t xml:space="preserve">6寸 </w:t>
            </w:r>
            <w:r>
              <w:rPr>
                <w:rFonts w:hint="default" w:ascii="Times New Roman" w:hAnsi="Times New Roman" w:eastAsia="方正仿宋_GB2312" w:cs="Times New Roman"/>
                <w:i w:val="0"/>
                <w:iCs w:val="0"/>
                <w:color w:val="auto"/>
                <w:kern w:val="0"/>
                <w:sz w:val="24"/>
                <w:szCs w:val="24"/>
                <w:u w:val="none"/>
                <w:lang w:val="en-US" w:eastAsia="zh-CN" w:bidi="ar"/>
              </w:rPr>
              <w:t>1</w:t>
            </w:r>
            <w:r>
              <w:rPr>
                <w:rFonts w:hint="eastAsia" w:ascii="Times New Roman" w:hAnsi="Times New Roman" w:eastAsia="方正仿宋_GB2312" w:cs="Times New Roman"/>
                <w:i w:val="0"/>
                <w:iCs w:val="0"/>
                <w:color w:val="auto"/>
                <w:kern w:val="0"/>
                <w:sz w:val="24"/>
                <w:szCs w:val="24"/>
                <w:u w:val="none"/>
                <w:lang w:val="en-US" w:eastAsia="zh-CN" w:bidi="ar"/>
              </w:rPr>
              <w:t>8</w:t>
            </w:r>
            <w:r>
              <w:rPr>
                <w:rFonts w:hint="default" w:ascii="Times New Roman" w:hAnsi="Times New Roman" w:eastAsia="方正仿宋_GB2312" w:cs="Times New Roman"/>
                <w:i w:val="0"/>
                <w:iCs w:val="0"/>
                <w:color w:val="auto"/>
                <w:kern w:val="0"/>
                <w:sz w:val="24"/>
                <w:szCs w:val="24"/>
                <w:u w:val="none"/>
                <w:lang w:val="en-US" w:eastAsia="zh-CN" w:bidi="ar"/>
              </w:rPr>
              <w:t>W</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6BA3DE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套</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834545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200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DAEE12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20.9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CDADDCB">
            <w:pPr>
              <w:keepNext w:val="0"/>
              <w:keepLines w:val="0"/>
              <w:widowControl/>
              <w:suppressLineNumbers w:val="0"/>
              <w:jc w:val="center"/>
              <w:textAlignment w:val="center"/>
              <w:rPr>
                <w:rFonts w:hint="eastAsia" w:ascii="Times New Roman" w:hAnsi="Times New Roman" w:eastAsia="方正仿宋_GB2312" w:cs="Times New Roman"/>
                <w:i w:val="0"/>
                <w:iCs w:val="0"/>
                <w:color w:val="auto"/>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4180</w:t>
            </w:r>
          </w:p>
        </w:tc>
      </w:tr>
      <w:tr w14:paraId="7DB2D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496BFF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441A07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LED吸顶灯芯</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FA7782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替换模组 24W</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FAB677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套</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2B47F1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80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40C7DE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13.9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C92C74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1112</w:t>
            </w:r>
          </w:p>
        </w:tc>
      </w:tr>
      <w:tr w14:paraId="43600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395F6E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BD2E05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LED灯管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BF7B65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T5*16W 1.2米</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1C488C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083918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50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1DC578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4ECBF9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795</w:t>
            </w:r>
          </w:p>
        </w:tc>
      </w:tr>
      <w:tr w14:paraId="4084F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8C7E07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5618A1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LED灯管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0E13E4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T8*12W 0.9米</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33E55A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CF9CC8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500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B13559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13.9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AE83BAF">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6950</w:t>
            </w:r>
          </w:p>
        </w:tc>
      </w:tr>
      <w:tr w14:paraId="0189D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937FBD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1BC3AA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LED灯管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10DEC2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T8*18W 1.2米</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ECC97C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64EA32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200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2B0747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14.9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8ED5879">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2980</w:t>
            </w:r>
          </w:p>
        </w:tc>
      </w:tr>
      <w:tr w14:paraId="66092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E6FCB6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2FBBE1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LED灯管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AA0018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T8*8W 0.6米</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2D7C01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924D9D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473F27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94D131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10</w:t>
            </w:r>
          </w:p>
        </w:tc>
      </w:tr>
      <w:tr w14:paraId="7A8C5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C4421A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DC0DAC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LED灯管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F47132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T5*8W 0.6米</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18764A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E98628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100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25C4DA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A861CEF">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900</w:t>
            </w:r>
          </w:p>
        </w:tc>
      </w:tr>
      <w:tr w14:paraId="7CE3A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C748E5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130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8D39A4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LED灯管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4042E6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T5*4W 0.3米</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2648F3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C710C9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eastAsia"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F910EF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637F3BB">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w:t>
            </w:r>
          </w:p>
        </w:tc>
      </w:tr>
      <w:tr w14:paraId="31487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08337F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131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1CE625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LED大平板</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95FCFC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1200MM*300MM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F90C8A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套</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69E66D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07A337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E84B39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2580</w:t>
            </w:r>
          </w:p>
        </w:tc>
      </w:tr>
      <w:tr w14:paraId="4A06C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D9EB98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132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1140AA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LED平板灯</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F1BDE2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300mm*300mm 24W 6500k</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264757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E79187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04B190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5A01C6B">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225</w:t>
            </w:r>
          </w:p>
        </w:tc>
      </w:tr>
      <w:tr w14:paraId="4B155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B5BDEB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133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CBA610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LED平板灯</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90A6C9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600MM*600MM 57W 6500k 220V</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986F3C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70B720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50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129FDB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3C45809">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3950</w:t>
            </w:r>
          </w:p>
        </w:tc>
      </w:tr>
      <w:tr w14:paraId="4C34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68C459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134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448DD7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LED平板灯</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EDBC9A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1200*300型 60W 净化</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2AEB8F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74548D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4F603A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196D22F">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5700</w:t>
            </w:r>
          </w:p>
        </w:tc>
      </w:tr>
      <w:tr w14:paraId="56F85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47039D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135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F6A56E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LED平板灯</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E41A67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color w:val="auto"/>
                <w:kern w:val="0"/>
                <w:lang w:val="en-US" w:eastAsia="zh-CN" w:bidi="ar"/>
              </w:rPr>
              <w:t>300*600  48W</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0D9311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6B3917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66555E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39D027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245</w:t>
            </w:r>
          </w:p>
        </w:tc>
      </w:tr>
      <w:tr w14:paraId="38CD7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31F9D0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136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E13AA8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LED灯泡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21EB33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15w 4000k</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DDDD40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EAFE64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100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B05AA9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11.9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15C2698">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1190</w:t>
            </w:r>
          </w:p>
        </w:tc>
      </w:tr>
      <w:tr w14:paraId="6F00A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065E46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137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9E35F0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LED灯泡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6119A8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32w 6500k</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874CC0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E1B030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30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43B4FC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2A161D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387</w:t>
            </w:r>
          </w:p>
        </w:tc>
      </w:tr>
      <w:tr w14:paraId="55016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7C1713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138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619D91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LED灯泡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9D4A4C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40W 6500k</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1A79E6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73AA84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B9DE71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13.9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72206EB">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139</w:t>
            </w:r>
          </w:p>
        </w:tc>
      </w:tr>
      <w:tr w14:paraId="4EF8B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E724FE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139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A8D973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LED玉米灯泡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2A85D5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9w</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F014CA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AE2031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2F32DC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DDD3259">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990</w:t>
            </w:r>
          </w:p>
        </w:tc>
      </w:tr>
      <w:tr w14:paraId="4388E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5D4024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140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676237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LED外墙投光灯</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0B0B38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100W 方形 6500k</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6D5D52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FB610F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0444D4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FF00BE0">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1100</w:t>
            </w:r>
          </w:p>
        </w:tc>
      </w:tr>
      <w:tr w14:paraId="62CA1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689A1F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141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CEC30D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LED地灯</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A257C6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86型 国标阻燃</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EF0847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3D58CF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E74248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06DD82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29</w:t>
            </w:r>
          </w:p>
        </w:tc>
      </w:tr>
      <w:tr w14:paraId="2DA1F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69181B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142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40911E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浴霸取暖灯</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700633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275W 防爆</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495303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7654ED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F09818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688957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990</w:t>
            </w:r>
          </w:p>
        </w:tc>
      </w:tr>
      <w:tr w14:paraId="5FEA5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0DB315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143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294724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浴霸照明灯</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88DA2B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2C96B0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E61304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933658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F1A325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4.9</w:t>
            </w:r>
          </w:p>
        </w:tc>
      </w:tr>
      <w:tr w14:paraId="74B4D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38FC7B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144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EDCAE4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普通灯头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311E9A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led节能平灯头螺旋插座明装吸顶 E27</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6E0134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24BBDE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BE1B2C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CFD76E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125</w:t>
            </w:r>
          </w:p>
        </w:tc>
      </w:tr>
      <w:tr w14:paraId="06788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644E15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145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3BAA73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陶瓷灯头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3CF0F0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e27螺口led螺丝螺旋灯头座电灯吊灯灯座</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D2F90F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96959B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C9DF3C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F588C92">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w:t>
            </w:r>
          </w:p>
        </w:tc>
      </w:tr>
      <w:tr w14:paraId="2D2F5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DFE6EC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146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91F573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LED平板灯充电电源</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0535E4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48W</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456476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F990CE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8A1FDD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ADE504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19</w:t>
            </w:r>
          </w:p>
        </w:tc>
      </w:tr>
      <w:tr w14:paraId="6F4CE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C64980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147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E69A08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LED平板灯驱动器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308409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48W</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88E27B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DD3886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516BD7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F387F0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19</w:t>
            </w:r>
          </w:p>
        </w:tc>
      </w:tr>
      <w:tr w14:paraId="748F3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81376B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148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217671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定时开关</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F06EAD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工业级 16K16G-AC220V</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9F586F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09431E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A3AB16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F51D11E">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395</w:t>
            </w:r>
          </w:p>
        </w:tc>
      </w:tr>
      <w:tr w14:paraId="5101E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3D259D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149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9414A3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人体感应器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D9F646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暗装86型 控制型开关10A</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B0260A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B760E2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3BD5C5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8EFF6F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195</w:t>
            </w:r>
          </w:p>
        </w:tc>
      </w:tr>
      <w:tr w14:paraId="1AA67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46FD24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3941B7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灭蚊灯管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A819C6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T8*10W</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EA145D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65DD9A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497FDD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0C48A2B">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w:t>
            </w:r>
          </w:p>
        </w:tc>
      </w:tr>
      <w:tr w14:paraId="1205B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1EEBE4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20657F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灭蚊灯管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2DAC2C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T8*18W</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634F0F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FDEEFF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53C966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C61EC2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15</w:t>
            </w:r>
          </w:p>
        </w:tc>
      </w:tr>
      <w:tr w14:paraId="1A59C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8DEDD2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4E8268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应急灯</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389A93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新国标</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FC18D2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163F1D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88D3FC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23</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F8345E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23</w:t>
            </w:r>
          </w:p>
        </w:tc>
      </w:tr>
      <w:tr w14:paraId="57D96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729B30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C16CC8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紫外线杀菌灯</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BCBBDC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220V 30W</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FEF6B1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6D5F4C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A60092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C69B449">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30</w:t>
            </w:r>
          </w:p>
        </w:tc>
      </w:tr>
      <w:tr w14:paraId="77613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48D85F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B70296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小型断路器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430142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3P*32A</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86929D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29DF43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152113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23.5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BDC38DF">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470</w:t>
            </w:r>
          </w:p>
        </w:tc>
      </w:tr>
      <w:tr w14:paraId="0D25B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B52D26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1B274D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小型断路器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69C374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3P*40A</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41DB31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08F700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9E7AB3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919B140">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380</w:t>
            </w:r>
          </w:p>
        </w:tc>
      </w:tr>
      <w:tr w14:paraId="7D82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568961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FDB52B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小型断路器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1E9B1D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3P*63A</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98FBB2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0EFED4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325E75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23</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B461FB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460</w:t>
            </w:r>
          </w:p>
        </w:tc>
      </w:tr>
      <w:tr w14:paraId="7DC6B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7198DC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BDC95D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小型断路器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4F2813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2P*20A</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5B55DD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FEC113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5C9278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3EC4CE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480</w:t>
            </w:r>
          </w:p>
        </w:tc>
      </w:tr>
      <w:tr w14:paraId="27C80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26B69F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DA49E1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小型断路器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52B655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2P*32A</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2D17B5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25B6E5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9901CD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642803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1560</w:t>
            </w:r>
          </w:p>
        </w:tc>
      </w:tr>
      <w:tr w14:paraId="52F3B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2958D0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158747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小型断路器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306F37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2P*63A</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B7DCAB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F4811C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356A3E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22.5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42EB618">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1125</w:t>
            </w:r>
          </w:p>
        </w:tc>
      </w:tr>
      <w:tr w14:paraId="6D304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DBC65C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15A27E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小型断路器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8D6847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1P*10A</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8B702D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331992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53224B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690A0F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w:t>
            </w:r>
          </w:p>
        </w:tc>
      </w:tr>
      <w:tr w14:paraId="0E20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84CC1A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068AA3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小型断路器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AA8A6E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1P*16A</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E01021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989D96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40681D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40B3C8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w:t>
            </w:r>
          </w:p>
        </w:tc>
      </w:tr>
      <w:tr w14:paraId="672B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AFDDA4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026388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小型断路器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34602E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1P*20A</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C13121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EE83BE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7D3258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C59579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375</w:t>
            </w:r>
          </w:p>
        </w:tc>
      </w:tr>
      <w:tr w14:paraId="48854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66361A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5225E2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小型断路器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57DAEE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1P*32A</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A7A833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7C93ED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F6C9BF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82FB25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170</w:t>
            </w:r>
          </w:p>
        </w:tc>
      </w:tr>
      <w:tr w14:paraId="7B648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DCE8C3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D6E1D9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小型断路器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47CD16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1P63A</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804980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A6EB16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36B519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C5ED5D0">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315</w:t>
            </w:r>
          </w:p>
        </w:tc>
      </w:tr>
      <w:tr w14:paraId="709DC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669930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CE4C37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大功率空开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DA9A6D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3P63A</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5325E6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16E7BA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C97135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5547E8E">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138</w:t>
            </w:r>
          </w:p>
        </w:tc>
      </w:tr>
      <w:tr w14:paraId="0D1FC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1C9B62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5ECEE0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大功率空开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CD2612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3P100A</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503796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8E70E0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C0AD95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956228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79</w:t>
            </w:r>
          </w:p>
        </w:tc>
      </w:tr>
      <w:tr w14:paraId="718C5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539964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C55673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大功率空开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7D89BF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3P400A</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68C3C9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6686B6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D849A1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360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48D4B5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360</w:t>
            </w:r>
          </w:p>
        </w:tc>
      </w:tr>
      <w:tr w14:paraId="73177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BEAD88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4E4C07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大功率空开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54CD37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3P225A</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592D9E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AF5C29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321549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D1C1B78">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190</w:t>
            </w:r>
          </w:p>
        </w:tc>
      </w:tr>
      <w:tr w14:paraId="5CDD4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A6D715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6F9CC6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小型断路器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3856FA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2P*20A漏电保护</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EC7326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BFD96C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C4F207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29.9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4148C7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897</w:t>
            </w:r>
          </w:p>
        </w:tc>
      </w:tr>
      <w:tr w14:paraId="4CE6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2344E0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170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6888C2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小型断路器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31733E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2P*32A漏电保护</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439973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2CC2F9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549FB9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29.9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978F990">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897</w:t>
            </w:r>
          </w:p>
        </w:tc>
      </w:tr>
      <w:tr w14:paraId="2159F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FBE980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171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F57BB8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小型断路器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9425F0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2P*63A漏电保护</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03D834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C0C1A0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A8E455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39.9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0BE206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1995</w:t>
            </w:r>
          </w:p>
        </w:tc>
      </w:tr>
      <w:tr w14:paraId="09CAC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86E423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172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44C997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小型断路器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744109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1P*10A漏电保护</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C3824E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02D184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B59008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14.5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E4D602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14.5</w:t>
            </w:r>
          </w:p>
        </w:tc>
      </w:tr>
      <w:tr w14:paraId="5607B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76051A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173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BEEA35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小型断路器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FD3EC4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1P*16A漏电保护</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2FC576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B59D2A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1C63C8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13</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C12B390">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13</w:t>
            </w:r>
          </w:p>
        </w:tc>
      </w:tr>
      <w:tr w14:paraId="7C79C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FEF916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174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B0AC1C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小型断路器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747DB7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1P*20A漏电保护</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952300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9C3DAA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71AB77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13</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60DE53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13</w:t>
            </w:r>
          </w:p>
        </w:tc>
      </w:tr>
      <w:tr w14:paraId="1EFA5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A763EA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175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F9ABB2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小型断路器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464CEE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1P*32A漏电保护</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8B7D28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495C14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C6C30C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13.5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5252A5B">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13.5</w:t>
            </w:r>
          </w:p>
        </w:tc>
      </w:tr>
      <w:tr w14:paraId="1A7B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B82DFB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176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C5956C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断路器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6170DA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4P 160A 高低压配电柜专用</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0930E5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3DBF16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C7A726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790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8F7FCE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790</w:t>
            </w:r>
          </w:p>
        </w:tc>
      </w:tr>
      <w:tr w14:paraId="7788F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55224F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177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7B3D0B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断路器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A14A6B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4P 250A 高低压配电柜专用</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AF9AFC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DC5E8E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7F63F7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1050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C640334">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1050</w:t>
            </w:r>
          </w:p>
        </w:tc>
      </w:tr>
      <w:tr w14:paraId="2684C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434EAE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178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A9D8FE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断路器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98DBA1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4P 400A 高低压配电柜专用</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830640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6B49A2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353E75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2600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F80C7A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2600</w:t>
            </w:r>
          </w:p>
        </w:tc>
      </w:tr>
      <w:tr w14:paraId="285B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ED286D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179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E0FD6D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交流接触器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38040F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40A</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DA780F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D3D6EB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19936B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33898F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340</w:t>
            </w:r>
          </w:p>
        </w:tc>
      </w:tr>
      <w:tr w14:paraId="2885B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5942E9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0FEAA5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交流接触器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866382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65A</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E8F982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A7F027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CF3585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252A87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116</w:t>
            </w:r>
          </w:p>
        </w:tc>
      </w:tr>
      <w:tr w14:paraId="5973A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B9624F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1803EE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交流接触器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945159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95A</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5DE5F0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DEBAC7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1F538D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80B4608">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69</w:t>
            </w:r>
          </w:p>
        </w:tc>
      </w:tr>
      <w:tr w14:paraId="1430D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4DF69C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21DCED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交流电表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785DF3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单相，三相25A-100A</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CE61AA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4B911A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E7645C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9D486A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395</w:t>
            </w:r>
          </w:p>
        </w:tc>
      </w:tr>
      <w:tr w14:paraId="28EEE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B1A074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C81112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双电源转换空开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F93E98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250A</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31B4DD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50AEFE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3614E8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650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6060149">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650</w:t>
            </w:r>
          </w:p>
        </w:tc>
      </w:tr>
      <w:tr w14:paraId="06BF2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25DB3C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F29784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双电源转换空开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E1D863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160A</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ADD7BE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96E449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E34CFD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8FCD63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700</w:t>
            </w:r>
          </w:p>
        </w:tc>
      </w:tr>
      <w:tr w14:paraId="1B4DA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FCA6E8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FC4F60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交流接触器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65EE8E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380V40A</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D56F3D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D7AB3B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6CB353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21C7C3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340</w:t>
            </w:r>
          </w:p>
        </w:tc>
      </w:tr>
      <w:tr w14:paraId="4E1EB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C6D640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558F4F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开口互感器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F0330E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200；5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01E6BC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1EFCD4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3E5291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AAC946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29</w:t>
            </w:r>
          </w:p>
        </w:tc>
      </w:tr>
      <w:tr w14:paraId="28946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41E802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FB5A0A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交流接触器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4029BC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380V32A</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2457B5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066324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8B87B4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4BC76EF">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39</w:t>
            </w:r>
          </w:p>
        </w:tc>
      </w:tr>
      <w:tr w14:paraId="7A89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C0FC51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FEEB17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10A明插</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EEBD4D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86型5孔</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8FCECE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5D991B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r>
              <w:rPr>
                <w:rFonts w:hint="eastAsia" w:ascii="Times New Roman" w:hAnsi="Times New Roman" w:eastAsia="方正仿宋_GB2312" w:cs="Times New Roman"/>
                <w:i w:val="0"/>
                <w:iCs w:val="0"/>
                <w:color w:val="auto"/>
                <w:kern w:val="0"/>
                <w:sz w:val="24"/>
                <w:szCs w:val="24"/>
                <w:u w:val="none"/>
                <w:lang w:val="en-US" w:eastAsia="zh-CN" w:bidi="ar"/>
              </w:rPr>
              <w:t>300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0D9775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6.7</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BF71E12">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2010</w:t>
            </w:r>
          </w:p>
        </w:tc>
      </w:tr>
      <w:tr w14:paraId="326D7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CC0B15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98264C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16A明插</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ECE563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86型</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62184B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F1B6D9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577A31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52AA010">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7.5</w:t>
            </w:r>
          </w:p>
        </w:tc>
      </w:tr>
      <w:tr w14:paraId="61326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AB504C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304F78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10A暗插</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D2221F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86型5孔</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A5F6E9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E9F103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400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AB10C9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6.7</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00721F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2680</w:t>
            </w:r>
          </w:p>
        </w:tc>
      </w:tr>
      <w:tr w14:paraId="3288D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407959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989C59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16A暗插</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CAEBD3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86型 三孔</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699FAB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CB0449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999A83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6.7</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B691AB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134</w:t>
            </w:r>
          </w:p>
        </w:tc>
      </w:tr>
      <w:tr w14:paraId="5E0A1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95CC27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D2F4E2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地插</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7120C7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86型 抽屉滑槽</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4D57DA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290BC9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B78874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7701B9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1100</w:t>
            </w:r>
          </w:p>
        </w:tc>
      </w:tr>
      <w:tr w14:paraId="70A5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371149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7F073B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10A明开关</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D81A3F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一开 国标阻燃</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471425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C40358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BC9483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880A04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135</w:t>
            </w:r>
          </w:p>
        </w:tc>
      </w:tr>
      <w:tr w14:paraId="5149D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83A80E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567350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10A明开关</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EDD63E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color w:val="auto"/>
                <w:kern w:val="0"/>
                <w:lang w:val="en-US" w:eastAsia="zh-CN" w:bidi="ar"/>
              </w:rPr>
              <w:t>二开  国标阻燃</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D3A1DA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A5EE67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8F7A63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027B3AB">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165</w:t>
            </w:r>
          </w:p>
        </w:tc>
      </w:tr>
      <w:tr w14:paraId="3010D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B72521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269A69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10A明开关</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79CD05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color w:val="auto"/>
                <w:kern w:val="0"/>
                <w:lang w:val="en-US" w:eastAsia="zh-CN" w:bidi="ar"/>
              </w:rPr>
              <w:t>三开  国标阻燃</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A5BBFA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8045CB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46CD99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1BA1E6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195</w:t>
            </w:r>
          </w:p>
        </w:tc>
      </w:tr>
      <w:tr w14:paraId="2983E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694170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BAFF7C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10A明开关</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9B60CD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color w:val="auto"/>
                <w:kern w:val="0"/>
                <w:lang w:val="en-US" w:eastAsia="zh-CN" w:bidi="ar"/>
              </w:rPr>
              <w:t>四开  国标阻燃</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F96E9C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E89744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605DC4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B22B08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150</w:t>
            </w:r>
          </w:p>
        </w:tc>
      </w:tr>
      <w:tr w14:paraId="16319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ACC149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A5F7B2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10A暗开关</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C6F8EE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color w:val="auto"/>
                <w:kern w:val="0"/>
                <w:lang w:val="en-US" w:eastAsia="zh-CN" w:bidi="ar"/>
              </w:rPr>
              <w:t>一开  国标阻燃</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BC4055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A49504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100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1CBCE7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B516F1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450</w:t>
            </w:r>
          </w:p>
        </w:tc>
      </w:tr>
      <w:tr w14:paraId="36DAA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575FE5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91A899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10A暗开关</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E3C811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二开 国标阻燃</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AFE24B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EE4398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335228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8688340">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165</w:t>
            </w:r>
          </w:p>
        </w:tc>
      </w:tr>
      <w:tr w14:paraId="5B143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DFA8B1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8E279B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10A暗开关</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9B4FA2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三开 国标阻燃</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6D65FB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119BDA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BFA6AA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74D06A9">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65</w:t>
            </w:r>
          </w:p>
        </w:tc>
      </w:tr>
      <w:tr w14:paraId="1573D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D351F8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0161C1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10A暗开关</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CE5A3B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四开 国标阻燃</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8509EA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45B7B4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50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C60A22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BA446E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375</w:t>
            </w:r>
          </w:p>
        </w:tc>
      </w:tr>
      <w:tr w14:paraId="20881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AF34C4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F3782A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10A插头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D02F2F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2脚插 国标阻燃</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7531BC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2C3A04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30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606585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1.4</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0ADA55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42</w:t>
            </w:r>
          </w:p>
        </w:tc>
      </w:tr>
      <w:tr w14:paraId="2BA60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24709A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2BBAED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10A插头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3EB47E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3脚插 国标阻燃</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B2DCF2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C2B6AE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r>
              <w:rPr>
                <w:rFonts w:hint="eastAsia" w:ascii="Times New Roman" w:hAnsi="Times New Roman" w:eastAsia="方正仿宋_GB2312" w:cs="Times New Roman"/>
                <w:i w:val="0"/>
                <w:iCs w:val="0"/>
                <w:color w:val="auto"/>
                <w:kern w:val="0"/>
                <w:sz w:val="24"/>
                <w:szCs w:val="24"/>
                <w:u w:val="none"/>
                <w:lang w:val="en-US" w:eastAsia="zh-CN" w:bidi="ar"/>
              </w:rPr>
              <w:t>50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E67CCB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CA5A94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190</w:t>
            </w:r>
          </w:p>
        </w:tc>
      </w:tr>
      <w:tr w14:paraId="3E2E9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2658A7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56AB48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16A插头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FFAC9C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3脚插 国标阻燃</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25D6C0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F704EC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r>
              <w:rPr>
                <w:rFonts w:hint="eastAsia"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5328A7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AF2959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110</w:t>
            </w:r>
          </w:p>
        </w:tc>
      </w:tr>
      <w:tr w14:paraId="5F33C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3AECEB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DBECC1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铜芯电线</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87F16E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1.5平方毫米 足量国标100米</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0EFBC3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圈</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F00670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27F16B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44631A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3160</w:t>
            </w:r>
          </w:p>
        </w:tc>
      </w:tr>
      <w:tr w14:paraId="757B6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5C193A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C3F5D3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铜芯电线</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D61916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2.5平方毫米 足量国标100米</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3BEA18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圈</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0C8A32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A73E25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239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B089D1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7170</w:t>
            </w:r>
          </w:p>
        </w:tc>
      </w:tr>
      <w:tr w14:paraId="5D912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953D6E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86384A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铜芯电线</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0D58B3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4平方毫米足量国标100米</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0AD97F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圈</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8136A3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785F2D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318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7D54924">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15900</w:t>
            </w:r>
          </w:p>
        </w:tc>
      </w:tr>
      <w:tr w14:paraId="41369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1E06E3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0C0C27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铜芯电线</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06EC82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6平方毫米 足量国标100米</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895553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圈</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B0E077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6BECEF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490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43E13A4">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2450</w:t>
            </w:r>
          </w:p>
        </w:tc>
      </w:tr>
      <w:tr w14:paraId="239B1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CDD644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340997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铜芯电线</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9B496A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10平方毫米 足量国标100米</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14BD85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圈</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11FBCE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50B5D9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785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DB3B9E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3925</w:t>
            </w:r>
          </w:p>
        </w:tc>
      </w:tr>
      <w:tr w14:paraId="05B93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4BD5BB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1BAB45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铜芯电线</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063CD2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16平方毫米 足量国标100米</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C9FBFB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圈</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93D179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FD7631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1150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993D86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5750</w:t>
            </w:r>
          </w:p>
        </w:tc>
      </w:tr>
      <w:tr w14:paraId="702C2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FD9FC7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210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744971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铜芯电线</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D05621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25平方毫米 足量国标100米</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34FED0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圈</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8C3AE0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07887F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1650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DAFAF4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4950</w:t>
            </w:r>
          </w:p>
        </w:tc>
      </w:tr>
      <w:tr w14:paraId="68A9E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3B9DEC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211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5E5A97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护套线</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A99B98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双芯2X1.0mm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3B5A6C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圈</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E8B6A2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EC8741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B56063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105</w:t>
            </w:r>
          </w:p>
        </w:tc>
      </w:tr>
      <w:tr w14:paraId="65446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17A595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212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502281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护套线</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B72723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双芯2.5mm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2411D6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圈</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417B4E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CD0467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C72E8AF">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190</w:t>
            </w:r>
          </w:p>
        </w:tc>
      </w:tr>
      <w:tr w14:paraId="655E7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760456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213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9973F4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护套线</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34FE42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双芯4mm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204168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圈</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0CE0DB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10C5FA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360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EB7B43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360</w:t>
            </w:r>
          </w:p>
        </w:tc>
      </w:tr>
      <w:tr w14:paraId="18969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C6F433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214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874F15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护套线</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DC01F8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三芯6mm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D72DAF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圈</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9F5E66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982334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560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6EF944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1120</w:t>
            </w:r>
          </w:p>
        </w:tc>
      </w:tr>
      <w:tr w14:paraId="005D5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203222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215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74B4DD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护套线</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E7AF90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四芯6mm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40EB31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圈</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305128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2381A8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860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3AEFBA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860</w:t>
            </w:r>
          </w:p>
        </w:tc>
      </w:tr>
      <w:tr w14:paraId="5623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FD1661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216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0A34FE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护套线</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C968DD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2X1.5mm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D07B3F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圈</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CC0349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445C5F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A1A4F78">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1950</w:t>
            </w:r>
          </w:p>
        </w:tc>
      </w:tr>
      <w:tr w14:paraId="4A12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F1531B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217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F79F4A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铜芯线圈</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46D201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220V</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4D7196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0641A0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182BF2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D0D2DF0">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39</w:t>
            </w:r>
          </w:p>
        </w:tc>
      </w:tr>
      <w:tr w14:paraId="54FF6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1B79B2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218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F2607B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胶质线</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1EBA5A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2X1mm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0B07C8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圈</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863642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9B7998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8C1EAE2">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750</w:t>
            </w:r>
          </w:p>
        </w:tc>
      </w:tr>
      <w:tr w14:paraId="3C87A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100B40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219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3213B9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线卡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4312C0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B97C63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包</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8B428C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EF066C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5.2</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78E715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52</w:t>
            </w:r>
          </w:p>
        </w:tc>
      </w:tr>
      <w:tr w14:paraId="1693D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47E359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220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C33C64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线卡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61FB99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672F87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包</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B477C2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DEF05F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FFF5C7B">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32.5</w:t>
            </w:r>
          </w:p>
        </w:tc>
      </w:tr>
      <w:tr w14:paraId="1DDB1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C6DFF7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221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59DD68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线卡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0C4E64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C615BF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包</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8F6969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4C24B1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1A5721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31.5</w:t>
            </w:r>
          </w:p>
        </w:tc>
      </w:tr>
      <w:tr w14:paraId="703CE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21B398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222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B4A7C8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线管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EDEA0D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16#pvc</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417AA1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F7D5C9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90DDA5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D8A1204">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150</w:t>
            </w:r>
          </w:p>
        </w:tc>
      </w:tr>
      <w:tr w14:paraId="4DC80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0ED241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223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851192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线管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6170A1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20#pvc</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25D242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0B5358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7A840D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7879F5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1050</w:t>
            </w:r>
          </w:p>
        </w:tc>
      </w:tr>
      <w:tr w14:paraId="727BE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04DB21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224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6A20BC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线管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2224A1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25#pvc</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415FE3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16D141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6D1E09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6.3</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537D42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126</w:t>
            </w:r>
          </w:p>
        </w:tc>
      </w:tr>
      <w:tr w14:paraId="455609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634B3E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225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C1F6A4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塑料线槽</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510702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24cm PVC材质</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DEA6C7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块</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110E92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100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BAF0BE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6361998">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450</w:t>
            </w:r>
          </w:p>
        </w:tc>
      </w:tr>
      <w:tr w14:paraId="2D0D2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32ABAE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226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E916BE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线槽</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8462CA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color w:val="auto"/>
                <w:kern w:val="0"/>
                <w:lang w:val="en-US" w:eastAsia="zh-CN" w:bidi="ar"/>
              </w:rPr>
              <w:t>60CM  PVC材质</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82B46A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块</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40F89F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52D05D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A7BF490">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125</w:t>
            </w:r>
          </w:p>
        </w:tc>
      </w:tr>
      <w:tr w14:paraId="3F67D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66DC94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227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75C5C7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波纹管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4C9818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PE材质 50米/卷</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0A600A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卷</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853005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B33A77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23</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BB5873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23</w:t>
            </w:r>
          </w:p>
        </w:tc>
      </w:tr>
      <w:tr w14:paraId="6D536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00EB48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228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08596F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保险管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712AD8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6A</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D7B939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盒</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B4DE1F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252F16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8EF3642">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w:t>
            </w:r>
          </w:p>
        </w:tc>
      </w:tr>
      <w:tr w14:paraId="58B57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D245F0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229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B37921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保险管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C31153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10A</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2DF77D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盒</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C059F8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397008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5E3418B">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w:t>
            </w:r>
          </w:p>
        </w:tc>
      </w:tr>
      <w:tr w14:paraId="5BCDF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509954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230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5CFC9A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铜鼻头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810DBE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EBC534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4E9223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B6B41B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1.4</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6A3900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28</w:t>
            </w:r>
          </w:p>
        </w:tc>
      </w:tr>
      <w:tr w14:paraId="2C498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046CBF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231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7BBFF5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铜鼻头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A3F6DF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026074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8E2C25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50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11E33B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AF64E9B">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90</w:t>
            </w:r>
          </w:p>
        </w:tc>
      </w:tr>
      <w:tr w14:paraId="2C887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75EAB3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232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73E23B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铜鼻头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5CD4E8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DDDCAB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A7B3B3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FE37B4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741ED0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100</w:t>
            </w:r>
          </w:p>
        </w:tc>
      </w:tr>
      <w:tr w14:paraId="3C53F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8071CE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233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781ECC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铜鼻头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E07987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0F6FA1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07195D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50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6FA94F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736D11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125</w:t>
            </w:r>
          </w:p>
        </w:tc>
      </w:tr>
      <w:tr w14:paraId="36914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C0A8F2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234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742FDE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铜鼻头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2929CA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F7CF11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0DAB38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A00513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840522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105</w:t>
            </w:r>
          </w:p>
        </w:tc>
      </w:tr>
      <w:tr w14:paraId="7BF20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82AE8F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235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BE761F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电工胶布</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F2FA5A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各种颜色</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8999C6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圈</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0F5A8C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A32F3A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2.4</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A32996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480</w:t>
            </w:r>
          </w:p>
        </w:tc>
      </w:tr>
      <w:tr w14:paraId="60787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6A1FE3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236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4446B1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天然气内外丝</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3D61E1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尖嘴阀</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D8024D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6AB078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9C39CC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F42976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120</w:t>
            </w:r>
          </w:p>
        </w:tc>
      </w:tr>
      <w:tr w14:paraId="08322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19B9DD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237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8350BD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天然气管子铝塑</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B2EE72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12-16#</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44BA83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米</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88C002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8DBAC3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46963DB">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600</w:t>
            </w:r>
          </w:p>
        </w:tc>
      </w:tr>
      <w:tr w14:paraId="4782C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F25515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238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5DFB2F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天然气软管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B8265D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12-13#</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FF3128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米</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D930DC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AA079B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E097A1F">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w:t>
            </w:r>
          </w:p>
        </w:tc>
      </w:tr>
      <w:tr w14:paraId="01AD0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3748AC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239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1A87AD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电加热水龙头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3BCBD9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即热式温度可调节型 恒温 国标 1500w</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AC1EBE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套</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46E26F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D10601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119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E123D80">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119</w:t>
            </w:r>
          </w:p>
        </w:tc>
      </w:tr>
      <w:tr w14:paraId="71E99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F757AC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240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433D4C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感应水龙头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CEAB8B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电池 交流电双拥</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39C35B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84A7B2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45BCF9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FB7706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338</w:t>
            </w:r>
          </w:p>
        </w:tc>
      </w:tr>
      <w:tr w14:paraId="29E03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BE1562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241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945C5D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水龙头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1A43C6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短 主体材质：铜</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88A19A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9E7F23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E9D019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21.5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4BAA0C8">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3225</w:t>
            </w:r>
          </w:p>
        </w:tc>
      </w:tr>
      <w:tr w14:paraId="31A7F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EEEF1D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242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9C73C9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高湾水龙头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A1CD71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color w:val="auto"/>
                <w:kern w:val="0"/>
                <w:lang w:val="en-US" w:eastAsia="zh-CN" w:bidi="ar"/>
              </w:rPr>
              <w:t>单冷  主体材质：铜</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EC11DC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F7906B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6522BA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0BCF7A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560</w:t>
            </w:r>
          </w:p>
        </w:tc>
      </w:tr>
      <w:tr w14:paraId="30713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6E096A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243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684CE3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双温水龙头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7CAEF9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双温 主体材质：铜</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1262ED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E3CB20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78F4C8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64DE3AF">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1770</w:t>
            </w:r>
          </w:p>
        </w:tc>
      </w:tr>
      <w:tr w14:paraId="6F56B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BC0723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244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5D3F1B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淋浴混水阀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F7FFAB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0832型 黄铜主体 电镀工艺</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70C30D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91BC98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109F8D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62.9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8595F6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2516</w:t>
            </w:r>
          </w:p>
        </w:tc>
      </w:tr>
      <w:tr w14:paraId="502D1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1F535C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245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DB3D47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热水器混水阀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06EF4C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color w:val="auto"/>
                <w:kern w:val="0"/>
                <w:lang w:val="en-US" w:eastAsia="zh-CN" w:bidi="ar"/>
              </w:rPr>
              <w:t>828型  黄铜主体 电镀工艺</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5822FA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9D2CDB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774B1A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43FB2AE">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735</w:t>
            </w:r>
          </w:p>
        </w:tc>
      </w:tr>
      <w:tr w14:paraId="787E4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336186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246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4092A6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热水器安全阀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8636D0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3781型</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644ED2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E0CE41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A0E311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077F40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25</w:t>
            </w:r>
          </w:p>
        </w:tc>
      </w:tr>
      <w:tr w14:paraId="0D7C0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5BE4C2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247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4E816B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小便冲洗阀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4C574A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591</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828191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8B585F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369081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F1131B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45</w:t>
            </w:r>
          </w:p>
        </w:tc>
      </w:tr>
      <w:tr w14:paraId="1100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5DAA58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248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F3A356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角阀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8D52A0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磁形、铜芯 电镀工艺 4分接口</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545897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F09707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5C5D1E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13.9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3AB507E">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1112</w:t>
            </w:r>
          </w:p>
        </w:tc>
      </w:tr>
      <w:tr w14:paraId="2F250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C1AD3C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249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985446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脚踏阀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7EF81A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黄铜主体 电镀工艺 全长220mm645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A8EF92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5AE5A4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80D0A6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93</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9E4C188">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930</w:t>
            </w:r>
          </w:p>
        </w:tc>
      </w:tr>
      <w:tr w14:paraId="55265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7F64F2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82F5C9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脚踏延时阀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D76713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黄铜主体 电镀工艺 特大体6分</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FA8E35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CDB585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F0DD3C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1E03F64">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650</w:t>
            </w:r>
          </w:p>
        </w:tc>
      </w:tr>
      <w:tr w14:paraId="5A584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86FB80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034C9F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脚踏混合阀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E4410F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黄铜主体 电镀工艺 全场220mm配混合阀套装</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1099CD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C0AEC8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611144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E78829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5700</w:t>
            </w:r>
          </w:p>
        </w:tc>
      </w:tr>
      <w:tr w14:paraId="27B7B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55795F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F9A187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下水软管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9AAA7B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1米 材质：ABS</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842FDD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8CBECE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287</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C11F84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17E310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1090.6</w:t>
            </w:r>
          </w:p>
        </w:tc>
      </w:tr>
      <w:tr w14:paraId="027E0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1832A9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AC5649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台上备下水铁</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D6FC78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40cm 不锈钢主体</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E4712C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7F5950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2681F2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CE4E7D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600</w:t>
            </w:r>
          </w:p>
        </w:tc>
      </w:tr>
      <w:tr w14:paraId="106F9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339DF9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6336F9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淋浴软管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B26876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1.5米 材质：不锈钢</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1101BE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953CB2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D211D6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13.9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C80B4E2">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6950</w:t>
            </w:r>
          </w:p>
        </w:tc>
      </w:tr>
      <w:tr w14:paraId="2FD34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B04411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9CC146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淋浴喷头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7C168C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D33型 材质：ABS</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22E396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EBA696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260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CA83D8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13.9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8D1B37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3614</w:t>
            </w:r>
          </w:p>
        </w:tc>
      </w:tr>
      <w:tr w14:paraId="02322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E30092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E99E76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淋浴座子</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33ACFD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59型 材质：ABS</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68D184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CA787D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9B3862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250E6B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360</w:t>
            </w:r>
          </w:p>
        </w:tc>
      </w:tr>
      <w:tr w14:paraId="5D938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503E74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953200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小便槽感应器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F359B7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直径：4-5cm，厚度：2-3cm，感应距离：5-15厘米</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2B0FBB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6B1020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05214F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02A6B99">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95</w:t>
            </w:r>
          </w:p>
        </w:tc>
      </w:tr>
      <w:tr w14:paraId="7356D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6C858D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C2547F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小便池电池盒</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9EECFF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DC插头 可装4节5号电池</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23667A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B3B6A0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95D872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4FEB7B2">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160</w:t>
            </w:r>
          </w:p>
        </w:tc>
      </w:tr>
      <w:tr w14:paraId="6D77D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0BFFB4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EDC853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小便池感应面板</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5DD7E3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13*13 红外线 不锈钢面板</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ACA467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B28746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6B31EC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409F17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1100</w:t>
            </w:r>
          </w:p>
        </w:tc>
      </w:tr>
      <w:tr w14:paraId="361B5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E52C89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260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624320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立便感应器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DA57EE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8729AB型</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D25107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套</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A54BA1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5D856F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191E6F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95</w:t>
            </w:r>
          </w:p>
        </w:tc>
      </w:tr>
      <w:tr w14:paraId="66918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814A9B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261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1FFC26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厕所冲水箱</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E12C0C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墙挂式 按压式 370*120*380mm 材质：PP</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26D499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180B09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76DEB5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DBB2D7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980</w:t>
            </w:r>
          </w:p>
        </w:tc>
      </w:tr>
      <w:tr w14:paraId="304C0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3"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D50FCC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262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1BEC4A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厕所冲水马桶</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9A469D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马桶座高度15-19英寸、 马桶宽度12-14.5英寸、深度为25-28英寸、马桶排水孔的直径2英寸、马桶水箱的容量1.6-1.8加仑</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04594C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9A7EBA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F7875B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285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0D97D1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1425</w:t>
            </w:r>
          </w:p>
        </w:tc>
      </w:tr>
      <w:tr w14:paraId="0343B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E9C190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263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0E7123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大便槽</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53CE18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大S弯前排水 44CM*58CM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87308F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4E7F77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118CBA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44.5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7910B8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667.5</w:t>
            </w:r>
          </w:p>
        </w:tc>
      </w:tr>
      <w:tr w14:paraId="397EF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83B27F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264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B03570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台上盆</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70F643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480*480*130mm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56B19E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FB237F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9C63E0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210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3FC40A4">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210</w:t>
            </w:r>
          </w:p>
        </w:tc>
      </w:tr>
      <w:tr w14:paraId="0FDF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778329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265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011745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四脚托帕池</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1E67CF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440*340*330mm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E6B98D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5B6FD1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BE5C97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94.5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F28591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94.5</w:t>
            </w:r>
          </w:p>
        </w:tc>
      </w:tr>
      <w:tr w14:paraId="32CE9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665FB4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266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0D1903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站立式洗手盆</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AE3E27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565*410*800mm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8F9E3E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AAD590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C2ACE6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93</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24BFFD9">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93</w:t>
            </w:r>
          </w:p>
        </w:tc>
      </w:tr>
      <w:tr w14:paraId="73F43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01120F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267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6C6146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地漏</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55CB39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全不锈钢50＃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5AAD25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58EEF3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32C38B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8C165F8">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45</w:t>
            </w:r>
          </w:p>
        </w:tc>
      </w:tr>
      <w:tr w14:paraId="62D4B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7CDBFD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268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1B34E0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水表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1257F7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E8EF57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EE9022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7F5712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46FEE2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45</w:t>
            </w:r>
          </w:p>
        </w:tc>
      </w:tr>
      <w:tr w14:paraId="1113D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86BAAA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269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89A02D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水表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2871D9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AC4741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32BDB3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D95957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F7C987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49</w:t>
            </w:r>
          </w:p>
        </w:tc>
      </w:tr>
      <w:tr w14:paraId="7027A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D884A0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270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8DA9FF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水表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F04BA3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9DEEB0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237EAB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E0AAB1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B063B2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1035</w:t>
            </w:r>
          </w:p>
        </w:tc>
      </w:tr>
      <w:tr w14:paraId="2E18A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B7D5CB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271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89FE98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水表</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CE2557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32#</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3389B8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280FFB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BCD678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BF55039">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85</w:t>
            </w:r>
          </w:p>
        </w:tc>
      </w:tr>
      <w:tr w14:paraId="60861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1"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A1C132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272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060907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胶水管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DD139C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204（30米）圈 材质：PVC+涤纶线</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F515AB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圈</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24B39D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E57CCE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7DCAF6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110</w:t>
            </w:r>
          </w:p>
        </w:tc>
      </w:tr>
      <w:tr w14:paraId="2CEAF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18C173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273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D15B47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活接PPR</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81056F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铁内外丝20#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D71E0A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8C79C0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258E79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179210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w:t>
            </w:r>
          </w:p>
        </w:tc>
      </w:tr>
      <w:tr w14:paraId="44B88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25C447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274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439EF0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活接PPR</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F86967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铁内外丝25#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222D6E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D41CA7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1D5614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7F6DBF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120</w:t>
            </w:r>
          </w:p>
        </w:tc>
      </w:tr>
      <w:tr w14:paraId="54BFC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FDE563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275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74D63A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活接PPR</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D8CE10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铁内外丝32#</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D3FBFD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CF4879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B7BF2D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A1B5749">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w:t>
            </w:r>
          </w:p>
        </w:tc>
      </w:tr>
      <w:tr w14:paraId="176B9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320BC0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276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BFA5E6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活接PPR</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46E2C9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铁内外丝50#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FB78CF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C59D79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4B344E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D05A07E">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18</w:t>
            </w:r>
          </w:p>
        </w:tc>
      </w:tr>
      <w:tr w14:paraId="384D1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DBEBF3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277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2E23CF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活接PPR</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294335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塑料内外丝20#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FF8618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F4D569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885A61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FF6CE4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3.5</w:t>
            </w:r>
          </w:p>
        </w:tc>
      </w:tr>
      <w:tr w14:paraId="4EFD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3E10D1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278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DAAA9B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活接PPR</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C79079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塑料内外丝25#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C70A20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D2738D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7CD1CB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321CEA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4.8</w:t>
            </w:r>
          </w:p>
        </w:tc>
      </w:tr>
      <w:tr w14:paraId="720AA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7B7A98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279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CA4D3A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活接PPR</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3165CC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塑料内外丝32#</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136BD8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BC7A2A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B3B11A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43985F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5.8</w:t>
            </w:r>
          </w:p>
        </w:tc>
      </w:tr>
      <w:tr w14:paraId="2933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DEA02F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280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9F31A2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活接PPR</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1B0F82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塑料内外丝50#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F38056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FFBBA6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187D83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A0A745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7.5</w:t>
            </w:r>
          </w:p>
        </w:tc>
      </w:tr>
      <w:tr w14:paraId="3F37B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C2862C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281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66A415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活接PVC</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75D270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塑料内外丝50#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CAD70E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E91255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F3AEBF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439D3E9">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1.2</w:t>
            </w:r>
          </w:p>
        </w:tc>
      </w:tr>
      <w:tr w14:paraId="68A98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13AD23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282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92EAAB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活接PVC</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64E71E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塑料内外丝75#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D6BBE0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0B98CD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7766ED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1ACDDAF">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1.5</w:t>
            </w:r>
          </w:p>
        </w:tc>
      </w:tr>
      <w:tr w14:paraId="1B5FD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AB8805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283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16CB64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活接PVC</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0BDA33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塑料内外丝110#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E2426E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268A54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E53DDA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733B8D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w:t>
            </w:r>
          </w:p>
        </w:tc>
      </w:tr>
      <w:tr w14:paraId="0076B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955100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284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283AD0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活接PVC</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FCD27E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塑料内外丝160#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3C3777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AF325B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2EE306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C92AE32">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w:t>
            </w:r>
          </w:p>
        </w:tc>
      </w:tr>
      <w:tr w14:paraId="38902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764540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285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F87132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闸阀PPR</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ECB260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 国标加厚 全新原料</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894458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879E9E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18B53E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11.5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21B1F74">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11.5</w:t>
            </w:r>
          </w:p>
        </w:tc>
      </w:tr>
      <w:tr w14:paraId="0E6C8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AB1BEB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286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70FB4A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闸阀PPR</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B12314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 国标加厚 全新原料</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277B4B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44A7BC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AFAF6E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14.5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2399112">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14.5</w:t>
            </w:r>
          </w:p>
        </w:tc>
      </w:tr>
      <w:tr w14:paraId="72AC6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D0FD7F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287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856603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闸阀PPR</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A67867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32# 国标加厚 全新原料</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038A68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968A33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614EF6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17.5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31FFBD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17.5</w:t>
            </w:r>
          </w:p>
        </w:tc>
      </w:tr>
      <w:tr w14:paraId="4C263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7E502E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288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F4B67C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闸阀PPR</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3E3115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 国标加厚 全新原料</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3E7929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A35A3F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8B26A7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21.5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331E3B0">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21.5</w:t>
            </w:r>
          </w:p>
        </w:tc>
      </w:tr>
      <w:tr w14:paraId="04AA7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903AB7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289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2E1433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PPR止阀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58785E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color w:val="auto"/>
                <w:kern w:val="0"/>
                <w:lang w:val="en-US" w:eastAsia="zh-CN" w:bidi="ar"/>
              </w:rPr>
              <w:t>20#  国标加厚 全新原料</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3A87C1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BC5A1D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D0F34E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E87588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w:t>
            </w:r>
          </w:p>
        </w:tc>
      </w:tr>
      <w:tr w14:paraId="64C50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FD3C3C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290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6A64C2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PPR止阀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737153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color w:val="auto"/>
                <w:kern w:val="0"/>
                <w:lang w:val="en-US" w:eastAsia="zh-CN" w:bidi="ar"/>
              </w:rPr>
              <w:t>25#  国标加厚 全新原料</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3F3FE7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694E05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62E16E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469D078">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w:t>
            </w:r>
          </w:p>
        </w:tc>
      </w:tr>
      <w:tr w14:paraId="1FEE3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DB7FF7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291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4A3961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PPR止阀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9E61EB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color w:val="auto"/>
                <w:kern w:val="0"/>
                <w:lang w:val="en-US" w:eastAsia="zh-CN" w:bidi="ar"/>
              </w:rPr>
              <w:t>32#  国标加厚 全新原料</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A706F4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128319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B16764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B329A5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10</w:t>
            </w:r>
          </w:p>
        </w:tc>
      </w:tr>
      <w:tr w14:paraId="5B837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BCC068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292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843FA8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PPR止阀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058042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color w:val="auto"/>
                <w:kern w:val="0"/>
                <w:lang w:val="en-US" w:eastAsia="zh-CN" w:bidi="ar"/>
              </w:rPr>
              <w:t>50#  国标加厚 全新原料</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767F80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BAE66C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C153A3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8135B8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2B6F6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0249DC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293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2A54E1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铜止阀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1D6972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 材质：黄铜</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B24AD9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40E364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B2621B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6CDFB2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300</w:t>
            </w:r>
          </w:p>
        </w:tc>
      </w:tr>
      <w:tr w14:paraId="2B4C1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399529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294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D5D74A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铜止阀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55F9DE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 材质：黄铜</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752B2E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4A8B88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D4E63A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8202CC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180</w:t>
            </w:r>
          </w:p>
        </w:tc>
      </w:tr>
      <w:tr w14:paraId="76572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0C1723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295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768B09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铜止阀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DF4B0F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 材质：黄铜</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2DE3C2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5D6F94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AA036E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23</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73511B0">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230</w:t>
            </w:r>
          </w:p>
        </w:tc>
      </w:tr>
      <w:tr w14:paraId="66CBD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3CA977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296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1BFDA0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铜止阀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897C12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40# 材质：黄铜</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E92B73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355809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D4E81E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1DCD12E">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175</w:t>
            </w:r>
          </w:p>
        </w:tc>
      </w:tr>
      <w:tr w14:paraId="477EF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2EB9FF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297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14556C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铜球阀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2585CB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 材质：黄铜</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8F34BD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573A70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A679D8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EC22BC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845</w:t>
            </w:r>
          </w:p>
        </w:tc>
      </w:tr>
      <w:tr w14:paraId="1606D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6E6948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298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BD08A4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铜球阀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D4155E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 材质：黄铜</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E206B2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9C1841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64526F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7CFFC9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190</w:t>
            </w:r>
          </w:p>
        </w:tc>
      </w:tr>
      <w:tr w14:paraId="0488C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7AA198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299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F9A415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铜球阀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84E081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 材质：黄铜</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8FA872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43B297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28D4A2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397971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250</w:t>
            </w:r>
          </w:p>
        </w:tc>
      </w:tr>
      <w:tr w14:paraId="57C1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7A50F8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E6D7A1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铜球阀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985C7C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40# 材质：黄铜</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18E973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3B4A23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B4CCDC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91C2EB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175</w:t>
            </w:r>
          </w:p>
        </w:tc>
      </w:tr>
      <w:tr w14:paraId="1288F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3FFA02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D704F2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带法兰盘闸阀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B32382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 材质：球墨铸铁</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FB3573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BCE3DF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2A7429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434CCE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198</w:t>
            </w:r>
          </w:p>
        </w:tc>
      </w:tr>
      <w:tr w14:paraId="414E8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3CE84E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F15504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带法兰盘闸阀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7D6473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80# 材质：球墨铸铁</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5F6C67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6A2F94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DBA233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727E5C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120</w:t>
            </w:r>
          </w:p>
        </w:tc>
      </w:tr>
      <w:tr w14:paraId="11094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DE31EB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301FB7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带法兰盘闸阀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0FB324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100# 材质：球墨铸铁</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B6C672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9B2052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A104E6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7BBB52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250</w:t>
            </w:r>
          </w:p>
        </w:tc>
      </w:tr>
      <w:tr w14:paraId="704FE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02625A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C305A9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内外丝铜直接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B9BF42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 材质：黄铜</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150333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109FAB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FC6A43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FB81B98">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550</w:t>
            </w:r>
          </w:p>
        </w:tc>
      </w:tr>
      <w:tr w14:paraId="06949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4E570D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9B38CA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内外丝铜直接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F581D8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color w:val="auto"/>
                <w:kern w:val="0"/>
                <w:lang w:val="en-US" w:eastAsia="zh-CN" w:bidi="ar"/>
              </w:rPr>
              <w:t>20#  材质：黄铜</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098828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92DFA4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051FB7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147113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30</w:t>
            </w:r>
          </w:p>
        </w:tc>
      </w:tr>
      <w:tr w14:paraId="7D0BB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3C0867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8FB5B9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内外丝铜直接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B8DED6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 材质：黄铜</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000C31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F77831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086701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4DC032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75</w:t>
            </w:r>
          </w:p>
        </w:tc>
      </w:tr>
      <w:tr w14:paraId="6E805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BF3064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C90C20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不锈钢堵头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E690BD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 材质：不锈钢</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E92378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49BB4F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F0EED4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0.9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4F59B5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0.9</w:t>
            </w:r>
          </w:p>
        </w:tc>
      </w:tr>
      <w:tr w14:paraId="4CB13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0120FD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D69DC4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不锈钢堵头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8EDEA0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 材质：不锈钢</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BC3512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F16FC5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237F3B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38762DE">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3.6</w:t>
            </w:r>
          </w:p>
        </w:tc>
      </w:tr>
      <w:tr w14:paraId="51D65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BD2593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F28F4E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不锈钢堵头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1EF950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 材质：不锈钢</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74854D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53C058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666D78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0B31490">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1.8</w:t>
            </w:r>
          </w:p>
        </w:tc>
      </w:tr>
      <w:tr w14:paraId="462B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3BEAAA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310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DE4B5B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高压管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2779A6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60# 不锈钢编织</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0E227C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794015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81BA0D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A418774">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900</w:t>
            </w:r>
          </w:p>
        </w:tc>
      </w:tr>
      <w:tr w14:paraId="2384B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139351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311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2584F8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高压管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7C5FD7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80# 不锈钢编织</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970A39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7AE964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753F08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755B98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180</w:t>
            </w:r>
          </w:p>
        </w:tc>
      </w:tr>
      <w:tr w14:paraId="5403C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08B586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312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F862AF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高压管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40FB43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100# 不锈钢编织</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2F4B90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D314FD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1D3F64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5594720">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190</w:t>
            </w:r>
          </w:p>
        </w:tc>
      </w:tr>
      <w:tr w14:paraId="2EA69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B40833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313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1D19EE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高压管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9E6250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120# 不锈钢编织</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F2F1FE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A913A3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08300B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76D898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200</w:t>
            </w:r>
          </w:p>
        </w:tc>
      </w:tr>
      <w:tr w14:paraId="57064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8D9BF9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314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38661E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高压管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9AF5C6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150# 不锈钢编织</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72CF78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0E81B4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6B96D1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C6F844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240</w:t>
            </w:r>
          </w:p>
        </w:tc>
      </w:tr>
      <w:tr w14:paraId="280BF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94DFC6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315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4BF4C1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尖嘴高压管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52444F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60# 尖嘴高压管</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4946E9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9C85D1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F79E45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EB85232">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7.5</w:t>
            </w:r>
          </w:p>
        </w:tc>
      </w:tr>
      <w:tr w14:paraId="730C4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961D51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316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611462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尖嘴高压管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6D145F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80# 尖嘴高压管</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0F5EEA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DFF1AA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4DADCF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99AE46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w:t>
            </w:r>
          </w:p>
        </w:tc>
      </w:tr>
      <w:tr w14:paraId="4DAB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282C8A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317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3E7857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尖嘴高压管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1E972B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100# 尖嘴高压管</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D76A9B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EAECAB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22A7EF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EBD5600">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9.5</w:t>
            </w:r>
          </w:p>
        </w:tc>
      </w:tr>
      <w:tr w14:paraId="46AA6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E649D0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318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A83C7F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尖嘴高压管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26BD7D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120# 尖嘴高压管</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9C4CB1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606D88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CEAA5B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DCA6B8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10</w:t>
            </w:r>
          </w:p>
        </w:tc>
      </w:tr>
      <w:tr w14:paraId="03C1B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2BEBC6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319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75B23D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尖嘴高压管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CF42D7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150# 尖嘴高压管</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F66DFD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B1B0CD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976801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3255CCF">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12</w:t>
            </w:r>
          </w:p>
        </w:tc>
      </w:tr>
      <w:tr w14:paraId="142E4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C3D9D1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320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342142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PPR管子</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375E7D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 冷热通用</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5A7E38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131373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5622D9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13.5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346B942">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675</w:t>
            </w:r>
          </w:p>
        </w:tc>
      </w:tr>
      <w:tr w14:paraId="37892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6792C9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321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DF4B3B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PPR管子</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FC7E30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 冷热通用</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C61F58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C07A81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30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A24130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15BDC5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450</w:t>
            </w:r>
          </w:p>
        </w:tc>
      </w:tr>
      <w:tr w14:paraId="7F168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46CFB2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322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890A0B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PPR管子</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94CBF2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32# 冷热通用</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7695DB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595E4B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27F715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173F77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160</w:t>
            </w:r>
          </w:p>
        </w:tc>
      </w:tr>
      <w:tr w14:paraId="6BB0D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4D6F58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323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D9FD80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PPR管子</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B7669E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 冷热通用</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380127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B9347E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30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E30FEA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D3390A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1470</w:t>
            </w:r>
          </w:p>
        </w:tc>
      </w:tr>
      <w:tr w14:paraId="4B270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D59A81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324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3BAD65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直接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4229D2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PPR20#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9D189C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C6BE97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12557A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0.7</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1C2071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w:t>
            </w:r>
          </w:p>
        </w:tc>
      </w:tr>
      <w:tr w14:paraId="08F97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D84F7F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325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6A426E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直接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4A05E3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PPR25#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3B2334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E6EF3A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906414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0.9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98445D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4.5</w:t>
            </w:r>
          </w:p>
        </w:tc>
      </w:tr>
      <w:tr w14:paraId="57C5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A330C9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326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BD04DD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直接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680EB2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PPR32#</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03125F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5A9817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08CE50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0.9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7AD6C84">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1.8</w:t>
            </w:r>
          </w:p>
        </w:tc>
      </w:tr>
      <w:tr w14:paraId="53788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F741F9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327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D9B5E7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直接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F9B80B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PPR50#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63AE72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8D8EAC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4839B6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3C968A4">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3.8</w:t>
            </w:r>
          </w:p>
        </w:tc>
      </w:tr>
      <w:tr w14:paraId="7EDE7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858BAA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328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89B95D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弯头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8F29BF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PPR20#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AEFFB4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B4B03A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BDB042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988FC8E">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100</w:t>
            </w:r>
          </w:p>
        </w:tc>
      </w:tr>
      <w:tr w14:paraId="704D2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5FFD32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329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0A8E9D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弯头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32F330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PPR25#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B700D1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9FC42A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FE06DB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FB145E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60</w:t>
            </w:r>
          </w:p>
        </w:tc>
      </w:tr>
      <w:tr w14:paraId="683A0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F0CAEF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330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2B57B9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弯头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10259C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PPR32#</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FC8891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F0DF77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25E74E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F0EDF48">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36</w:t>
            </w:r>
          </w:p>
        </w:tc>
      </w:tr>
      <w:tr w14:paraId="38DA4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CA3A39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331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E292A7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弯头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0951BD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PPR50#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F00057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A0313A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4376A8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EE5946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39</w:t>
            </w:r>
          </w:p>
        </w:tc>
      </w:tr>
      <w:tr w14:paraId="3335A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A5A3B7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332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288F65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三通</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08D456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PPR20#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53F667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DDCB01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6443EF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0.9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4BB35E0">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1.8</w:t>
            </w:r>
          </w:p>
        </w:tc>
      </w:tr>
      <w:tr w14:paraId="2DAD5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6796D3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333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071B03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三通</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8C87FE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PPR25#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65D51C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BC8B2C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2B2805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03EE77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1.2</w:t>
            </w:r>
          </w:p>
        </w:tc>
      </w:tr>
      <w:tr w14:paraId="75137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110F3A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334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696892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三通</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FBF0FB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PPR32#</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82678C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4067CF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BC48B8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1.7</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44A874F">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1.7</w:t>
            </w:r>
          </w:p>
        </w:tc>
      </w:tr>
      <w:tr w14:paraId="218A7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6BF974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335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7B7270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三通</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EB569E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PPR50#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925CBE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661942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E8881F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EBA0F78">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3.8</w:t>
            </w:r>
          </w:p>
        </w:tc>
      </w:tr>
      <w:tr w14:paraId="26BA3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B01593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336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6B547C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外内丝直接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C572A9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不锈钢20#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7F759A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CE0961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8BFED4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3E52D90">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90</w:t>
            </w:r>
          </w:p>
        </w:tc>
      </w:tr>
      <w:tr w14:paraId="62C03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AA0698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337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F23A58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外内丝直接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F6F335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不锈钢25#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000D48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223617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6E4E62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7C73AE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17.5</w:t>
            </w:r>
          </w:p>
        </w:tc>
      </w:tr>
      <w:tr w14:paraId="79DDE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7E76AD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338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755707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外内丝直接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C9577A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不锈钢32#</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423F59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7398CD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918CE4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5C47308">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30</w:t>
            </w:r>
          </w:p>
        </w:tc>
      </w:tr>
      <w:tr w14:paraId="27DC3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3C1AD2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339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6109EB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外内丝直接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A80D17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不锈钢50#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01E3A0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A9AE30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6D772A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15E7F9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14</w:t>
            </w:r>
          </w:p>
        </w:tc>
      </w:tr>
      <w:tr w14:paraId="7D7E5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32A08F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340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52FFF7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外内丝弯头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40FA0C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不锈钢20#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F56817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46E6B6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4D5FA7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B32831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140</w:t>
            </w:r>
          </w:p>
        </w:tc>
      </w:tr>
      <w:tr w14:paraId="5138C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B47AA6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341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97ED4D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外内丝弯头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568AB7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不锈钢25#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473521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8EC89E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C1D518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FED8B62">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046C5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43878B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342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1C1DB6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外内丝弯头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8A852C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不锈钢32#</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184F70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3A4B28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236CF7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C06B98B">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32.5</w:t>
            </w:r>
          </w:p>
        </w:tc>
      </w:tr>
      <w:tr w14:paraId="6393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1131C0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343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493810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外内丝弯头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8B4C2A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不锈钢50#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D4267C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AC11CD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773361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9DDFC28">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15</w:t>
            </w:r>
          </w:p>
        </w:tc>
      </w:tr>
      <w:tr w14:paraId="762FF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77C303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344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6D4723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外内丝三通</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93A76B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不锈钢20#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F26935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9A64B2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54E997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32B122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200</w:t>
            </w:r>
          </w:p>
        </w:tc>
      </w:tr>
      <w:tr w14:paraId="31F90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A2E089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345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09EC76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外内丝三通</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470877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不锈钢25#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063F4F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2F50D1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72531B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92341E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32.5</w:t>
            </w:r>
          </w:p>
        </w:tc>
      </w:tr>
      <w:tr w14:paraId="7CCA8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EECBAA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346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2E7834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外内丝三通</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124605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不锈钢32#</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C242DB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8D6AA0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467B7E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A8CF5E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42.5</w:t>
            </w:r>
          </w:p>
        </w:tc>
      </w:tr>
      <w:tr w14:paraId="598E2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79C998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347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961230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外内丝三通</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FA5CC7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不锈钢50#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CE69D3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D020BB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079574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415B51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19</w:t>
            </w:r>
          </w:p>
        </w:tc>
      </w:tr>
      <w:tr w14:paraId="6DB8C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89A634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348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53D60F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变接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F2B558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PPR50变32#</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9C5C19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CF0421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92E46F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39BEC2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08268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FB6018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349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945F93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变接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1D8193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PPR50变25#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0880B7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56FC36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7FB4DF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A8AE14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09207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535030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6B536F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变接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60E810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PPR50变20#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B1DD0C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46F4CC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2AFD6B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AA38F2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1.9</w:t>
            </w:r>
          </w:p>
        </w:tc>
      </w:tr>
      <w:tr w14:paraId="25C91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862DA6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B586F6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变接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F7C7C1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PPR32变25#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A9623F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F16D18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CAB73C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2877E04">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w:t>
            </w:r>
          </w:p>
        </w:tc>
      </w:tr>
      <w:tr w14:paraId="56AE9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DDFE8D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B0A9B5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变接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99AA40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PPR32变20#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1A662A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E4CC01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A75FDF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EE67C49">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w:t>
            </w:r>
          </w:p>
        </w:tc>
      </w:tr>
      <w:tr w14:paraId="24A33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5367F1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B178C6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变接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F74B36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PPR25变20#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5D2312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A2689C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FEFF97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0.8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DB94AC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1.6</w:t>
            </w:r>
          </w:p>
        </w:tc>
      </w:tr>
      <w:tr w14:paraId="3F4CC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DF4C4B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950343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三通变接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4D6193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PPR32x25三桶</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BFC0F4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99EB58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E86143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390092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1.5</w:t>
            </w:r>
          </w:p>
        </w:tc>
      </w:tr>
      <w:tr w14:paraId="31F04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747D6A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0CC885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三通变接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A34B27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PPR32x20三通</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BCBA8F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5B05C1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87C372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7740322">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1.5</w:t>
            </w:r>
          </w:p>
        </w:tc>
      </w:tr>
      <w:tr w14:paraId="2B63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2F9A52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04D1DF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三通变接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3AF4DA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PPR25x20三通</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9A99C0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0D691C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01089D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858CB19">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w:t>
            </w:r>
          </w:p>
        </w:tc>
      </w:tr>
      <w:tr w14:paraId="42CE9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C10D14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B4119B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三通变接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110BA2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PPR50x32三通</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50A6BB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58D744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DD576A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2D03FB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w:t>
            </w:r>
          </w:p>
        </w:tc>
      </w:tr>
      <w:tr w14:paraId="5CC41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891410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3AF4C2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三通变接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1D16DC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PPR50x25三通</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50CBC1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85C5F2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95059A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A27D47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w:t>
            </w:r>
          </w:p>
        </w:tc>
      </w:tr>
      <w:tr w14:paraId="208A7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209DB5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BE99DA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三通变接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7C2D7C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PPR50x20三通</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EE099F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6E09E1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C02BD8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6CC55D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w:t>
            </w:r>
          </w:p>
        </w:tc>
      </w:tr>
      <w:tr w14:paraId="007A7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89B74C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360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F540C9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PVC管子</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E80A0E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256D22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BE05CC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D26A0E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D6FC09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320</w:t>
            </w:r>
          </w:p>
        </w:tc>
      </w:tr>
      <w:tr w14:paraId="697E9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08DA66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361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1DF74B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PVC管子</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540ED5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E00901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2CF63E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F80CF9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77FF27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28</w:t>
            </w:r>
          </w:p>
        </w:tc>
      </w:tr>
      <w:tr w14:paraId="56014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816332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362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74BFB3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PVC管子</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7BB10B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110#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2F52AD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DA3B3E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9940A4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6DCC8C8">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39</w:t>
            </w:r>
          </w:p>
        </w:tc>
      </w:tr>
      <w:tr w14:paraId="71D92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62AD08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363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C06770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PVC管子</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2AE5EF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256B21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66CC15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97BB24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CDB8328">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89</w:t>
            </w:r>
          </w:p>
        </w:tc>
      </w:tr>
      <w:tr w14:paraId="05876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7657FC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364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22C309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PVC直接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18BB06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40DBC6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C15553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94526D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1.4</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B678DE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14</w:t>
            </w:r>
          </w:p>
        </w:tc>
      </w:tr>
      <w:tr w14:paraId="53DE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D13C74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365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3277B8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PVC直接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F729F7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318628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EB0286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37BD18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52C71C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14</w:t>
            </w:r>
          </w:p>
        </w:tc>
      </w:tr>
      <w:tr w14:paraId="30305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9286A8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366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A0E058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PVC直接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46ECC7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110#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A25F75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110282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1A26A1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C72F3A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w:t>
            </w:r>
          </w:p>
        </w:tc>
      </w:tr>
      <w:tr w14:paraId="16558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E6FF28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367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2AECD8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PVC直接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D09FB8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BE7D05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418729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6B4C52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503048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5</w:t>
            </w:r>
          </w:p>
        </w:tc>
      </w:tr>
      <w:tr w14:paraId="4585C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0777C6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368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DB266A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存水弯头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0428B7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PVC50#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DA0920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10652F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C79E35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7F67A9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175</w:t>
            </w:r>
          </w:p>
        </w:tc>
      </w:tr>
      <w:tr w14:paraId="7212C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B6B9B8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369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43766A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存水弯头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DED0FD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PVC75#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AD3B96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634A3F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93D678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2E0C3EB">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3.9</w:t>
            </w:r>
          </w:p>
        </w:tc>
      </w:tr>
      <w:tr w14:paraId="2A75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FE0FF5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370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58EE7D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存水弯头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8AB3B8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PVC110#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418258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8F21AE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FCF9F8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BF877A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4.9</w:t>
            </w:r>
          </w:p>
        </w:tc>
      </w:tr>
      <w:tr w14:paraId="6FD9F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402016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371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92DA5E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存水弯头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60999B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PVC160#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A00081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484E7B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520F50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EFDF134">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9.5</w:t>
            </w:r>
          </w:p>
        </w:tc>
      </w:tr>
      <w:tr w14:paraId="5528D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8A68DE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372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4CD06E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存水三通</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A0B65C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PVC50#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CBF47B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7D64BE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A4BB29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E250AC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73.5</w:t>
            </w:r>
          </w:p>
        </w:tc>
      </w:tr>
      <w:tr w14:paraId="5AA30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150DDB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373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1E1BFE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存水三通</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30AF3A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PVC75#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1C82CE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296D20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691FE9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B00CBF4">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89</w:t>
            </w:r>
          </w:p>
        </w:tc>
      </w:tr>
      <w:tr w14:paraId="2EEE6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95B4F6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374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8A1F8F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存水三通</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7BD614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PVC110#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A165EC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EC86E6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8EFF36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A9D0C5E">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9.5</w:t>
            </w:r>
          </w:p>
        </w:tc>
      </w:tr>
      <w:tr w14:paraId="6926C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EDDB82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375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98B9E4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存水三通</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9E4249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PVC160#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92BFA0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9BA639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920721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13</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FF4207E">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13</w:t>
            </w:r>
          </w:p>
        </w:tc>
      </w:tr>
      <w:tr w14:paraId="7F00F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0D826C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376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34CF01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观察三通孔</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1A810B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PVC50#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FAF68E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96B954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814738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F8CA74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2.8</w:t>
            </w:r>
          </w:p>
        </w:tc>
      </w:tr>
      <w:tr w14:paraId="29AF9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267FA7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377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2C0377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观察三通孔</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768923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PVC75#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8B906A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4824D9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925333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B5E8D0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4.9</w:t>
            </w:r>
          </w:p>
        </w:tc>
      </w:tr>
      <w:tr w14:paraId="182B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65D2F5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378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436732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观察三通孔</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3ADEE4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PVC110#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885EAC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8D3EE3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2736E0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E39602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8</w:t>
            </w:r>
          </w:p>
        </w:tc>
      </w:tr>
      <w:tr w14:paraId="33A210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DCC336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379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AAD03E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观察三通孔</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84896C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PVC160#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66E866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29E23C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35DFBC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F10E7C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15</w:t>
            </w:r>
          </w:p>
        </w:tc>
      </w:tr>
      <w:tr w14:paraId="6E3FE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F12684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380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C6528D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存水弯带观察孔</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61B44F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PVC50#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6F5EDB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A523D3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1CA75F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89FAC3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3.9</w:t>
            </w:r>
          </w:p>
        </w:tc>
      </w:tr>
      <w:tr w14:paraId="0DA5F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BAEA90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381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7D108A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存水弯带观察孔</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8548E7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PVC75#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DD44C4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06412E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5C2773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AAFAFF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6.9</w:t>
            </w:r>
          </w:p>
        </w:tc>
      </w:tr>
      <w:tr w14:paraId="3AA22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33217D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382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0CA29D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存水弯带观察孔</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7F7BC2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PVC110#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2FCE03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D9F493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2DDE38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DF5A970">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9.5</w:t>
            </w:r>
          </w:p>
        </w:tc>
      </w:tr>
      <w:tr w14:paraId="096B4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3362EF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383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BF6909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存水弯带观察孔</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D0CA37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PVC160#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11B205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FE23D5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E4E577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17.5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BB27764">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17.5</w:t>
            </w:r>
          </w:p>
        </w:tc>
      </w:tr>
      <w:tr w14:paraId="7C359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A1F312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384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618FDC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PVC蓝色管子</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1E5D31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CD4637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8C096E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C3F86E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359AE0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7.9</w:t>
            </w:r>
          </w:p>
        </w:tc>
      </w:tr>
      <w:tr w14:paraId="2709E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758B81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385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458702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PVC蓝色管子</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92B211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69A256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13FF66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B4BEC8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9.9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F271B72">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9.9</w:t>
            </w:r>
          </w:p>
        </w:tc>
      </w:tr>
      <w:tr w14:paraId="41FE6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C261B2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386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CD05C8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PVC蓝色管子</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DBBDDA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32#</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8231D3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379639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F33780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13.9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BE1BA0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13.9</w:t>
            </w:r>
          </w:p>
        </w:tc>
      </w:tr>
      <w:tr w14:paraId="7FBEF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760DB4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387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E4DBBE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PVC蓝色管子</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8F61EB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7851AA4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4EE039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05A2EA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24.9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B3A1A4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24.9</w:t>
            </w:r>
          </w:p>
        </w:tc>
      </w:tr>
      <w:tr w14:paraId="33A02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3A364A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388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6DD829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PVC蓝色直接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E3EDEF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601214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FB5D3E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003DB8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0.75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C796F7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37.5</w:t>
            </w:r>
          </w:p>
        </w:tc>
      </w:tr>
      <w:tr w14:paraId="28E40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FDC5E1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389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8F757D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PVC蓝色直接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6BA6B3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9A2259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B44859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8A17A9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0.9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87DE83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18</w:t>
            </w:r>
          </w:p>
        </w:tc>
      </w:tr>
      <w:tr w14:paraId="0820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9410E7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390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9C9C0E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PVC蓝色直接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8CA29E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32#</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07EFD50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DC9CF8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4CD6D6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1.3</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A52453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1.3</w:t>
            </w:r>
          </w:p>
        </w:tc>
      </w:tr>
      <w:tr w14:paraId="71093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97A5EE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391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825B12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PVC蓝色直接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934ED4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6BEE06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77898A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C114FF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1002CD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2.9</w:t>
            </w:r>
          </w:p>
        </w:tc>
      </w:tr>
      <w:tr w14:paraId="3DE0C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2F6F67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392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6CB817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PVC蓝色弯头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42336E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562CC6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99E85F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D847DD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0.7</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30A3C0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0.7</w:t>
            </w:r>
          </w:p>
        </w:tc>
      </w:tr>
      <w:tr w14:paraId="6FB74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784A86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393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91991D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PVC蓝色弯头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A00B72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FA5F63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86CC87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8213F8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0.9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21DABE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1.8</w:t>
            </w:r>
          </w:p>
        </w:tc>
      </w:tr>
      <w:tr w14:paraId="7F6B6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EC10ED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394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16268E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PVC蓝色弯头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99BCCF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32#</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2A9A7F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C61D26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604B61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AB362F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1.2</w:t>
            </w:r>
          </w:p>
        </w:tc>
      </w:tr>
      <w:tr w14:paraId="75FAE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056628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395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836317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PVC蓝色弯头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33C48A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50#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0BC22E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25D07C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4C39BB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A9C454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2.9</w:t>
            </w:r>
          </w:p>
        </w:tc>
      </w:tr>
      <w:tr w14:paraId="3CE25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F16DD8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396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D7CBE5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内外丝直接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607BF4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PPR20#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F04A68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4A1B8D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628A1E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0.9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5B97EC0">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0.9</w:t>
            </w:r>
          </w:p>
        </w:tc>
      </w:tr>
      <w:tr w14:paraId="46A0B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D5FB30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397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76DBB8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内外丝直接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C5320D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PPR25#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22F69E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35C26C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55D71A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0.9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F2CC3C8">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1.8</w:t>
            </w:r>
          </w:p>
        </w:tc>
      </w:tr>
      <w:tr w14:paraId="025E9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E5FD54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398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1A4AE3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内外丝直接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9E5805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PPR32#</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58B6E8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4AAD5A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C800E5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1.2</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A4B1C0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1.2</w:t>
            </w:r>
          </w:p>
        </w:tc>
      </w:tr>
      <w:tr w14:paraId="14260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D5BC04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399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A2A3FA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内外丝直接</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4686F6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PPR50#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4BBEBA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3F5254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394234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609B85F">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4.5</w:t>
            </w:r>
          </w:p>
        </w:tc>
      </w:tr>
      <w:tr w14:paraId="14472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8C7A9C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400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1971EF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内外丝弯头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384432C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PPR20#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66DBD0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B2510A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A655D9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0.9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DAA742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0.9</w:t>
            </w:r>
          </w:p>
        </w:tc>
      </w:tr>
      <w:tr w14:paraId="6F031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142A20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401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F8EE72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内外丝弯头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D5ADE0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PPR25#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A600A6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16BD98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B3FD3D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75DB5CD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36</w:t>
            </w:r>
          </w:p>
        </w:tc>
      </w:tr>
      <w:tr w14:paraId="5C315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E65198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402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E267EB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内外丝弯头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36794F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PPR32#</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25400E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C0B79A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B674B9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CD93920">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1.8</w:t>
            </w:r>
          </w:p>
        </w:tc>
      </w:tr>
      <w:tr w14:paraId="33BF1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402F77A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403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46C688C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内外丝弯头</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14B6B6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PPR50#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3E70B9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DD9FD0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421823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EDA181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4.5</w:t>
            </w:r>
          </w:p>
        </w:tc>
      </w:tr>
      <w:tr w14:paraId="37189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2FB9D6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404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05FFD9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内外丝三通</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950958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PPR20#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99C295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D1C89F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9B1A9F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0.9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5C55936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0.9</w:t>
            </w:r>
          </w:p>
        </w:tc>
      </w:tr>
      <w:tr w14:paraId="28173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EAF7B5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405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2CDF5DB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内外丝三通</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C0FC0B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PPR25#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37C071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77B6D7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16974D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7247DB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36</w:t>
            </w:r>
          </w:p>
        </w:tc>
      </w:tr>
      <w:tr w14:paraId="56A52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DABD27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406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50B8E9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内外丝三通</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A82EC4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PPR32#</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438BE3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88AD84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FC04BB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10F395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1.8</w:t>
            </w:r>
          </w:p>
        </w:tc>
      </w:tr>
      <w:tr w14:paraId="48EA3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08DD44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407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EE9E40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内外丝三通</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0B3584A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PPR50#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D7A612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366F3A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20B87E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4FB4367">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4.5</w:t>
            </w:r>
          </w:p>
        </w:tc>
      </w:tr>
      <w:tr w14:paraId="0286E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9DF273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408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7F3AAA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铁浮球阀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5548C3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31C1A4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9CC1EF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41A2E6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16</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AC31F82">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16</w:t>
            </w:r>
          </w:p>
        </w:tc>
      </w:tr>
      <w:tr w14:paraId="7697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D0A641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409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2AEED6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铁浮球阀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3D630C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D97E91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590817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9D1731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B7D9161">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18</w:t>
            </w:r>
          </w:p>
        </w:tc>
      </w:tr>
      <w:tr w14:paraId="13AEC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86AFE6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410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DBABA4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污水池球阀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1A8E70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5D6F6A0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899420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32E032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69</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0727CCA">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69</w:t>
            </w:r>
          </w:p>
        </w:tc>
      </w:tr>
      <w:tr w14:paraId="36B9D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C53297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411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9BD584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消防栓闸阀</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E192B0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65#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4BD8EA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C0A673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7344C38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78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1676683">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78</w:t>
            </w:r>
          </w:p>
        </w:tc>
      </w:tr>
      <w:tr w14:paraId="15904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69CF22C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412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BB2C6B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管卡子</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77BA76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 16#</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FC3560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3735FF3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255D25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0.11</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32C2AB6">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2.2</w:t>
            </w:r>
          </w:p>
        </w:tc>
      </w:tr>
      <w:tr w14:paraId="2056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5815445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413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65AFCF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管卡子</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1CE6E4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 20#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83EEF2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7D30FF4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500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29676D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0.13</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2EA36DE">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65</w:t>
            </w:r>
          </w:p>
        </w:tc>
      </w:tr>
      <w:tr w14:paraId="207B4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48B631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414</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162711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管卡子</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A633B7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PVC 25#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3F5AAF2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E76B19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eastAsia" w:ascii="Times New Roman" w:hAnsi="Times New Roman" w:eastAsia="方正仿宋_GB2312" w:cs="Times New Roman"/>
                <w:i w:val="0"/>
                <w:iCs w:val="0"/>
                <w:color w:val="auto"/>
                <w:kern w:val="0"/>
                <w:sz w:val="24"/>
                <w:szCs w:val="24"/>
                <w:u w:val="none"/>
                <w:lang w:val="en-US" w:eastAsia="zh-CN" w:bidi="ar"/>
              </w:rPr>
              <w:t>100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C6487A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0.2</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389619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567D7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222D81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415</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F14C00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管卡子</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8F74B5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color w:val="auto"/>
                <w:kern w:val="0"/>
                <w:lang w:val="en-US" w:eastAsia="zh-CN" w:bidi="ar"/>
              </w:rPr>
              <w:t>PVC32#</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FBA596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B294CB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A6DA1F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0.35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F75A424">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0.7</w:t>
            </w:r>
          </w:p>
        </w:tc>
      </w:tr>
      <w:tr w14:paraId="3FC75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92679D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416</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35C20F7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铁包管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732A26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9AD634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圈</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A9D28E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0444FDF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A8F5694">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30</w:t>
            </w:r>
          </w:p>
        </w:tc>
      </w:tr>
      <w:tr w14:paraId="33A71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75B7AA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417</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A12BB2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铁包管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4628A8A5">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3BB38D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圈</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C632F2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3CEB27A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0ADF41BC">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35</w:t>
            </w:r>
          </w:p>
        </w:tc>
      </w:tr>
      <w:tr w14:paraId="49C14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7BECF98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418</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6DE5B9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铁包管</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554036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13243EE">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圈</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2B73BA0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41BFF1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45</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69849295">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45</w:t>
            </w:r>
          </w:p>
        </w:tc>
      </w:tr>
      <w:tr w14:paraId="5B18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065BE3C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419</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60DC9588">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保温材料</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534D607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20管--27mm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BE76F94">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1443392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6319DEA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18</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297FB030">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18</w:t>
            </w:r>
          </w:p>
        </w:tc>
      </w:tr>
      <w:tr w14:paraId="77D34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D53A180">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420</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5D0BB58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保温材料</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27774D59">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25管--34mm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6888A35A">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0B9F17F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23AD768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20</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41A7B359">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20</w:t>
            </w:r>
          </w:p>
        </w:tc>
      </w:tr>
      <w:tr w14:paraId="51C1B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25DB3C2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421</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0B776F7B">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保温材料</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71104D0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32管--43mm</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2C6D59E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4037B0F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5C9F9FD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23</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377F7E8D">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23</w:t>
            </w:r>
          </w:p>
        </w:tc>
      </w:tr>
      <w:tr w14:paraId="18F4C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3D66F7C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422</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14CAE2B7">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保温材料</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10989CE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bidi="ar"/>
              </w:rPr>
            </w:pPr>
            <w:r>
              <w:rPr>
                <w:rFonts w:hint="default" w:ascii="Times New Roman" w:hAnsi="Times New Roman" w:eastAsia="方正仿宋_GB2312" w:cs="Times New Roman"/>
                <w:i w:val="0"/>
                <w:iCs w:val="0"/>
                <w:color w:val="auto"/>
                <w:kern w:val="0"/>
                <w:sz w:val="24"/>
                <w:szCs w:val="24"/>
                <w:u w:val="none"/>
                <w:lang w:val="en-US" w:eastAsia="zh-CN" w:bidi="ar"/>
              </w:rPr>
              <w:t>40管--48mm</w:t>
            </w:r>
            <w:r>
              <w:rPr>
                <w:rFonts w:hint="eastAsia" w:ascii="Times New Roman" w:hAnsi="Times New Roman" w:eastAsia="方正仿宋_GB2312" w:cs="Times New Roman"/>
                <w:i w:val="0"/>
                <w:iCs w:val="0"/>
                <w:color w:val="auto"/>
                <w:kern w:val="0"/>
                <w:sz w:val="24"/>
                <w:szCs w:val="24"/>
                <w:u w:val="none"/>
                <w:lang w:val="en-US" w:eastAsia="zh-CN" w:bidi="ar"/>
              </w:rPr>
              <w:t>3</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408D7602">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根</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683F93E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1</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15D0F57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方正仿宋_GB2312" w:cs="Times New Roman"/>
                <w:i w:val="0"/>
                <w:iCs w:val="0"/>
                <w:color w:val="auto"/>
                <w:kern w:val="0"/>
                <w:sz w:val="24"/>
                <w:szCs w:val="24"/>
                <w:u w:val="none"/>
                <w:lang w:val="en-US" w:eastAsia="zh-CN" w:bidi="ar"/>
              </w:rPr>
              <w:t>26</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ACE6729">
            <w:pPr>
              <w:keepNext w:val="0"/>
              <w:keepLines w:val="0"/>
              <w:widowControl/>
              <w:suppressLineNumbers w:val="0"/>
              <w:jc w:val="center"/>
              <w:textAlignment w:val="center"/>
              <w:rPr>
                <w:rFonts w:hint="default" w:ascii="Times New Roman" w:hAnsi="Times New Roman" w:eastAsia="方正仿宋_GB2312" w:cs="Times New Roman"/>
                <w:i w:val="0"/>
                <w:iCs w:val="0"/>
                <w:color w:val="auto"/>
                <w:kern w:val="0"/>
                <w:sz w:val="24"/>
                <w:szCs w:val="24"/>
                <w:u w:val="none"/>
                <w:lang w:bidi="ar"/>
              </w:rPr>
            </w:pPr>
            <w:r>
              <w:rPr>
                <w:rFonts w:hint="default" w:ascii="Times New Roman" w:hAnsi="Times New Roman" w:eastAsia="宋体" w:cs="Times New Roman"/>
                <w:i w:val="0"/>
                <w:iCs w:val="0"/>
                <w:color w:val="000000"/>
                <w:kern w:val="0"/>
                <w:sz w:val="24"/>
                <w:szCs w:val="24"/>
                <w:u w:val="none"/>
                <w:lang w:val="en-US" w:eastAsia="zh-CN" w:bidi="ar"/>
              </w:rPr>
              <w:t>26</w:t>
            </w:r>
          </w:p>
        </w:tc>
      </w:tr>
      <w:tr w14:paraId="3C1B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430" w:type="pct"/>
            <w:tcBorders>
              <w:top w:val="nil"/>
              <w:left w:val="single" w:color="000000" w:sz="8" w:space="0"/>
              <w:bottom w:val="single" w:color="000000" w:sz="8" w:space="0"/>
              <w:right w:val="single" w:color="000000" w:sz="8" w:space="0"/>
            </w:tcBorders>
            <w:shd w:val="clear" w:color="auto" w:fill="auto"/>
            <w:vAlign w:val="center"/>
          </w:tcPr>
          <w:p w14:paraId="13477B1C">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r>
              <w:rPr>
                <w:rFonts w:hint="eastAsia" w:ascii="Times New Roman" w:hAnsi="Times New Roman" w:eastAsia="方正仿宋_GB2312" w:cs="Times New Roman"/>
                <w:i w:val="0"/>
                <w:iCs w:val="0"/>
                <w:color w:val="auto"/>
                <w:kern w:val="0"/>
                <w:sz w:val="24"/>
                <w:szCs w:val="24"/>
                <w:u w:val="none"/>
                <w:lang w:val="en-US" w:eastAsia="zh-CN" w:bidi="ar"/>
              </w:rPr>
              <w:t>423</w:t>
            </w:r>
          </w:p>
        </w:tc>
        <w:tc>
          <w:tcPr>
            <w:tcW w:w="976" w:type="pct"/>
            <w:tcBorders>
              <w:top w:val="nil"/>
              <w:left w:val="single" w:color="000000" w:sz="8" w:space="0"/>
              <w:bottom w:val="single" w:color="000000" w:sz="8" w:space="0"/>
              <w:right w:val="single" w:color="000000" w:sz="8" w:space="0"/>
            </w:tcBorders>
            <w:shd w:val="clear" w:color="auto" w:fill="auto"/>
            <w:vAlign w:val="center"/>
          </w:tcPr>
          <w:p w14:paraId="7695F31D">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r>
              <w:rPr>
                <w:rFonts w:hint="default" w:ascii="Times New Roman" w:hAnsi="Times New Roman" w:eastAsia="方正仿宋_GB2312" w:cs="Times New Roman"/>
                <w:i w:val="0"/>
                <w:iCs w:val="0"/>
                <w:color w:val="auto"/>
                <w:kern w:val="0"/>
                <w:sz w:val="24"/>
                <w:szCs w:val="24"/>
                <w:u w:val="none"/>
                <w:lang w:val="en-US" w:eastAsia="zh-CN" w:bidi="ar"/>
              </w:rPr>
              <w:t>L型防撞角</w:t>
            </w:r>
          </w:p>
        </w:tc>
        <w:tc>
          <w:tcPr>
            <w:tcW w:w="1603" w:type="pct"/>
            <w:tcBorders>
              <w:top w:val="nil"/>
              <w:left w:val="single" w:color="000000" w:sz="8" w:space="0"/>
              <w:bottom w:val="single" w:color="000000" w:sz="8" w:space="0"/>
              <w:right w:val="single" w:color="000000" w:sz="8" w:space="0"/>
            </w:tcBorders>
            <w:shd w:val="clear" w:color="auto" w:fill="auto"/>
            <w:vAlign w:val="center"/>
          </w:tcPr>
          <w:p w14:paraId="6C1374DF">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r>
              <w:rPr>
                <w:rFonts w:hint="default" w:ascii="Times New Roman" w:hAnsi="Times New Roman" w:eastAsia="方正仿宋_GB2312" w:cs="Times New Roman"/>
                <w:i w:val="0"/>
                <w:iCs w:val="0"/>
                <w:color w:val="auto"/>
                <w:kern w:val="0"/>
                <w:sz w:val="24"/>
                <w:szCs w:val="24"/>
                <w:u w:val="none"/>
                <w:lang w:val="en-US" w:eastAsia="zh-CN" w:bidi="ar"/>
              </w:rPr>
              <w:t>透明硅胶</w:t>
            </w:r>
          </w:p>
        </w:tc>
        <w:tc>
          <w:tcPr>
            <w:tcW w:w="441" w:type="pct"/>
            <w:tcBorders>
              <w:top w:val="nil"/>
              <w:left w:val="single" w:color="000000" w:sz="8" w:space="0"/>
              <w:bottom w:val="single" w:color="000000" w:sz="8" w:space="0"/>
              <w:right w:val="single" w:color="000000" w:sz="8" w:space="0"/>
            </w:tcBorders>
            <w:shd w:val="clear" w:color="auto" w:fill="auto"/>
            <w:vAlign w:val="center"/>
          </w:tcPr>
          <w:p w14:paraId="1E9AB5A3">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r>
              <w:rPr>
                <w:rFonts w:hint="eastAsia" w:ascii="Times New Roman" w:hAnsi="Times New Roman" w:eastAsia="方正仿宋_GB2312" w:cs="Times New Roman"/>
                <w:i w:val="0"/>
                <w:iCs w:val="0"/>
                <w:color w:val="auto"/>
                <w:kern w:val="0"/>
                <w:sz w:val="24"/>
                <w:szCs w:val="24"/>
                <w:u w:val="none"/>
                <w:lang w:val="en-US" w:eastAsia="zh-CN" w:bidi="ar"/>
              </w:rPr>
              <w:t>个</w:t>
            </w:r>
          </w:p>
        </w:tc>
        <w:tc>
          <w:tcPr>
            <w:tcW w:w="454" w:type="pct"/>
            <w:tcBorders>
              <w:top w:val="nil"/>
              <w:left w:val="single" w:color="000000" w:sz="8" w:space="0"/>
              <w:bottom w:val="single" w:color="000000" w:sz="8" w:space="0"/>
              <w:right w:val="single" w:color="000000" w:sz="8" w:space="0"/>
            </w:tcBorders>
            <w:shd w:val="clear" w:color="auto" w:fill="auto"/>
            <w:vAlign w:val="center"/>
          </w:tcPr>
          <w:p w14:paraId="5550D546">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r>
              <w:rPr>
                <w:rFonts w:hint="eastAsia" w:ascii="Times New Roman" w:hAnsi="Times New Roman" w:eastAsia="方正仿宋_GB2312" w:cs="Times New Roman"/>
                <w:i w:val="0"/>
                <w:iCs w:val="0"/>
                <w:color w:val="auto"/>
                <w:kern w:val="0"/>
                <w:sz w:val="24"/>
                <w:szCs w:val="24"/>
                <w:u w:val="none"/>
                <w:lang w:val="en-US" w:eastAsia="zh-CN" w:bidi="ar"/>
              </w:rPr>
              <w:t>300</w:t>
            </w:r>
          </w:p>
        </w:tc>
        <w:tc>
          <w:tcPr>
            <w:tcW w:w="534" w:type="pct"/>
            <w:tcBorders>
              <w:top w:val="nil"/>
              <w:left w:val="single" w:color="000000" w:sz="8" w:space="0"/>
              <w:bottom w:val="single" w:color="000000" w:sz="8" w:space="0"/>
              <w:right w:val="single" w:color="000000" w:sz="8" w:space="0"/>
            </w:tcBorders>
            <w:shd w:val="clear" w:color="auto" w:fill="auto"/>
            <w:vAlign w:val="center"/>
          </w:tcPr>
          <w:p w14:paraId="40E98F21">
            <w:pPr>
              <w:keepNext w:val="0"/>
              <w:keepLines w:val="0"/>
              <w:widowControl/>
              <w:suppressLineNumbers w:val="0"/>
              <w:ind w:firstLine="0" w:firstLineChars="0"/>
              <w:jc w:val="center"/>
              <w:textAlignment w:val="center"/>
              <w:rPr>
                <w:rFonts w:hint="default" w:ascii="Times New Roman" w:hAnsi="Times New Roman" w:eastAsia="方正仿宋_GB2312" w:cs="Times New Roman"/>
                <w:i w:val="0"/>
                <w:iCs w:val="0"/>
                <w:color w:val="auto"/>
                <w:kern w:val="0"/>
                <w:sz w:val="24"/>
                <w:szCs w:val="24"/>
                <w:u w:val="none"/>
                <w:lang w:val="en-US" w:eastAsia="zh-CN" w:bidi="ar"/>
              </w:rPr>
            </w:pPr>
            <w:r>
              <w:rPr>
                <w:rFonts w:hint="eastAsia" w:ascii="Times New Roman" w:hAnsi="Times New Roman" w:eastAsia="方正仿宋_GB2312" w:cs="Times New Roman"/>
                <w:i w:val="0"/>
                <w:iCs w:val="0"/>
                <w:color w:val="auto"/>
                <w:kern w:val="0"/>
                <w:sz w:val="24"/>
                <w:szCs w:val="24"/>
                <w:u w:val="none"/>
                <w:lang w:val="en-US" w:eastAsia="zh-CN" w:bidi="ar"/>
              </w:rPr>
              <w:t>2</w:t>
            </w:r>
          </w:p>
        </w:tc>
        <w:tc>
          <w:tcPr>
            <w:tcW w:w="558" w:type="pct"/>
            <w:tcBorders>
              <w:top w:val="nil"/>
              <w:left w:val="single" w:color="000000" w:sz="8" w:space="0"/>
              <w:bottom w:val="single" w:color="000000" w:sz="8" w:space="0"/>
              <w:right w:val="single" w:color="000000" w:sz="8" w:space="0"/>
            </w:tcBorders>
            <w:shd w:val="clear" w:color="auto" w:fill="auto"/>
            <w:vAlign w:val="center"/>
          </w:tcPr>
          <w:p w14:paraId="142EE85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600</w:t>
            </w:r>
          </w:p>
        </w:tc>
      </w:tr>
      <w:tr w14:paraId="02C20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000" w:type="pct"/>
            <w:gridSpan w:val="7"/>
            <w:tcBorders>
              <w:top w:val="nil"/>
              <w:left w:val="single" w:color="000000" w:sz="8" w:space="0"/>
              <w:bottom w:val="single" w:color="000000" w:sz="8" w:space="0"/>
              <w:right w:val="single" w:color="000000" w:sz="8" w:space="0"/>
            </w:tcBorders>
            <w:shd w:val="clear" w:color="auto" w:fill="auto"/>
            <w:noWrap/>
            <w:vAlign w:val="center"/>
          </w:tcPr>
          <w:p w14:paraId="10785138">
            <w:pPr>
              <w:keepNext w:val="0"/>
              <w:keepLines w:val="0"/>
              <w:widowControl/>
              <w:suppressLineNumbers w:val="0"/>
              <w:jc w:val="center"/>
              <w:textAlignment w:val="center"/>
              <w:rPr>
                <w:rFonts w:hint="default" w:ascii="Times New Roman" w:hAnsi="Times New Roman" w:eastAsia="方正仿宋_GB2312" w:cs="Times New Roman"/>
                <w:i w:val="0"/>
                <w:iCs w:val="0"/>
                <w:color w:val="auto"/>
                <w:sz w:val="24"/>
                <w:szCs w:val="24"/>
                <w:u w:val="none"/>
                <w:lang w:val="en-US" w:eastAsia="zh-CN"/>
              </w:rPr>
            </w:pPr>
            <w:r>
              <w:rPr>
                <w:rFonts w:hint="eastAsia" w:ascii="Times New Roman" w:hAnsi="Times New Roman" w:eastAsia="方正仿宋_GB2312" w:cs="Times New Roman"/>
                <w:i w:val="0"/>
                <w:iCs w:val="0"/>
                <w:color w:val="auto"/>
                <w:sz w:val="24"/>
                <w:szCs w:val="24"/>
                <w:u w:val="none"/>
                <w:lang w:val="en-US" w:eastAsia="zh-CN"/>
              </w:rPr>
              <w:t>合计金额：¥225544.20（大写：贰拾贰万伍仟伍佰肆拾肆元贰角）</w:t>
            </w:r>
          </w:p>
        </w:tc>
      </w:tr>
    </w:tbl>
    <w:p w14:paraId="6DF8BF46">
      <w:pPr>
        <w:snapToGrid w:val="0"/>
        <w:spacing w:line="40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备注：部分用品须结合医院实际使用情况进行现场踏勘。</w:t>
      </w:r>
    </w:p>
    <w:p w14:paraId="4B4B35D3">
      <w:pPr>
        <w:snapToGrid w:val="0"/>
        <w:spacing w:line="400" w:lineRule="exact"/>
        <w:ind w:firstLine="480" w:firstLineChars="200"/>
        <w:rPr>
          <w:rFonts w:hint="eastAsia" w:ascii="方正仿宋_GBK" w:hAnsi="宋体" w:eastAsia="方正仿宋_GBK" w:cs="宋体"/>
          <w:color w:val="auto"/>
          <w:kern w:val="0"/>
          <w:sz w:val="24"/>
          <w:szCs w:val="24"/>
          <w:highlight w:val="none"/>
          <w:lang w:val="en-US" w:eastAsia="zh-CN"/>
        </w:rPr>
      </w:pPr>
      <w:bookmarkStart w:id="0" w:name="_Toc11380"/>
      <w:bookmarkStart w:id="1" w:name="_Toc14029"/>
      <w:bookmarkStart w:id="2" w:name="_Toc119579778"/>
      <w:bookmarkStart w:id="3" w:name="_Toc4855"/>
      <w:bookmarkStart w:id="4" w:name="_Toc75793509"/>
      <w:bookmarkStart w:id="5" w:name="_Toc28521"/>
      <w:bookmarkStart w:id="6" w:name="_Toc30118"/>
      <w:bookmarkStart w:id="7" w:name="_Toc12768"/>
      <w:bookmarkStart w:id="8" w:name="_Toc6595"/>
      <w:bookmarkStart w:id="9" w:name="_Toc267320049"/>
      <w:bookmarkStart w:id="10" w:name="_Toc9676"/>
      <w:bookmarkStart w:id="11" w:name="_Toc21429"/>
      <w:bookmarkStart w:id="12" w:name="_Toc10039"/>
      <w:bookmarkStart w:id="13" w:name="_Toc23501"/>
      <w:bookmarkStart w:id="14" w:name="_Toc13389"/>
      <w:bookmarkStart w:id="15" w:name="_Toc13728"/>
      <w:bookmarkStart w:id="16" w:name="_Toc22944"/>
      <w:bookmarkStart w:id="17" w:name="_Toc119949877"/>
      <w:bookmarkStart w:id="18" w:name="_Toc8752"/>
      <w:r>
        <w:rPr>
          <w:rFonts w:hint="eastAsia" w:ascii="方正仿宋_GBK" w:hAnsi="宋体" w:eastAsia="方正仿宋_GBK" w:cs="宋体"/>
          <w:color w:val="auto"/>
          <w:kern w:val="0"/>
          <w:sz w:val="24"/>
          <w:szCs w:val="24"/>
          <w:highlight w:val="none"/>
          <w:lang w:val="en-US" w:eastAsia="zh-CN"/>
        </w:rPr>
        <w:t>一、实施时间、地点及验收方式</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0F9FA3E1">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（一）</w:t>
      </w:r>
      <w:r>
        <w:rPr>
          <w:rFonts w:hint="eastAsia" w:ascii="方正仿宋_GBK" w:eastAsia="方正仿宋_GBK"/>
          <w:sz w:val="24"/>
          <w:szCs w:val="24"/>
        </w:rPr>
        <w:t>实施</w:t>
      </w:r>
      <w:r>
        <w:rPr>
          <w:rFonts w:hint="eastAsia" w:ascii="方正仿宋_GBK" w:hAnsi="宋体" w:eastAsia="方正仿宋_GBK" w:cs="宋体"/>
          <w:kern w:val="0"/>
          <w:sz w:val="24"/>
          <w:szCs w:val="24"/>
        </w:rPr>
        <w:t>时间</w:t>
      </w:r>
    </w:p>
    <w:p w14:paraId="1C71ACDD">
      <w:pPr>
        <w:snapToGrid w:val="0"/>
        <w:spacing w:line="400" w:lineRule="exact"/>
        <w:ind w:firstLine="480" w:firstLineChars="200"/>
        <w:rPr>
          <w:rFonts w:hint="eastAsia"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1.按照采购人要求分批次供货，即接到采购人电话或信息通知后，当批次货物24小时内必须完成供货。</w:t>
      </w:r>
    </w:p>
    <w:p w14:paraId="44B6C5E5">
      <w:pPr>
        <w:snapToGrid w:val="0"/>
        <w:spacing w:line="400" w:lineRule="exact"/>
        <w:ind w:firstLine="480" w:firstLineChars="200"/>
        <w:rPr>
          <w:rFonts w:hint="default" w:ascii="方正仿宋_GBK" w:hAnsi="宋体" w:eastAsia="方正仿宋_GBK" w:cs="宋体"/>
          <w:color w:val="auto"/>
          <w:kern w:val="0"/>
          <w:sz w:val="24"/>
          <w:szCs w:val="24"/>
          <w:highlight w:val="none"/>
          <w:lang w:val="en-US" w:eastAsia="zh-CN"/>
        </w:rPr>
      </w:pPr>
      <w:r>
        <w:rPr>
          <w:rFonts w:hint="eastAsia" w:ascii="方正仿宋_GBK" w:hAnsi="宋体" w:eastAsia="方正仿宋_GBK" w:cs="宋体"/>
          <w:color w:val="auto"/>
          <w:kern w:val="0"/>
          <w:sz w:val="24"/>
          <w:szCs w:val="24"/>
          <w:highlight w:val="none"/>
          <w:lang w:val="en-US" w:eastAsia="zh-CN"/>
        </w:rPr>
        <w:t>2.如有特殊情况，供应商在接到采购人紧急维修配件或其他急需物品供货要求后，须24小时随叫随送，保障医疗正常运营。</w:t>
      </w:r>
    </w:p>
    <w:p w14:paraId="2D7CFFA7">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（二）</w:t>
      </w:r>
      <w:r>
        <w:rPr>
          <w:rFonts w:hint="eastAsia" w:ascii="方正仿宋_GBK" w:eastAsia="方正仿宋_GBK"/>
          <w:color w:val="auto"/>
          <w:sz w:val="24"/>
          <w:szCs w:val="24"/>
        </w:rPr>
        <w:t>实施</w:t>
      </w:r>
      <w:r>
        <w:rPr>
          <w:rFonts w:hint="eastAsia" w:ascii="方正仿宋_GBK" w:hAnsi="宋体" w:eastAsia="方正仿宋_GBK" w:cs="宋体"/>
          <w:color w:val="auto"/>
          <w:kern w:val="0"/>
          <w:sz w:val="24"/>
          <w:szCs w:val="24"/>
        </w:rPr>
        <w:t>地点</w:t>
      </w:r>
    </w:p>
    <w:p w14:paraId="21746412">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重庆市大足区</w:t>
      </w:r>
      <w:r>
        <w:rPr>
          <w:rFonts w:hint="eastAsia" w:ascii="方正仿宋_GBK" w:hAnsi="宋体" w:eastAsia="方正仿宋_GBK" w:cs="宋体"/>
          <w:color w:val="auto"/>
          <w:kern w:val="0"/>
          <w:sz w:val="24"/>
          <w:szCs w:val="24"/>
          <w:lang w:val="en-US" w:eastAsia="zh-CN"/>
        </w:rPr>
        <w:t>人民医院</w:t>
      </w:r>
      <w:r>
        <w:rPr>
          <w:rFonts w:hint="eastAsia" w:ascii="方正仿宋_GBK" w:hAnsi="宋体" w:eastAsia="方正仿宋_GBK" w:cs="宋体"/>
          <w:color w:val="auto"/>
          <w:kern w:val="0"/>
          <w:sz w:val="24"/>
          <w:szCs w:val="24"/>
        </w:rPr>
        <w:t>。</w:t>
      </w:r>
    </w:p>
    <w:p w14:paraId="058A5D50">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lang w:eastAsia="zh-CN"/>
        </w:rPr>
        <w:t>（</w:t>
      </w:r>
      <w:r>
        <w:rPr>
          <w:rFonts w:hint="eastAsia" w:ascii="方正仿宋_GBK" w:hAnsi="宋体" w:eastAsia="方正仿宋_GBK" w:cs="宋体"/>
          <w:color w:val="auto"/>
          <w:kern w:val="0"/>
          <w:sz w:val="24"/>
          <w:szCs w:val="24"/>
          <w:lang w:val="en-US" w:eastAsia="zh-CN"/>
        </w:rPr>
        <w:t>三）</w:t>
      </w:r>
      <w:r>
        <w:rPr>
          <w:rFonts w:hint="eastAsia" w:ascii="方正仿宋_GBK" w:hAnsi="宋体" w:eastAsia="方正仿宋_GBK" w:cs="宋体"/>
          <w:color w:val="auto"/>
          <w:kern w:val="0"/>
          <w:sz w:val="24"/>
          <w:szCs w:val="24"/>
        </w:rPr>
        <w:t>验收方式</w:t>
      </w:r>
    </w:p>
    <w:p w14:paraId="4BAA928A">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1.货物到达现场后，成交供应商应在使用单位人员在场情况下当面开箱，共同清点、检查外观，作出开箱记录，双方签字确认。</w:t>
      </w:r>
    </w:p>
    <w:p w14:paraId="2F00D76D">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2.成交供应商应保证货物到达采购人所在地完好无损，如有缺漏、损坏，负责调换、补齐或赔偿。</w:t>
      </w:r>
    </w:p>
    <w:p w14:paraId="7941795E">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3.成交供应商应提供完备的技术资料、装箱单和合格证等，并派遣专业技术人员进行现场安装调试。验收合格条件如下：</w:t>
      </w:r>
    </w:p>
    <w:p w14:paraId="3461D552">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3.1设备技术参数与采购合同一致，性能指标达到规定的标准。</w:t>
      </w:r>
    </w:p>
    <w:p w14:paraId="6619530D">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3.2货物技术资料、装箱单、合格证等资料齐全。</w:t>
      </w:r>
    </w:p>
    <w:p w14:paraId="22625A15">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3.3在系统试运行期间所出现的问题得到解决，并运行正常。</w:t>
      </w:r>
    </w:p>
    <w:p w14:paraId="5478C23D">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3.4在规定时间内完成交货并验收，并经采购人确认。</w:t>
      </w:r>
    </w:p>
    <w:p w14:paraId="0A7FC7B1">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4.产品在安装调试并试运行符合要求后，才作为最终验收。</w:t>
      </w:r>
    </w:p>
    <w:p w14:paraId="784EF5FB">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5.成交供应商提供的货物未达到询价通知书规定要求，且对采购人造成损失的，将承担一切责任，并赔偿所造成的损失。</w:t>
      </w:r>
    </w:p>
    <w:p w14:paraId="2284F42F">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6.大型或者复杂的政府采购项目，采购人应当邀请国家认可的质量检测机构参加验收工作。</w:t>
      </w:r>
    </w:p>
    <w:p w14:paraId="4E2F3286">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7.采购人需要制造商对成交供应商交付的产品（包括质量、技术参数等）进行确认的，制造商应予以配合，并出具书面意见。</w:t>
      </w:r>
    </w:p>
    <w:p w14:paraId="031DFA3E">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8.产品包装材料归采购人所有。</w:t>
      </w:r>
    </w:p>
    <w:p w14:paraId="2EAFC941">
      <w:pPr>
        <w:pStyle w:val="3"/>
        <w:spacing w:line="400" w:lineRule="exact"/>
        <w:ind w:firstLine="480" w:firstLineChars="200"/>
        <w:rPr>
          <w:rFonts w:hint="eastAsia" w:ascii="方正仿宋_GBK" w:eastAsia="方正仿宋_GBK"/>
          <w:color w:val="auto"/>
          <w:sz w:val="24"/>
          <w:szCs w:val="24"/>
        </w:rPr>
      </w:pPr>
      <w:bookmarkStart w:id="19" w:name="_Toc15677"/>
      <w:bookmarkStart w:id="20" w:name="_Toc2821"/>
      <w:bookmarkStart w:id="21" w:name="_Toc3465"/>
      <w:bookmarkStart w:id="22" w:name="_Toc14177"/>
      <w:bookmarkStart w:id="23" w:name="_Toc4774"/>
      <w:bookmarkStart w:id="24" w:name="_Toc75793511"/>
      <w:bookmarkStart w:id="25" w:name="_Toc119949879"/>
      <w:bookmarkStart w:id="26" w:name="_Toc1450"/>
      <w:bookmarkStart w:id="27" w:name="_Toc15096"/>
      <w:bookmarkStart w:id="28" w:name="_Toc20887"/>
      <w:bookmarkStart w:id="29" w:name="_Toc119579780"/>
      <w:bookmarkStart w:id="30" w:name="_Toc27382"/>
      <w:bookmarkStart w:id="31" w:name="_Toc18391"/>
      <w:bookmarkStart w:id="32" w:name="_Toc2244"/>
      <w:bookmarkStart w:id="33" w:name="_Toc16693"/>
      <w:bookmarkStart w:id="34" w:name="_Toc23903"/>
      <w:bookmarkStart w:id="35" w:name="_Toc4252"/>
      <w:bookmarkStart w:id="36" w:name="_Toc32313"/>
      <w:bookmarkStart w:id="37" w:name="_Toc267320050"/>
      <w:r>
        <w:rPr>
          <w:rFonts w:hint="eastAsia" w:ascii="方正仿宋_GBK" w:eastAsia="方正仿宋_GBK"/>
          <w:color w:val="auto"/>
          <w:sz w:val="24"/>
          <w:szCs w:val="24"/>
          <w:lang w:val="en-US" w:eastAsia="zh-CN"/>
        </w:rPr>
        <w:t>二</w:t>
      </w:r>
      <w:r>
        <w:rPr>
          <w:rFonts w:hint="eastAsia" w:ascii="方正仿宋_GBK" w:eastAsia="方正仿宋_GBK"/>
          <w:color w:val="auto"/>
          <w:sz w:val="24"/>
          <w:szCs w:val="24"/>
        </w:rPr>
        <w:t>、质量保证及售后服务</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71E341EF">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（一）自验收合格之日起，其供应的产品质量保证期达到1年。</w:t>
      </w:r>
    </w:p>
    <w:p w14:paraId="320BABDC">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（二）售后服务内容</w:t>
      </w:r>
    </w:p>
    <w:p w14:paraId="237EA12B">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1.供应商在质量保证期内应当为采购人提供以下技术支持和服务：</w:t>
      </w:r>
    </w:p>
    <w:p w14:paraId="4A2EDD78">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1.1电话咨询</w:t>
      </w:r>
    </w:p>
    <w:p w14:paraId="42E9198D">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供应商应当为采购人提供技术援助电话，解答采购人在使用中遇到的问题，及时为采购人提出解决问题的建议。</w:t>
      </w:r>
    </w:p>
    <w:p w14:paraId="544139D3">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1.</w:t>
      </w:r>
      <w:r>
        <w:rPr>
          <w:rFonts w:hint="eastAsia" w:ascii="方正仿宋_GBK" w:hAnsi="宋体" w:eastAsia="方正仿宋_GBK" w:cs="宋体"/>
          <w:color w:val="auto"/>
          <w:kern w:val="0"/>
          <w:sz w:val="24"/>
          <w:szCs w:val="24"/>
          <w:lang w:val="en-US" w:eastAsia="zh-CN"/>
        </w:rPr>
        <w:t>2</w:t>
      </w:r>
      <w:r>
        <w:rPr>
          <w:rFonts w:hint="eastAsia" w:ascii="方正仿宋_GBK" w:hAnsi="宋体" w:eastAsia="方正仿宋_GBK" w:cs="宋体"/>
          <w:color w:val="auto"/>
          <w:kern w:val="0"/>
          <w:sz w:val="24"/>
          <w:szCs w:val="24"/>
        </w:rPr>
        <w:t>技术升级</w:t>
      </w:r>
    </w:p>
    <w:p w14:paraId="03082389">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在质保期内，如果供应商的产品技术升级，供应商应及时通知采购人，如采购人有相应要求，供应商应对采购人购买的产品进行升级服务。</w:t>
      </w:r>
    </w:p>
    <w:p w14:paraId="68319D59">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2.质保期外服务要求</w:t>
      </w:r>
    </w:p>
    <w:p w14:paraId="6F6DF38C">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2.1质量保证期过后，供应商应同样提供免费电话咨询服务，并应承诺提供产品上门维护服务。</w:t>
      </w:r>
    </w:p>
    <w:p w14:paraId="1047948A">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2.2质量保证期过后，采购人需要继续由原供应商提供售后服务的，该供应商应以优惠价格提供售后服务。</w:t>
      </w:r>
    </w:p>
    <w:p w14:paraId="3DDA23D9">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（三）备品备件及易损件</w:t>
      </w:r>
    </w:p>
    <w:p w14:paraId="3EC412B8">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供应商售后服务中，维修使用的备品备件及易损件应为原厂配件，未经采购人同意不得使用非原厂配件，常用的、容易损坏的备品备件及易损件的价格清单须在响应文件中列出。</w:t>
      </w:r>
    </w:p>
    <w:p w14:paraId="3C7F8400">
      <w:pPr>
        <w:pStyle w:val="3"/>
        <w:spacing w:line="400" w:lineRule="exact"/>
        <w:ind w:firstLine="480" w:firstLineChars="200"/>
        <w:rPr>
          <w:rFonts w:hint="eastAsia" w:ascii="方正仿宋_GBK" w:eastAsia="方正仿宋_GBK"/>
          <w:color w:val="auto"/>
          <w:sz w:val="24"/>
          <w:szCs w:val="24"/>
        </w:rPr>
      </w:pPr>
      <w:bookmarkStart w:id="38" w:name="_Toc75793512"/>
      <w:bookmarkStart w:id="39" w:name="_Toc21888"/>
      <w:bookmarkStart w:id="40" w:name="_Toc22695"/>
      <w:bookmarkStart w:id="41" w:name="_Toc18007"/>
      <w:bookmarkStart w:id="42" w:name="_Toc30442"/>
      <w:bookmarkStart w:id="43" w:name="_Toc5174"/>
      <w:bookmarkStart w:id="44" w:name="_Toc8955"/>
      <w:bookmarkStart w:id="45" w:name="_Toc27281"/>
      <w:bookmarkStart w:id="46" w:name="_Toc25932"/>
      <w:bookmarkStart w:id="47" w:name="_Toc119949880"/>
      <w:bookmarkStart w:id="48" w:name="_Toc32722"/>
      <w:bookmarkStart w:id="49" w:name="_Toc25745"/>
      <w:bookmarkStart w:id="50" w:name="_Toc1008"/>
      <w:bookmarkStart w:id="51" w:name="_Toc19350"/>
      <w:bookmarkStart w:id="52" w:name="_Toc29286"/>
      <w:bookmarkStart w:id="53" w:name="_Toc12285"/>
      <w:bookmarkStart w:id="54" w:name="_Toc119579781"/>
      <w:bookmarkStart w:id="55" w:name="_Toc267320051"/>
      <w:bookmarkStart w:id="56" w:name="_Toc25552"/>
      <w:r>
        <w:rPr>
          <w:rFonts w:hint="eastAsia" w:ascii="方正仿宋_GBK" w:eastAsia="方正仿宋_GBK"/>
          <w:color w:val="auto"/>
          <w:sz w:val="24"/>
          <w:szCs w:val="24"/>
        </w:rPr>
        <w:t>四、付款方式</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51687636">
      <w:pPr>
        <w:snapToGrid w:val="0"/>
        <w:spacing w:line="400" w:lineRule="exact"/>
        <w:ind w:firstLine="480"/>
        <w:rPr>
          <w:rFonts w:hint="eastAsia" w:ascii="方正仿宋_GBK" w:hAnsi="宋体" w:eastAsia="方正仿宋_GBK" w:cs="宋体"/>
          <w:color w:val="auto"/>
          <w:kern w:val="0"/>
          <w:sz w:val="24"/>
          <w:szCs w:val="24"/>
        </w:rPr>
      </w:pPr>
      <w:bookmarkStart w:id="57" w:name="_Toc10105"/>
      <w:bookmarkStart w:id="58" w:name="_Toc11060"/>
      <w:bookmarkStart w:id="59" w:name="_Toc3311"/>
      <w:bookmarkStart w:id="60" w:name="_Toc28056"/>
      <w:bookmarkStart w:id="61" w:name="_Toc267320052"/>
      <w:bookmarkStart w:id="62" w:name="_Toc4897"/>
      <w:bookmarkStart w:id="63" w:name="_Toc9213"/>
      <w:bookmarkStart w:id="64" w:name="_Toc11399"/>
      <w:bookmarkStart w:id="65" w:name="_Toc18959"/>
      <w:bookmarkStart w:id="66" w:name="_Toc25410"/>
      <w:bookmarkStart w:id="67" w:name="_Toc3565"/>
      <w:bookmarkStart w:id="68" w:name="_Toc119579782"/>
      <w:bookmarkStart w:id="69" w:name="_Toc22431"/>
      <w:bookmarkStart w:id="70" w:name="_Toc27144"/>
      <w:bookmarkStart w:id="71" w:name="_Toc75793513"/>
      <w:bookmarkStart w:id="72" w:name="_Toc4339"/>
      <w:bookmarkStart w:id="73" w:name="_Toc20369"/>
      <w:bookmarkStart w:id="74" w:name="_Toc119949881"/>
      <w:r>
        <w:rPr>
          <w:rFonts w:hint="eastAsia" w:ascii="方正仿宋_GBK" w:hAnsi="宋体" w:eastAsia="方正仿宋_GBK" w:cs="宋体"/>
          <w:color w:val="auto"/>
          <w:kern w:val="0"/>
          <w:sz w:val="24"/>
          <w:szCs w:val="24"/>
        </w:rPr>
        <w:t>按实际供货数量</w:t>
      </w:r>
      <w:r>
        <w:rPr>
          <w:rFonts w:hint="eastAsia" w:ascii="方正仿宋_GBK" w:hAnsi="宋体" w:eastAsia="方正仿宋_GBK" w:cs="宋体"/>
          <w:color w:val="auto"/>
          <w:kern w:val="0"/>
          <w:sz w:val="24"/>
          <w:szCs w:val="24"/>
          <w:lang w:eastAsia="zh-CN"/>
        </w:rPr>
        <w:t>，</w:t>
      </w:r>
      <w:r>
        <w:rPr>
          <w:rFonts w:hint="eastAsia" w:ascii="方正仿宋_GBK" w:hAnsi="宋体" w:eastAsia="方正仿宋_GBK" w:cs="宋体"/>
          <w:color w:val="auto"/>
          <w:kern w:val="0"/>
          <w:sz w:val="24"/>
          <w:szCs w:val="24"/>
        </w:rPr>
        <w:t>每月开具正式发票与医院结算。</w:t>
      </w:r>
    </w:p>
    <w:p w14:paraId="48ADF330">
      <w:pPr>
        <w:pStyle w:val="3"/>
        <w:spacing w:line="400" w:lineRule="exact"/>
        <w:ind w:firstLine="480" w:firstLineChars="200"/>
        <w:rPr>
          <w:rFonts w:hint="eastAsia" w:ascii="方正仿宋_GBK" w:eastAsia="方正仿宋_GBK"/>
          <w:color w:val="auto"/>
          <w:sz w:val="24"/>
          <w:szCs w:val="24"/>
        </w:rPr>
      </w:pPr>
      <w:bookmarkStart w:id="75" w:name="_Toc24164"/>
      <w:r>
        <w:rPr>
          <w:rFonts w:hint="eastAsia" w:ascii="方正仿宋_GBK" w:eastAsia="方正仿宋_GBK"/>
          <w:color w:val="auto"/>
          <w:sz w:val="24"/>
          <w:szCs w:val="24"/>
        </w:rPr>
        <w:t>五、知识产权</w:t>
      </w:r>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60131251">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1833AA5B">
      <w:pPr>
        <w:pStyle w:val="3"/>
        <w:spacing w:line="400" w:lineRule="exact"/>
        <w:ind w:firstLine="480" w:firstLineChars="200"/>
        <w:rPr>
          <w:rFonts w:hint="eastAsia" w:ascii="方正仿宋_GBK" w:eastAsia="方正仿宋_GBK"/>
          <w:color w:val="auto"/>
          <w:sz w:val="24"/>
          <w:szCs w:val="24"/>
        </w:rPr>
      </w:pPr>
      <w:bookmarkStart w:id="76" w:name="_Toc1949"/>
      <w:bookmarkStart w:id="77" w:name="_Toc267320053"/>
      <w:bookmarkStart w:id="78" w:name="_Toc31803"/>
      <w:bookmarkStart w:id="79" w:name="_Toc26926"/>
      <w:bookmarkStart w:id="80" w:name="_Toc75793514"/>
      <w:bookmarkStart w:id="81" w:name="_Toc3404"/>
      <w:bookmarkStart w:id="82" w:name="_Toc14096"/>
      <w:bookmarkStart w:id="83" w:name="_Toc15109"/>
      <w:bookmarkStart w:id="84" w:name="_Toc25464"/>
      <w:bookmarkStart w:id="85" w:name="_Toc29615"/>
      <w:bookmarkStart w:id="86" w:name="_Toc7629"/>
      <w:bookmarkStart w:id="87" w:name="_Toc119949882"/>
      <w:bookmarkStart w:id="88" w:name="_Toc4784"/>
      <w:bookmarkStart w:id="89" w:name="_Toc15159"/>
      <w:bookmarkStart w:id="90" w:name="_Toc27637"/>
      <w:bookmarkStart w:id="91" w:name="_Toc984"/>
      <w:bookmarkStart w:id="92" w:name="_Toc119579783"/>
      <w:bookmarkStart w:id="93" w:name="_Toc1026"/>
      <w:bookmarkStart w:id="94" w:name="_Toc15548"/>
      <w:r>
        <w:rPr>
          <w:rFonts w:hint="eastAsia" w:ascii="方正仿宋_GBK" w:eastAsia="方正仿宋_GBK"/>
          <w:color w:val="auto"/>
          <w:sz w:val="24"/>
          <w:szCs w:val="24"/>
        </w:rPr>
        <w:t>六、培训</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0E532690">
      <w:pPr>
        <w:snapToGrid w:val="0"/>
        <w:spacing w:line="400" w:lineRule="exact"/>
        <w:ind w:firstLine="480" w:firstLineChars="200"/>
        <w:rPr>
          <w:rFonts w:hint="eastAsia" w:ascii="方正仿宋_GBK" w:hAnsi="宋体" w:eastAsia="方正仿宋_GBK" w:cs="宋体"/>
          <w:color w:val="auto"/>
          <w:kern w:val="0"/>
          <w:sz w:val="24"/>
          <w:szCs w:val="24"/>
        </w:rPr>
      </w:pPr>
      <w:r>
        <w:rPr>
          <w:rFonts w:hint="eastAsia" w:ascii="方正仿宋_GBK" w:hAnsi="宋体" w:eastAsia="方正仿宋_GBK" w:cs="宋体"/>
          <w:color w:val="auto"/>
          <w:kern w:val="0"/>
          <w:sz w:val="24"/>
          <w:szCs w:val="24"/>
        </w:rPr>
        <w:t>供应商对其提供产品的使用和操作应尽培训义务。供应商应提供对采购人的基本免费培训，使采购人使用人员能够正常操作。</w:t>
      </w:r>
    </w:p>
    <w:p w14:paraId="6F61063C">
      <w:pPr>
        <w:pStyle w:val="3"/>
        <w:spacing w:line="400" w:lineRule="exact"/>
        <w:ind w:firstLine="480" w:firstLineChars="200"/>
        <w:rPr>
          <w:rFonts w:hint="eastAsia" w:ascii="方正仿宋_GBK" w:eastAsia="方正仿宋_GBK"/>
          <w:color w:val="auto"/>
          <w:sz w:val="24"/>
        </w:rPr>
      </w:pPr>
      <w:bookmarkStart w:id="95" w:name="_Toc18165"/>
      <w:bookmarkStart w:id="96" w:name="_Toc26367"/>
      <w:bookmarkStart w:id="97" w:name="_Toc8027"/>
      <w:bookmarkStart w:id="98" w:name="_Toc119949883"/>
      <w:bookmarkStart w:id="99" w:name="_Toc9916"/>
      <w:bookmarkStart w:id="100" w:name="_Toc75793515"/>
      <w:bookmarkStart w:id="101" w:name="_Toc26694"/>
      <w:bookmarkStart w:id="102" w:name="_Toc20414"/>
      <w:bookmarkStart w:id="103" w:name="_Toc15245"/>
      <w:bookmarkStart w:id="104" w:name="_Toc28797"/>
      <w:bookmarkStart w:id="105" w:name="_Toc13166"/>
      <w:bookmarkStart w:id="106" w:name="_Toc18659"/>
      <w:bookmarkStart w:id="107" w:name="_Toc5987"/>
      <w:bookmarkStart w:id="108" w:name="_Toc28488"/>
      <w:bookmarkStart w:id="109" w:name="_Toc119579784"/>
      <w:bookmarkStart w:id="110" w:name="_Toc7168"/>
      <w:bookmarkStart w:id="111" w:name="_Toc4576"/>
      <w:bookmarkStart w:id="112" w:name="_Toc28278"/>
      <w:r>
        <w:rPr>
          <w:rFonts w:hint="eastAsia" w:ascii="方正仿宋_GBK" w:eastAsia="方正仿宋_GBK"/>
          <w:color w:val="auto"/>
          <w:sz w:val="24"/>
        </w:rPr>
        <w:t>七、附件、图纸及包装要求</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32036143">
      <w:pPr>
        <w:snapToGrid w:val="0"/>
        <w:spacing w:line="400" w:lineRule="exact"/>
        <w:ind w:firstLine="480" w:firstLineChars="200"/>
        <w:rPr>
          <w:rFonts w:hint="eastAsia" w:ascii="方正仿宋_GBK" w:hAnsi="宋体" w:eastAsia="方正仿宋_GBK"/>
          <w:color w:val="auto"/>
          <w:sz w:val="24"/>
          <w:szCs w:val="28"/>
        </w:rPr>
      </w:pPr>
      <w:r>
        <w:rPr>
          <w:rFonts w:hint="eastAsia" w:ascii="方正仿宋_GBK" w:hAnsi="宋体" w:eastAsia="方正仿宋_GBK"/>
          <w:color w:val="auto"/>
          <w:sz w:val="24"/>
          <w:szCs w:val="28"/>
        </w:rPr>
        <w:t>所有设备按照制造商规定的产品包装和随机标准附件为准。</w:t>
      </w:r>
    </w:p>
    <w:p w14:paraId="55648A37">
      <w:pPr>
        <w:pStyle w:val="3"/>
        <w:spacing w:line="400" w:lineRule="exact"/>
        <w:ind w:firstLine="480" w:firstLineChars="200"/>
        <w:rPr>
          <w:rFonts w:hint="default" w:ascii="方正仿宋_GBK" w:eastAsia="方正仿宋_GBK"/>
          <w:color w:val="auto"/>
          <w:sz w:val="24"/>
          <w:szCs w:val="24"/>
          <w:lang w:val="en-US" w:eastAsia="zh-CN"/>
        </w:rPr>
      </w:pPr>
      <w:r>
        <w:rPr>
          <w:rFonts w:hint="eastAsia" w:ascii="方正仿宋_GBK" w:eastAsia="方正仿宋_GBK"/>
          <w:color w:val="auto"/>
          <w:sz w:val="24"/>
          <w:szCs w:val="24"/>
          <w:lang w:val="en-US" w:eastAsia="zh-CN"/>
        </w:rPr>
        <w:t>八、考核标准</w:t>
      </w:r>
    </w:p>
    <w:p w14:paraId="328D7921">
      <w:pPr>
        <w:pStyle w:val="3"/>
        <w:spacing w:line="400" w:lineRule="exact"/>
        <w:ind w:firstLine="480" w:firstLineChars="200"/>
        <w:rPr>
          <w:rFonts w:hint="default" w:ascii="方正仿宋_GBK" w:eastAsia="方正仿宋_GBK"/>
          <w:color w:val="auto"/>
          <w:sz w:val="24"/>
          <w:szCs w:val="24"/>
          <w:lang w:val="en-US" w:eastAsia="zh-CN"/>
        </w:rPr>
      </w:pPr>
      <w:r>
        <w:rPr>
          <w:rFonts w:hint="default" w:ascii="方正仿宋_GBK" w:eastAsia="方正仿宋_GBK"/>
          <w:color w:val="auto"/>
          <w:sz w:val="24"/>
          <w:szCs w:val="24"/>
          <w:lang w:val="en-US" w:eastAsia="zh-CN"/>
        </w:rPr>
        <w:t>1. 根据</w:t>
      </w:r>
      <w:r>
        <w:rPr>
          <w:rFonts w:hint="eastAsia" w:ascii="方正仿宋_GBK" w:eastAsia="方正仿宋_GBK"/>
          <w:color w:val="auto"/>
          <w:sz w:val="24"/>
          <w:szCs w:val="24"/>
          <w:lang w:val="en-US" w:eastAsia="zh-CN"/>
        </w:rPr>
        <w:t>采购人</w:t>
      </w:r>
      <w:r>
        <w:rPr>
          <w:rFonts w:hint="default" w:ascii="方正仿宋_GBK" w:eastAsia="方正仿宋_GBK"/>
          <w:color w:val="auto"/>
          <w:sz w:val="24"/>
          <w:szCs w:val="24"/>
          <w:lang w:val="en-US" w:eastAsia="zh-CN"/>
        </w:rPr>
        <w:t>所需产品的规格、数量等要求及时送货上门，一般物品2小时内响应，4小时内到达。突发事件或紧急物品及使用科室应急物品随叫随送，供应商应在15分钟内响应，1小时内送达。超过供货时间，承担每次违约金500元，以此类推，违约金将从货款中扣除。</w:t>
      </w:r>
    </w:p>
    <w:p w14:paraId="331F8CD6">
      <w:pPr>
        <w:pStyle w:val="3"/>
        <w:spacing w:line="400" w:lineRule="exact"/>
        <w:ind w:firstLine="480" w:firstLineChars="200"/>
        <w:rPr>
          <w:rFonts w:hint="default" w:ascii="方正仿宋_GBK" w:eastAsia="方正仿宋_GBK"/>
          <w:color w:val="auto"/>
          <w:sz w:val="24"/>
          <w:szCs w:val="24"/>
          <w:lang w:val="en-US" w:eastAsia="zh-CN"/>
        </w:rPr>
      </w:pPr>
      <w:r>
        <w:rPr>
          <w:rFonts w:hint="default" w:ascii="方正仿宋_GBK" w:eastAsia="方正仿宋_GBK"/>
          <w:color w:val="auto"/>
          <w:sz w:val="24"/>
          <w:szCs w:val="24"/>
          <w:lang w:val="en-US" w:eastAsia="zh-CN"/>
        </w:rPr>
        <w:t>2. 超过供货时间，承担每次违约金500元，以此类推，违约金将从货款中扣除。</w:t>
      </w:r>
    </w:p>
    <w:p w14:paraId="700D10AC">
      <w:pPr>
        <w:pStyle w:val="3"/>
        <w:spacing w:line="400" w:lineRule="exact"/>
        <w:ind w:firstLine="480" w:firstLineChars="200"/>
        <w:rPr>
          <w:rFonts w:hint="default" w:ascii="方正仿宋_GBK" w:eastAsia="方正仿宋_GBK"/>
          <w:color w:val="auto"/>
          <w:sz w:val="24"/>
          <w:szCs w:val="24"/>
          <w:lang w:val="en-US" w:eastAsia="zh-CN"/>
        </w:rPr>
      </w:pPr>
      <w:r>
        <w:rPr>
          <w:rFonts w:hint="default" w:ascii="方正仿宋_GBK" w:eastAsia="方正仿宋_GBK"/>
          <w:color w:val="auto"/>
          <w:sz w:val="24"/>
          <w:szCs w:val="24"/>
          <w:lang w:val="en-US" w:eastAsia="zh-CN"/>
        </w:rPr>
        <w:t>3. 在服务过程中无论何种原因造成未能满足</w:t>
      </w:r>
      <w:r>
        <w:rPr>
          <w:rFonts w:hint="eastAsia" w:ascii="方正仿宋_GBK" w:eastAsia="方正仿宋_GBK"/>
          <w:color w:val="auto"/>
          <w:sz w:val="24"/>
          <w:szCs w:val="24"/>
          <w:lang w:val="en-US" w:eastAsia="zh-CN"/>
        </w:rPr>
        <w:t>采购人</w:t>
      </w:r>
      <w:r>
        <w:rPr>
          <w:rFonts w:hint="default" w:ascii="方正仿宋_GBK" w:eastAsia="方正仿宋_GBK"/>
          <w:color w:val="auto"/>
          <w:sz w:val="24"/>
          <w:szCs w:val="24"/>
          <w:lang w:val="en-US" w:eastAsia="zh-CN"/>
        </w:rPr>
        <w:t>需求达到3次时（如使用科室投诉产品质量、供货不及时等），</w:t>
      </w:r>
      <w:r>
        <w:rPr>
          <w:rFonts w:hint="eastAsia" w:ascii="方正仿宋_GBK" w:eastAsia="方正仿宋_GBK"/>
          <w:color w:val="auto"/>
          <w:sz w:val="24"/>
          <w:szCs w:val="24"/>
          <w:lang w:val="en-US" w:eastAsia="zh-CN"/>
        </w:rPr>
        <w:t>采购人</w:t>
      </w:r>
      <w:r>
        <w:rPr>
          <w:rFonts w:hint="default" w:ascii="方正仿宋_GBK" w:eastAsia="方正仿宋_GBK"/>
          <w:color w:val="auto"/>
          <w:sz w:val="24"/>
          <w:szCs w:val="24"/>
          <w:lang w:val="en-US" w:eastAsia="zh-CN"/>
        </w:rPr>
        <w:t>有权解除合同，</w:t>
      </w:r>
      <w:r>
        <w:rPr>
          <w:rFonts w:hint="eastAsia" w:ascii="方正仿宋_GBK" w:eastAsia="方正仿宋_GBK"/>
          <w:color w:val="auto"/>
          <w:sz w:val="24"/>
          <w:szCs w:val="24"/>
          <w:lang w:val="en-US" w:eastAsia="zh-CN"/>
        </w:rPr>
        <w:t>采购人</w:t>
      </w:r>
      <w:r>
        <w:rPr>
          <w:rFonts w:hint="default" w:ascii="方正仿宋_GBK" w:eastAsia="方正仿宋_GBK"/>
          <w:color w:val="auto"/>
          <w:sz w:val="24"/>
          <w:szCs w:val="24"/>
          <w:lang w:val="en-US" w:eastAsia="zh-CN"/>
        </w:rPr>
        <w:t>损失由</w:t>
      </w:r>
      <w:r>
        <w:rPr>
          <w:rFonts w:hint="eastAsia" w:ascii="方正仿宋_GBK" w:eastAsia="方正仿宋_GBK"/>
          <w:color w:val="auto"/>
          <w:sz w:val="24"/>
          <w:szCs w:val="24"/>
          <w:lang w:val="en-US" w:eastAsia="zh-CN"/>
        </w:rPr>
        <w:t>供应商</w:t>
      </w:r>
      <w:r>
        <w:rPr>
          <w:rFonts w:hint="default" w:ascii="方正仿宋_GBK" w:eastAsia="方正仿宋_GBK"/>
          <w:color w:val="auto"/>
          <w:sz w:val="24"/>
          <w:szCs w:val="24"/>
          <w:lang w:val="en-US" w:eastAsia="zh-CN"/>
        </w:rPr>
        <w:t>承担。</w:t>
      </w:r>
    </w:p>
    <w:p w14:paraId="24D51192">
      <w:pPr>
        <w:pStyle w:val="3"/>
        <w:spacing w:line="400" w:lineRule="exact"/>
        <w:ind w:firstLine="480" w:firstLineChars="200"/>
        <w:rPr>
          <w:rFonts w:hint="default" w:ascii="方正仿宋_GBK" w:eastAsia="方正仿宋_GBK"/>
          <w:color w:val="auto"/>
          <w:sz w:val="24"/>
          <w:szCs w:val="24"/>
          <w:lang w:val="en-US" w:eastAsia="zh-CN"/>
        </w:rPr>
      </w:pPr>
      <w:r>
        <w:rPr>
          <w:rFonts w:hint="default" w:ascii="方正仿宋_GBK" w:eastAsia="方正仿宋_GBK"/>
          <w:color w:val="auto"/>
          <w:sz w:val="24"/>
          <w:szCs w:val="24"/>
          <w:lang w:val="en-US" w:eastAsia="zh-CN"/>
        </w:rPr>
        <w:t>4．</w:t>
      </w:r>
      <w:r>
        <w:rPr>
          <w:rFonts w:hint="eastAsia" w:ascii="方正仿宋_GBK" w:eastAsia="方正仿宋_GBK"/>
          <w:color w:val="auto"/>
          <w:sz w:val="24"/>
          <w:szCs w:val="24"/>
          <w:lang w:val="en-US" w:eastAsia="zh-CN"/>
        </w:rPr>
        <w:t>供应商</w:t>
      </w:r>
      <w:r>
        <w:rPr>
          <w:rFonts w:hint="default" w:ascii="方正仿宋_GBK" w:eastAsia="方正仿宋_GBK"/>
          <w:color w:val="auto"/>
          <w:sz w:val="24"/>
          <w:szCs w:val="24"/>
          <w:lang w:val="en-US" w:eastAsia="zh-CN"/>
        </w:rPr>
        <w:t>交货的产品有质量瑕疵时，</w:t>
      </w:r>
      <w:r>
        <w:rPr>
          <w:rFonts w:hint="eastAsia" w:ascii="方正仿宋_GBK" w:eastAsia="方正仿宋_GBK"/>
          <w:color w:val="auto"/>
          <w:sz w:val="24"/>
          <w:szCs w:val="24"/>
          <w:lang w:val="en-US" w:eastAsia="zh-CN"/>
        </w:rPr>
        <w:t>采购人</w:t>
      </w:r>
      <w:r>
        <w:rPr>
          <w:rFonts w:hint="default" w:ascii="方正仿宋_GBK" w:eastAsia="方正仿宋_GBK"/>
          <w:color w:val="auto"/>
          <w:sz w:val="24"/>
          <w:szCs w:val="24"/>
          <w:lang w:val="en-US" w:eastAsia="zh-CN"/>
        </w:rPr>
        <w:t>有权选择退、换货或通知</w:t>
      </w:r>
      <w:r>
        <w:rPr>
          <w:rFonts w:hint="eastAsia" w:ascii="方正仿宋_GBK" w:eastAsia="方正仿宋_GBK"/>
          <w:color w:val="auto"/>
          <w:sz w:val="24"/>
          <w:szCs w:val="24"/>
          <w:lang w:val="en-US" w:eastAsia="zh-CN"/>
        </w:rPr>
        <w:t>供应商</w:t>
      </w:r>
      <w:r>
        <w:rPr>
          <w:rFonts w:hint="default" w:ascii="方正仿宋_GBK" w:eastAsia="方正仿宋_GBK"/>
          <w:color w:val="auto"/>
          <w:sz w:val="24"/>
          <w:szCs w:val="24"/>
          <w:lang w:val="en-US" w:eastAsia="zh-CN"/>
        </w:rPr>
        <w:t>以一定比例折价接收。因</w:t>
      </w:r>
      <w:r>
        <w:rPr>
          <w:rFonts w:hint="eastAsia" w:ascii="方正仿宋_GBK" w:eastAsia="方正仿宋_GBK"/>
          <w:color w:val="auto"/>
          <w:sz w:val="24"/>
          <w:szCs w:val="24"/>
          <w:lang w:val="en-US" w:eastAsia="zh-CN"/>
        </w:rPr>
        <w:t>供应商</w:t>
      </w:r>
      <w:r>
        <w:rPr>
          <w:rFonts w:hint="default" w:ascii="方正仿宋_GBK" w:eastAsia="方正仿宋_GBK"/>
          <w:color w:val="auto"/>
          <w:sz w:val="24"/>
          <w:szCs w:val="24"/>
          <w:lang w:val="en-US" w:eastAsia="zh-CN"/>
        </w:rPr>
        <w:t>提供的产品不符合合同质量要求，</w:t>
      </w:r>
      <w:r>
        <w:rPr>
          <w:rFonts w:hint="eastAsia" w:ascii="方正仿宋_GBK" w:eastAsia="方正仿宋_GBK"/>
          <w:color w:val="auto"/>
          <w:sz w:val="24"/>
          <w:szCs w:val="24"/>
          <w:lang w:val="en-US" w:eastAsia="zh-CN"/>
        </w:rPr>
        <w:t>采购人</w:t>
      </w:r>
      <w:r>
        <w:rPr>
          <w:rFonts w:hint="default" w:ascii="方正仿宋_GBK" w:eastAsia="方正仿宋_GBK"/>
          <w:color w:val="auto"/>
          <w:sz w:val="24"/>
          <w:szCs w:val="24"/>
          <w:lang w:val="en-US" w:eastAsia="zh-CN"/>
        </w:rPr>
        <w:t>不予接收，</w:t>
      </w:r>
      <w:r>
        <w:rPr>
          <w:rFonts w:hint="eastAsia" w:ascii="方正仿宋_GBK" w:eastAsia="方正仿宋_GBK"/>
          <w:color w:val="auto"/>
          <w:sz w:val="24"/>
          <w:szCs w:val="24"/>
          <w:lang w:val="en-US" w:eastAsia="zh-CN"/>
        </w:rPr>
        <w:t>采购人</w:t>
      </w:r>
      <w:r>
        <w:rPr>
          <w:rFonts w:hint="default" w:ascii="方正仿宋_GBK" w:eastAsia="方正仿宋_GBK"/>
          <w:color w:val="auto"/>
          <w:sz w:val="24"/>
          <w:szCs w:val="24"/>
          <w:lang w:val="en-US" w:eastAsia="zh-CN"/>
        </w:rPr>
        <w:t>有权要求</w:t>
      </w:r>
      <w:r>
        <w:rPr>
          <w:rFonts w:hint="eastAsia" w:ascii="方正仿宋_GBK" w:eastAsia="方正仿宋_GBK"/>
          <w:color w:val="auto"/>
          <w:sz w:val="24"/>
          <w:szCs w:val="24"/>
          <w:lang w:val="en-US" w:eastAsia="zh-CN"/>
        </w:rPr>
        <w:t>供应商</w:t>
      </w:r>
      <w:r>
        <w:rPr>
          <w:rFonts w:hint="default" w:ascii="方正仿宋_GBK" w:eastAsia="方正仿宋_GBK"/>
          <w:color w:val="auto"/>
          <w:sz w:val="24"/>
          <w:szCs w:val="24"/>
          <w:lang w:val="en-US" w:eastAsia="zh-CN"/>
        </w:rPr>
        <w:t>换货，</w:t>
      </w:r>
      <w:r>
        <w:rPr>
          <w:rFonts w:hint="eastAsia" w:ascii="方正仿宋_GBK" w:eastAsia="方正仿宋_GBK"/>
          <w:color w:val="auto"/>
          <w:sz w:val="24"/>
          <w:szCs w:val="24"/>
          <w:lang w:val="en-US" w:eastAsia="zh-CN"/>
        </w:rPr>
        <w:t>供应商</w:t>
      </w:r>
      <w:r>
        <w:rPr>
          <w:rFonts w:hint="default" w:ascii="方正仿宋_GBK" w:eastAsia="方正仿宋_GBK"/>
          <w:color w:val="auto"/>
          <w:sz w:val="24"/>
          <w:szCs w:val="24"/>
          <w:lang w:val="en-US" w:eastAsia="zh-CN"/>
        </w:rPr>
        <w:t>损失自负。</w:t>
      </w:r>
    </w:p>
    <w:p w14:paraId="16DBE629">
      <w:pPr>
        <w:pStyle w:val="3"/>
        <w:spacing w:line="400" w:lineRule="exact"/>
        <w:ind w:firstLine="480" w:firstLineChars="200"/>
        <w:rPr>
          <w:rFonts w:hint="default" w:ascii="方正仿宋_GBK" w:eastAsia="方正仿宋_GBK"/>
          <w:color w:val="auto"/>
          <w:sz w:val="24"/>
          <w:szCs w:val="24"/>
          <w:lang w:val="en-US" w:eastAsia="zh-CN"/>
        </w:rPr>
      </w:pPr>
      <w:r>
        <w:rPr>
          <w:rFonts w:hint="default" w:ascii="方正仿宋_GBK" w:eastAsia="方正仿宋_GBK"/>
          <w:color w:val="auto"/>
          <w:sz w:val="24"/>
          <w:szCs w:val="24"/>
          <w:lang w:val="en-US" w:eastAsia="zh-CN"/>
        </w:rPr>
        <w:t>5．</w:t>
      </w:r>
      <w:r>
        <w:rPr>
          <w:rFonts w:hint="eastAsia" w:ascii="方正仿宋_GBK" w:eastAsia="方正仿宋_GBK"/>
          <w:color w:val="auto"/>
          <w:sz w:val="24"/>
          <w:szCs w:val="24"/>
          <w:lang w:val="en-US" w:eastAsia="zh-CN"/>
        </w:rPr>
        <w:t>供应商</w:t>
      </w:r>
      <w:r>
        <w:rPr>
          <w:rFonts w:hint="default" w:ascii="方正仿宋_GBK" w:eastAsia="方正仿宋_GBK"/>
          <w:color w:val="auto"/>
          <w:sz w:val="24"/>
          <w:szCs w:val="24"/>
          <w:lang w:val="en-US" w:eastAsia="zh-CN"/>
        </w:rPr>
        <w:t>交货少于</w:t>
      </w:r>
      <w:r>
        <w:rPr>
          <w:rFonts w:hint="eastAsia" w:ascii="方正仿宋_GBK" w:eastAsia="方正仿宋_GBK"/>
          <w:color w:val="auto"/>
          <w:sz w:val="24"/>
          <w:szCs w:val="24"/>
          <w:lang w:val="en-US" w:eastAsia="zh-CN"/>
        </w:rPr>
        <w:t>采购人</w:t>
      </w:r>
      <w:r>
        <w:rPr>
          <w:rFonts w:hint="default" w:ascii="方正仿宋_GBK" w:eastAsia="方正仿宋_GBK"/>
          <w:color w:val="auto"/>
          <w:sz w:val="24"/>
          <w:szCs w:val="24"/>
          <w:lang w:val="en-US" w:eastAsia="zh-CN"/>
        </w:rPr>
        <w:t>供货通知单所规定的数量及品种或未按供货通知单要求时间供货时，</w:t>
      </w:r>
      <w:r>
        <w:rPr>
          <w:rFonts w:hint="eastAsia" w:ascii="方正仿宋_GBK" w:eastAsia="方正仿宋_GBK"/>
          <w:color w:val="auto"/>
          <w:sz w:val="24"/>
          <w:szCs w:val="24"/>
          <w:lang w:val="en-US" w:eastAsia="zh-CN"/>
        </w:rPr>
        <w:t>采购人</w:t>
      </w:r>
      <w:r>
        <w:rPr>
          <w:rFonts w:hint="default" w:ascii="方正仿宋_GBK" w:eastAsia="方正仿宋_GBK"/>
          <w:color w:val="auto"/>
          <w:sz w:val="24"/>
          <w:szCs w:val="24"/>
          <w:lang w:val="en-US" w:eastAsia="zh-CN"/>
        </w:rPr>
        <w:t>有权要求按供货通知单所规定的数量品种供货或补齐，</w:t>
      </w:r>
      <w:r>
        <w:rPr>
          <w:rFonts w:hint="eastAsia" w:ascii="方正仿宋_GBK" w:eastAsia="方正仿宋_GBK"/>
          <w:color w:val="auto"/>
          <w:sz w:val="24"/>
          <w:szCs w:val="24"/>
          <w:lang w:val="en-US" w:eastAsia="zh-CN"/>
        </w:rPr>
        <w:t>供应商</w:t>
      </w:r>
      <w:r>
        <w:rPr>
          <w:rFonts w:hint="default" w:ascii="方正仿宋_GBK" w:eastAsia="方正仿宋_GBK"/>
          <w:color w:val="auto"/>
          <w:sz w:val="24"/>
          <w:szCs w:val="24"/>
          <w:lang w:val="en-US" w:eastAsia="zh-CN"/>
        </w:rPr>
        <w:t>须及时供货或补齐。</w:t>
      </w:r>
    </w:p>
    <w:p w14:paraId="0202AB17">
      <w:pPr>
        <w:pStyle w:val="3"/>
        <w:spacing w:line="400" w:lineRule="exact"/>
        <w:ind w:firstLine="480" w:firstLineChars="200"/>
        <w:rPr>
          <w:rFonts w:hint="default" w:ascii="方正仿宋_GBK" w:eastAsia="方正仿宋_GBK"/>
          <w:color w:val="auto"/>
          <w:sz w:val="24"/>
          <w:szCs w:val="24"/>
          <w:lang w:val="en-US" w:eastAsia="zh-CN"/>
        </w:rPr>
      </w:pPr>
      <w:r>
        <w:rPr>
          <w:rFonts w:hint="default" w:ascii="方正仿宋_GBK" w:eastAsia="方正仿宋_GBK"/>
          <w:color w:val="auto"/>
          <w:sz w:val="24"/>
          <w:szCs w:val="24"/>
          <w:lang w:val="en-US" w:eastAsia="zh-CN"/>
        </w:rPr>
        <w:t>6．因</w:t>
      </w:r>
      <w:r>
        <w:rPr>
          <w:rFonts w:hint="eastAsia" w:ascii="方正仿宋_GBK" w:eastAsia="方正仿宋_GBK"/>
          <w:color w:val="auto"/>
          <w:sz w:val="24"/>
          <w:szCs w:val="24"/>
          <w:lang w:val="en-US" w:eastAsia="zh-CN"/>
        </w:rPr>
        <w:t>供应商</w:t>
      </w:r>
      <w:r>
        <w:rPr>
          <w:rFonts w:hint="default" w:ascii="方正仿宋_GBK" w:eastAsia="方正仿宋_GBK"/>
          <w:color w:val="auto"/>
          <w:sz w:val="24"/>
          <w:szCs w:val="24"/>
          <w:lang w:val="en-US" w:eastAsia="zh-CN"/>
        </w:rPr>
        <w:t>上述违约行为造成</w:t>
      </w:r>
      <w:r>
        <w:rPr>
          <w:rFonts w:hint="eastAsia" w:ascii="方正仿宋_GBK" w:eastAsia="方正仿宋_GBK"/>
          <w:color w:val="auto"/>
          <w:sz w:val="24"/>
          <w:szCs w:val="24"/>
          <w:lang w:val="en-US" w:eastAsia="zh-CN"/>
        </w:rPr>
        <w:t>采购人</w:t>
      </w:r>
      <w:r>
        <w:rPr>
          <w:rFonts w:hint="default" w:ascii="方正仿宋_GBK" w:eastAsia="方正仿宋_GBK"/>
          <w:color w:val="auto"/>
          <w:sz w:val="24"/>
          <w:szCs w:val="24"/>
          <w:lang w:val="en-US" w:eastAsia="zh-CN"/>
        </w:rPr>
        <w:t>停产或其他损失，</w:t>
      </w:r>
      <w:r>
        <w:rPr>
          <w:rFonts w:hint="eastAsia" w:ascii="方正仿宋_GBK" w:eastAsia="方正仿宋_GBK"/>
          <w:color w:val="auto"/>
          <w:sz w:val="24"/>
          <w:szCs w:val="24"/>
          <w:lang w:val="en-US" w:eastAsia="zh-CN"/>
        </w:rPr>
        <w:t>供应商</w:t>
      </w:r>
      <w:r>
        <w:rPr>
          <w:rFonts w:hint="default" w:ascii="方正仿宋_GBK" w:eastAsia="方正仿宋_GBK"/>
          <w:color w:val="auto"/>
          <w:sz w:val="24"/>
          <w:szCs w:val="24"/>
          <w:lang w:val="en-US" w:eastAsia="zh-CN"/>
        </w:rPr>
        <w:t>赔偿</w:t>
      </w:r>
      <w:r>
        <w:rPr>
          <w:rFonts w:hint="eastAsia" w:ascii="方正仿宋_GBK" w:eastAsia="方正仿宋_GBK"/>
          <w:color w:val="auto"/>
          <w:sz w:val="24"/>
          <w:szCs w:val="24"/>
          <w:lang w:val="en-US" w:eastAsia="zh-CN"/>
        </w:rPr>
        <w:t>采购人</w:t>
      </w:r>
      <w:r>
        <w:rPr>
          <w:rFonts w:hint="default" w:ascii="方正仿宋_GBK" w:eastAsia="方正仿宋_GBK"/>
          <w:color w:val="auto"/>
          <w:sz w:val="24"/>
          <w:szCs w:val="24"/>
          <w:lang w:val="en-US" w:eastAsia="zh-CN"/>
        </w:rPr>
        <w:t>损失同时，在</w:t>
      </w:r>
      <w:r>
        <w:rPr>
          <w:rFonts w:hint="eastAsia" w:ascii="方正仿宋_GBK" w:eastAsia="方正仿宋_GBK"/>
          <w:color w:val="auto"/>
          <w:sz w:val="24"/>
          <w:szCs w:val="24"/>
          <w:lang w:val="en-US" w:eastAsia="zh-CN"/>
        </w:rPr>
        <w:t>供应商</w:t>
      </w:r>
      <w:r>
        <w:rPr>
          <w:rFonts w:hint="default" w:ascii="方正仿宋_GBK" w:eastAsia="方正仿宋_GBK"/>
          <w:color w:val="auto"/>
          <w:sz w:val="24"/>
          <w:szCs w:val="24"/>
          <w:lang w:val="en-US" w:eastAsia="zh-CN"/>
        </w:rPr>
        <w:t>停止供货期间，</w:t>
      </w:r>
      <w:r>
        <w:rPr>
          <w:rFonts w:hint="eastAsia" w:ascii="方正仿宋_GBK" w:eastAsia="方正仿宋_GBK"/>
          <w:color w:val="auto"/>
          <w:sz w:val="24"/>
          <w:szCs w:val="24"/>
          <w:lang w:val="en-US" w:eastAsia="zh-CN"/>
        </w:rPr>
        <w:t>采购人</w:t>
      </w:r>
      <w:r>
        <w:rPr>
          <w:rFonts w:hint="default" w:ascii="方正仿宋_GBK" w:eastAsia="方正仿宋_GBK"/>
          <w:color w:val="auto"/>
          <w:sz w:val="24"/>
          <w:szCs w:val="24"/>
          <w:lang w:val="en-US" w:eastAsia="zh-CN"/>
        </w:rPr>
        <w:t>有权另选供应商。</w:t>
      </w:r>
    </w:p>
    <w:p w14:paraId="69631BC0"/>
    <w:p w14:paraId="1EF99EC4">
      <w:pPr>
        <w:pStyle w:val="2"/>
        <w:numPr>
          <w:ilvl w:val="0"/>
          <w:numId w:val="0"/>
        </w:numPr>
        <w:rPr>
          <w:rFonts w:hint="eastAsia" w:ascii="Times New Roman" w:hAnsi="Times New Roman" w:eastAsia="方正仿宋_GBK" w:cs="Times New Roman"/>
          <w:b w:val="0"/>
          <w:bCs w:val="0"/>
          <w:i w:val="0"/>
          <w:iCs w:val="0"/>
          <w:color w:val="auto"/>
          <w:kern w:val="0"/>
          <w:sz w:val="22"/>
          <w:szCs w:val="22"/>
          <w:u w:val="none"/>
          <w:lang w:val="en-US" w:eastAsia="zh-CN" w:bidi="ar"/>
        </w:rPr>
      </w:pPr>
    </w:p>
    <w:p w14:paraId="48DF1D6B">
      <w:pPr>
        <w:pStyle w:val="2"/>
        <w:rPr>
          <w:rFonts w:hint="eastAsia"/>
          <w:lang w:val="en-US" w:eastAsia="zh-CN"/>
        </w:rPr>
      </w:pPr>
    </w:p>
    <w:p w14:paraId="2DADC4B4">
      <w:pPr>
        <w:pStyle w:val="2"/>
        <w:numPr>
          <w:ilvl w:val="0"/>
          <w:numId w:val="0"/>
        </w:numPr>
        <w:rPr>
          <w:rFonts w:hint="eastAsia" w:ascii="Times New Roman" w:hAnsi="Times New Roman" w:eastAsia="方正仿宋_GBK" w:cs="Times New Roman"/>
          <w:b w:val="0"/>
          <w:bCs w:val="0"/>
          <w:i w:val="0"/>
          <w:iCs w:val="0"/>
          <w:color w:val="auto"/>
          <w:kern w:val="0"/>
          <w:sz w:val="22"/>
          <w:szCs w:val="22"/>
          <w:u w:val="none"/>
          <w:lang w:val="en-US" w:eastAsia="zh-CN" w:bidi="ar"/>
        </w:rPr>
      </w:pPr>
    </w:p>
    <w:p w14:paraId="76A3C8CD">
      <w:pPr>
        <w:numPr>
          <w:ilvl w:val="0"/>
          <w:numId w:val="0"/>
        </w:num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embedRegular r:id="rId1" w:fontKey="{35DF5C59-6279-4C9A-B2FC-B01714D73289}"/>
  </w:font>
  <w:font w:name="方正小标宋_GBK">
    <w:panose1 w:val="03000509000000000000"/>
    <w:charset w:val="86"/>
    <w:family w:val="auto"/>
    <w:pitch w:val="default"/>
    <w:sig w:usb0="00000001" w:usb1="080E0000" w:usb2="00000000" w:usb3="00000000" w:csb0="00040000" w:csb1="00000000"/>
    <w:embedRegular r:id="rId2" w:fontKey="{753E92C7-3F7D-4DC8-9CA7-5D760FB2C64C}"/>
  </w:font>
  <w:font w:name="方正仿宋_GBK">
    <w:panose1 w:val="03000509000000000000"/>
    <w:charset w:val="86"/>
    <w:family w:val="auto"/>
    <w:pitch w:val="default"/>
    <w:sig w:usb0="00000001" w:usb1="080E0000" w:usb2="00000000" w:usb3="00000000" w:csb0="00040000" w:csb1="00000000"/>
    <w:embedRegular r:id="rId3" w:fontKey="{1EE9D8D0-74E3-46A6-87B0-68879238863B}"/>
  </w:font>
  <w:font w:name="WPSEMBED2">
    <w:panose1 w:val="03000509000000000000"/>
    <w:charset w:val="86"/>
    <w:family w:val="auto"/>
    <w:pitch w:val="default"/>
    <w:sig w:usb0="00000001" w:usb1="080E0000" w:usb2="00000000" w:usb3="00000000" w:csb0="00040000" w:csb1="00000000"/>
  </w:font>
  <w:font w:name="WPSEMBED3">
    <w:panose1 w:val="03000509000000000000"/>
    <w:charset w:val="86"/>
    <w:family w:val="auto"/>
    <w:pitch w:val="default"/>
    <w:sig w:usb0="00000001" w:usb1="080E0000" w:usb2="00000000" w:usb3="00000000" w:csb0="00040000" w:csb1="00000000"/>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0NTNmNjk1YTkyNzIzNThjNjFmNDhiYWFhNWU0NTcifQ=="/>
  </w:docVars>
  <w:rsids>
    <w:rsidRoot w:val="2C1C0003"/>
    <w:rsid w:val="00A74545"/>
    <w:rsid w:val="029F0AB6"/>
    <w:rsid w:val="06C3451E"/>
    <w:rsid w:val="08414432"/>
    <w:rsid w:val="0A707966"/>
    <w:rsid w:val="0B6D204A"/>
    <w:rsid w:val="0E1D03B8"/>
    <w:rsid w:val="0F732707"/>
    <w:rsid w:val="117F3B24"/>
    <w:rsid w:val="139B74C4"/>
    <w:rsid w:val="183D2A1D"/>
    <w:rsid w:val="2216698B"/>
    <w:rsid w:val="27FC55DF"/>
    <w:rsid w:val="285207D0"/>
    <w:rsid w:val="28891176"/>
    <w:rsid w:val="2C1C0003"/>
    <w:rsid w:val="2E7C1970"/>
    <w:rsid w:val="307816BB"/>
    <w:rsid w:val="32E05C49"/>
    <w:rsid w:val="34A2145A"/>
    <w:rsid w:val="38D842C5"/>
    <w:rsid w:val="3E3B71D1"/>
    <w:rsid w:val="40886E75"/>
    <w:rsid w:val="4195698C"/>
    <w:rsid w:val="42F500EF"/>
    <w:rsid w:val="43C415F1"/>
    <w:rsid w:val="4D72762D"/>
    <w:rsid w:val="533C1EC3"/>
    <w:rsid w:val="54F433F8"/>
    <w:rsid w:val="5B8B15E4"/>
    <w:rsid w:val="5F390311"/>
    <w:rsid w:val="626B3534"/>
    <w:rsid w:val="63E861D3"/>
    <w:rsid w:val="64045626"/>
    <w:rsid w:val="6A2B21F2"/>
    <w:rsid w:val="6AB02803"/>
    <w:rsid w:val="6ACF3395"/>
    <w:rsid w:val="6B5534A8"/>
    <w:rsid w:val="75A42BC2"/>
    <w:rsid w:val="780F0223"/>
    <w:rsid w:val="7A6D4434"/>
    <w:rsid w:val="7B6B4B23"/>
    <w:rsid w:val="7D4B3625"/>
    <w:rsid w:val="7FA65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adjustRightInd w:val="0"/>
      <w:snapToGrid w:val="0"/>
      <w:spacing w:line="360" w:lineRule="auto"/>
      <w:outlineLvl w:val="1"/>
    </w:pPr>
    <w:rPr>
      <w:rFonts w:ascii="宋体" w:hAnsi="宋体"/>
    </w:rPr>
  </w:style>
  <w:style w:type="paragraph" w:styleId="2">
    <w:name w:val="heading 3"/>
    <w:basedOn w:val="1"/>
    <w:next w:val="1"/>
    <w:autoRedefine/>
    <w:qFormat/>
    <w:uiPriority w:val="0"/>
    <w:pPr>
      <w:keepNext/>
      <w:keepLines/>
      <w:spacing w:before="20" w:beforeLines="20" w:after="20" w:afterLines="20" w:line="380" w:lineRule="exact"/>
      <w:ind w:firstLine="67" w:firstLineChars="67"/>
      <w:outlineLvl w:val="2"/>
    </w:pPr>
    <w:rPr>
      <w:rFonts w:ascii="Verdana" w:hAnsi="Verdana" w:eastAsia="黑体"/>
      <w:b/>
      <w:bCs/>
      <w:sz w:val="27"/>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Body Text"/>
    <w:basedOn w:val="1"/>
    <w:autoRedefine/>
    <w:semiHidden/>
    <w:qFormat/>
    <w:uiPriority w:val="0"/>
    <w:pPr>
      <w:widowControl w:val="0"/>
      <w:spacing w:after="120"/>
    </w:pPr>
    <w:rPr>
      <w:rFonts w:ascii="宋体" w:hAnsi="宋体"/>
      <w:sz w:val="28"/>
      <w:szCs w:val="20"/>
      <w:lang w:eastAsia="en-US"/>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autoRedefine/>
    <w:qFormat/>
    <w:uiPriority w:val="0"/>
    <w:pPr>
      <w:widowControl w:val="0"/>
      <w:autoSpaceDE w:val="0"/>
      <w:autoSpaceDN w:val="0"/>
      <w:adjustRightInd w:val="0"/>
    </w:pPr>
    <w:rPr>
      <w:rFonts w:ascii="Tahoma" w:hAnsi="Tahoma" w:cs="Tahoma" w:eastAsiaTheme="minorEastAsia"/>
      <w:color w:val="000000"/>
      <w:kern w:val="0"/>
      <w:sz w:val="24"/>
      <w:szCs w:val="24"/>
      <w:lang w:val="en-US" w:eastAsia="zh-CN" w:bidi="ar-SA"/>
    </w:rPr>
  </w:style>
  <w:style w:type="paragraph" w:customStyle="1" w:styleId="9">
    <w:name w:val="表身（左）"/>
    <w:autoRedefine/>
    <w:qFormat/>
    <w:uiPriority w:val="0"/>
    <w:pPr>
      <w:adjustRightInd w:val="0"/>
      <w:snapToGrid w:val="0"/>
      <w:spacing w:line="300" w:lineRule="auto"/>
      <w:textAlignment w:val="center"/>
    </w:pPr>
    <w:rPr>
      <w:rFonts w:ascii="Times New Roman" w:hAnsi="Times New Roman" w:eastAsia="宋体" w:cs="Times New Roman"/>
      <w:kern w:val="0"/>
      <w:sz w:val="16"/>
      <w:szCs w:val="20"/>
      <w:lang w:val="en-US" w:eastAsia="zh-CN" w:bidi="ar-SA"/>
    </w:rPr>
  </w:style>
  <w:style w:type="paragraph" w:customStyle="1" w:styleId="10">
    <w:name w:val="列出段落1"/>
    <w:basedOn w:val="1"/>
    <w:autoRedefine/>
    <w:qFormat/>
    <w:uiPriority w:val="99"/>
    <w:pPr>
      <w:ind w:firstLine="420" w:firstLineChars="200"/>
    </w:pPr>
  </w:style>
  <w:style w:type="character" w:customStyle="1" w:styleId="11">
    <w:name w:val="font41"/>
    <w:basedOn w:val="7"/>
    <w:qFormat/>
    <w:uiPriority w:val="0"/>
    <w:rPr>
      <w:rFonts w:hint="default" w:ascii="Times New Roman" w:hAnsi="Times New Roman" w:cs="Times New Roman"/>
      <w:color w:val="000000"/>
      <w:sz w:val="21"/>
      <w:szCs w:val="21"/>
      <w:u w:val="none"/>
    </w:rPr>
  </w:style>
  <w:style w:type="character" w:customStyle="1" w:styleId="12">
    <w:name w:val="font31"/>
    <w:basedOn w:val="7"/>
    <w:qFormat/>
    <w:uiPriority w:val="0"/>
    <w:rPr>
      <w:rFonts w:hint="eastAsia" w:ascii="方正仿宋_GB2312" w:hAnsi="方正仿宋_GB2312" w:eastAsia="方正仿宋_GB2312" w:cs="方正仿宋_GB2312"/>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300</Words>
  <Characters>310</Characters>
  <Lines>1</Lines>
  <Paragraphs>1</Paragraphs>
  <TotalTime>2</TotalTime>
  <ScaleCrop>false</ScaleCrop>
  <LinksUpToDate>false</LinksUpToDate>
  <CharactersWithSpaces>366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2020-11-30T03:10:00Z</dcterms:created>
  <dc:creator>小朋友提不起劲</dc:creator>
  <cp:lastModifiedBy>筱筱</cp:lastModifiedBy>
  <cp:lastPrinted>2024-03-08T00:38:00Z</cp:lastPrinted>
  <dcterms:modified xsi:type="dcterms:W3CDTF">2026-06-04T02:11:19Z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CB59A7392B2A45E5ADBA4F4BF6428F4F_13</vt:lpwstr>
  </property>
  <property fmtid="{D5CDD505-2E9C-101B-9397-08002B2CF9AE}" pid="4" name="KSOTemplateDocerSaveRecord">
    <vt:lpwstr>eyJoZGlkIjoiNTBlMmQ2ZmI4YmFlYzM0NjQ0OGQwMjg2YTc0NjE3MTkiLCJ1c2VySWQiOiIyODExMjA4MTcifQ==</vt:lpwstr>
  </property>
</Properties>
</file>