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B319E">
      <w:pPr>
        <w:spacing w:line="600" w:lineRule="exact"/>
        <w:jc w:val="center"/>
        <w:rPr>
          <w:rFonts w:ascii="方正小标宋_GBK" w:hAnsi="方正小标宋_GBK" w:eastAsia="方正小标宋_GBK" w:cs="方正小标宋_GBK"/>
          <w:b/>
          <w:spacing w:val="-4"/>
          <w:sz w:val="44"/>
          <w:szCs w:val="44"/>
        </w:rPr>
      </w:pPr>
      <w:r>
        <w:rPr>
          <w:rFonts w:hint="eastAsia" w:ascii="方正小标宋_GBK" w:hAnsi="方正小标宋_GBK" w:eastAsia="方正小标宋_GBK" w:cs="方正小标宋_GBK"/>
          <w:b/>
          <w:spacing w:val="-4"/>
          <w:sz w:val="44"/>
          <w:szCs w:val="44"/>
        </w:rPr>
        <w:t>重庆市大足区人民医院</w:t>
      </w:r>
    </w:p>
    <w:p w14:paraId="7CAB05D6">
      <w:pPr>
        <w:spacing w:line="600" w:lineRule="exact"/>
        <w:jc w:val="center"/>
        <w:rPr>
          <w:rFonts w:ascii="方正小标宋_GBK" w:hAnsi="方正小标宋_GBK" w:eastAsia="方正小标宋_GBK" w:cs="方正小标宋_GBK"/>
          <w:b/>
          <w:spacing w:val="-4"/>
          <w:sz w:val="44"/>
          <w:szCs w:val="44"/>
        </w:rPr>
      </w:pPr>
      <w:r>
        <w:rPr>
          <w:rFonts w:hint="eastAsia" w:ascii="方正小标宋_GBK" w:hAnsi="方正小标宋_GBK" w:eastAsia="方正小标宋_GBK" w:cs="方正小标宋_GBK"/>
          <w:b/>
          <w:spacing w:val="-4"/>
          <w:sz w:val="44"/>
          <w:szCs w:val="44"/>
        </w:rPr>
        <w:t>污水处置运营服务采购技术参数及服务要求</w:t>
      </w:r>
    </w:p>
    <w:p w14:paraId="5C973140">
      <w:pPr>
        <w:pStyle w:val="3"/>
        <w:spacing w:before="62" w:after="62" w:line="240" w:lineRule="exact"/>
        <w:ind w:firstLine="295"/>
        <w:rPr>
          <w:rFonts w:ascii="方正黑体_GBK" w:hAnsi="方正黑体_GBK" w:eastAsia="方正黑体_GBK" w:cs="方正黑体_GBK"/>
          <w:sz w:val="21"/>
          <w:szCs w:val="21"/>
        </w:rPr>
      </w:pPr>
      <w:bookmarkStart w:id="0" w:name="_Toc29818"/>
      <w:r>
        <w:rPr>
          <w:rFonts w:hint="eastAsia" w:ascii="方正仿宋_GB2312" w:hAnsi="方正仿宋_GB2312" w:eastAsia="方正仿宋_GB2312" w:cs="方正仿宋_GB2312"/>
          <w:kern w:val="0"/>
          <w:sz w:val="21"/>
          <w:szCs w:val="21"/>
        </w:rPr>
        <w:t>※</w:t>
      </w:r>
      <w:r>
        <w:rPr>
          <w:rFonts w:hint="eastAsia" w:ascii="方正黑体_GBK" w:hAnsi="方正黑体_GBK" w:eastAsia="方正黑体_GBK" w:cs="方正黑体_GBK"/>
          <w:sz w:val="21"/>
          <w:szCs w:val="21"/>
        </w:rPr>
        <w:t>一、项目一览表</w:t>
      </w:r>
      <w:bookmarkEnd w:id="0"/>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1"/>
        <w:gridCol w:w="1096"/>
        <w:gridCol w:w="3944"/>
        <w:gridCol w:w="1177"/>
        <w:gridCol w:w="791"/>
      </w:tblGrid>
      <w:tr w14:paraId="78023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86" w:type="pct"/>
            <w:vAlign w:val="center"/>
          </w:tcPr>
          <w:p w14:paraId="4DE62C1E">
            <w:pPr>
              <w:spacing w:line="240" w:lineRule="exact"/>
              <w:jc w:val="center"/>
              <w:rPr>
                <w:rFonts w:ascii="方正仿宋_GBK" w:hAnsi="方正仿宋_GBK" w:eastAsia="方正仿宋_GBK" w:cs="方正仿宋_GBK"/>
                <w:szCs w:val="21"/>
              </w:rPr>
            </w:pPr>
            <w:bookmarkStart w:id="1" w:name="_Toc498953291"/>
            <w:r>
              <w:rPr>
                <w:rFonts w:hint="eastAsia" w:ascii="方正仿宋_GBK" w:hAnsi="方正仿宋_GBK" w:eastAsia="方正仿宋_GBK" w:cs="方正仿宋_GBK"/>
                <w:szCs w:val="21"/>
              </w:rPr>
              <w:t>服务内容</w:t>
            </w:r>
          </w:p>
        </w:tc>
        <w:tc>
          <w:tcPr>
            <w:tcW w:w="643" w:type="pct"/>
            <w:vAlign w:val="center"/>
          </w:tcPr>
          <w:p w14:paraId="02D0C685">
            <w:pPr>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服务时间</w:t>
            </w:r>
          </w:p>
        </w:tc>
        <w:tc>
          <w:tcPr>
            <w:tcW w:w="2313" w:type="pct"/>
            <w:vAlign w:val="center"/>
          </w:tcPr>
          <w:p w14:paraId="1744559B">
            <w:pPr>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备注</w:t>
            </w:r>
          </w:p>
        </w:tc>
        <w:tc>
          <w:tcPr>
            <w:tcW w:w="690" w:type="pct"/>
            <w:vAlign w:val="center"/>
          </w:tcPr>
          <w:p w14:paraId="40C9BA71">
            <w:pPr>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金额</w:t>
            </w:r>
          </w:p>
        </w:tc>
        <w:tc>
          <w:tcPr>
            <w:tcW w:w="464" w:type="pct"/>
            <w:vAlign w:val="center"/>
          </w:tcPr>
          <w:p w14:paraId="2BD744DB">
            <w:pPr>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备注</w:t>
            </w:r>
          </w:p>
        </w:tc>
      </w:tr>
      <w:tr w14:paraId="5B13E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886" w:type="pct"/>
            <w:vAlign w:val="center"/>
          </w:tcPr>
          <w:p w14:paraId="11E0FCD6">
            <w:pPr>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新院区污水处理、污水在线监测、污水预处理设备运营外包</w:t>
            </w:r>
          </w:p>
        </w:tc>
        <w:tc>
          <w:tcPr>
            <w:tcW w:w="643" w:type="pct"/>
            <w:vAlign w:val="center"/>
          </w:tcPr>
          <w:p w14:paraId="10F9D87D">
            <w:pPr>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两年</w:t>
            </w:r>
          </w:p>
        </w:tc>
        <w:tc>
          <w:tcPr>
            <w:tcW w:w="2313" w:type="pct"/>
            <w:vAlign w:val="center"/>
          </w:tcPr>
          <w:p w14:paraId="16F30E1E">
            <w:pPr>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报价含污水处理药剂、辅料、人工费（含五险）、设施设备的日常维护及维修材料（单件设备</w:t>
            </w:r>
            <w:r>
              <w:rPr>
                <w:rFonts w:hint="eastAsia" w:ascii="Times New Roman" w:hAnsi="Times New Roman" w:eastAsia="方正仿宋_GBK" w:cs="Times New Roman"/>
                <w:szCs w:val="21"/>
              </w:rPr>
              <w:t>500</w:t>
            </w:r>
            <w:r>
              <w:rPr>
                <w:rFonts w:hint="eastAsia" w:ascii="方正仿宋_GBK" w:hAnsi="方正仿宋_GBK" w:eastAsia="方正仿宋_GBK" w:cs="方正仿宋_GBK"/>
                <w:szCs w:val="21"/>
              </w:rPr>
              <w:t>元（含</w:t>
            </w:r>
            <w:r>
              <w:rPr>
                <w:rFonts w:hint="eastAsia" w:ascii="Times New Roman" w:hAnsi="Times New Roman" w:eastAsia="方正仿宋_GBK" w:cs="Times New Roman"/>
                <w:szCs w:val="21"/>
              </w:rPr>
              <w:t>500</w:t>
            </w:r>
            <w:r>
              <w:rPr>
                <w:rFonts w:hint="eastAsia" w:ascii="方正仿宋_GBK" w:hAnsi="方正仿宋_GBK" w:eastAsia="方正仿宋_GBK" w:cs="方正仿宋_GBK"/>
                <w:szCs w:val="21"/>
              </w:rPr>
              <w:t>）以内的由供应商承担，5</w:t>
            </w:r>
            <w:r>
              <w:rPr>
                <w:rFonts w:hint="eastAsia" w:ascii="Times New Roman" w:hAnsi="Times New Roman" w:eastAsia="方正仿宋_GBK" w:cs="Times New Roman"/>
                <w:szCs w:val="21"/>
              </w:rPr>
              <w:t>00</w:t>
            </w:r>
            <w:r>
              <w:rPr>
                <w:rFonts w:hint="eastAsia" w:ascii="方正仿宋_GBK" w:hAnsi="方正仿宋_GBK" w:eastAsia="方正仿宋_GBK" w:cs="方正仿宋_GBK"/>
                <w:szCs w:val="21"/>
              </w:rPr>
              <w:t>元以上的超出部分由采购人承担）等全部费用。</w:t>
            </w:r>
          </w:p>
        </w:tc>
        <w:tc>
          <w:tcPr>
            <w:tcW w:w="690" w:type="pct"/>
            <w:vAlign w:val="center"/>
          </w:tcPr>
          <w:p w14:paraId="2A7C0C16">
            <w:pPr>
              <w:spacing w:line="240" w:lineRule="exact"/>
              <w:jc w:val="center"/>
              <w:rPr>
                <w:rFonts w:ascii="方正仿宋_GBK" w:hAnsi="方正仿宋_GBK" w:eastAsia="方正仿宋_GBK" w:cs="方正仿宋_GBK"/>
                <w:szCs w:val="21"/>
              </w:rPr>
            </w:pPr>
            <w:r>
              <w:rPr>
                <w:rFonts w:hint="eastAsia" w:ascii="Times New Roman" w:hAnsi="Times New Roman" w:eastAsia="方正仿宋_GBK" w:cs="Times New Roman"/>
                <w:szCs w:val="21"/>
              </w:rPr>
              <w:t>54.72</w:t>
            </w:r>
            <w:r>
              <w:rPr>
                <w:rFonts w:hint="eastAsia" w:ascii="方正仿宋_GBK" w:hAnsi="方正仿宋_GBK" w:eastAsia="方正仿宋_GBK" w:cs="方正仿宋_GBK"/>
                <w:szCs w:val="21"/>
              </w:rPr>
              <w:t>万元</w:t>
            </w:r>
          </w:p>
        </w:tc>
        <w:tc>
          <w:tcPr>
            <w:tcW w:w="464" w:type="pct"/>
            <w:vAlign w:val="center"/>
          </w:tcPr>
          <w:p w14:paraId="39643FF0">
            <w:pPr>
              <w:spacing w:line="240" w:lineRule="exact"/>
              <w:jc w:val="center"/>
              <w:rPr>
                <w:rFonts w:ascii="方正仿宋_GBK" w:hAnsi="方正仿宋_GBK" w:eastAsia="方正仿宋_GBK" w:cs="方正仿宋_GBK"/>
                <w:szCs w:val="21"/>
              </w:rPr>
            </w:pPr>
          </w:p>
        </w:tc>
      </w:tr>
    </w:tbl>
    <w:p w14:paraId="64727840">
      <w:pPr>
        <w:pStyle w:val="3"/>
        <w:spacing w:before="62" w:after="62" w:line="240" w:lineRule="exact"/>
        <w:ind w:firstLine="295"/>
        <w:rPr>
          <w:rFonts w:ascii="方正黑体_GBK" w:hAnsi="方正黑体_GBK" w:eastAsia="方正黑体_GBK" w:cs="方正黑体_GBK"/>
          <w:b w:val="0"/>
          <w:bCs/>
          <w:sz w:val="21"/>
          <w:szCs w:val="21"/>
        </w:rPr>
      </w:pPr>
      <w:bookmarkStart w:id="2" w:name="_Toc30259"/>
      <w:r>
        <w:rPr>
          <w:rFonts w:hint="eastAsia" w:ascii="方正黑体_GBK" w:hAnsi="方正黑体_GBK" w:eastAsia="方正黑体_GBK" w:cs="方正黑体_GBK"/>
          <w:sz w:val="21"/>
          <w:szCs w:val="21"/>
        </w:rPr>
        <w:t>二、</w:t>
      </w:r>
      <w:bookmarkEnd w:id="1"/>
      <w:bookmarkStart w:id="3" w:name="_Toc498953292"/>
      <w:r>
        <w:rPr>
          <w:rFonts w:hint="eastAsia" w:ascii="方正黑体_GBK" w:hAnsi="方正黑体_GBK" w:eastAsia="方正黑体_GBK" w:cs="方正黑体_GBK"/>
          <w:sz w:val="21"/>
          <w:szCs w:val="21"/>
        </w:rPr>
        <w:t>服务内容及质量要求</w:t>
      </w:r>
      <w:bookmarkEnd w:id="2"/>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457"/>
        <w:gridCol w:w="1043"/>
        <w:gridCol w:w="6565"/>
      </w:tblGrid>
      <w:tr w14:paraId="73F33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0" w:type="auto"/>
            <w:vAlign w:val="center"/>
          </w:tcPr>
          <w:p w14:paraId="0316DF0F">
            <w:pPr>
              <w:spacing w:line="240" w:lineRule="exact"/>
              <w:jc w:val="center"/>
              <w:rPr>
                <w:rFonts w:hint="default"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标注</w:t>
            </w:r>
          </w:p>
        </w:tc>
        <w:tc>
          <w:tcPr>
            <w:tcW w:w="0" w:type="auto"/>
            <w:vAlign w:val="center"/>
          </w:tcPr>
          <w:p w14:paraId="2CE2B689">
            <w:pPr>
              <w:spacing w:line="24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序号</w:t>
            </w:r>
          </w:p>
        </w:tc>
        <w:tc>
          <w:tcPr>
            <w:tcW w:w="0" w:type="auto"/>
            <w:vAlign w:val="center"/>
          </w:tcPr>
          <w:p w14:paraId="6199B9B8">
            <w:pPr>
              <w:spacing w:line="24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内容</w:t>
            </w:r>
          </w:p>
        </w:tc>
        <w:tc>
          <w:tcPr>
            <w:tcW w:w="0" w:type="auto"/>
            <w:vAlign w:val="center"/>
          </w:tcPr>
          <w:p w14:paraId="77C02D0E">
            <w:pPr>
              <w:spacing w:line="24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相关要求</w:t>
            </w:r>
          </w:p>
        </w:tc>
      </w:tr>
      <w:tr w14:paraId="047B9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0" w:type="auto"/>
            <w:vAlign w:val="center"/>
          </w:tcPr>
          <w:p w14:paraId="4180442C">
            <w:pPr>
              <w:spacing w:line="240" w:lineRule="exact"/>
              <w:jc w:val="center"/>
              <w:rPr>
                <w:rFonts w:hint="eastAsia" w:ascii="Times New Roman" w:hAnsi="Times New Roman" w:eastAsia="方正仿宋_GBK" w:cs="Times New Roman"/>
                <w:szCs w:val="21"/>
              </w:rPr>
            </w:pPr>
            <w:r>
              <w:rPr>
                <w:rFonts w:hint="eastAsia" w:ascii="方正仿宋_GB2312" w:hAnsi="方正仿宋_GB2312" w:eastAsia="方正仿宋_GB2312" w:cs="方正仿宋_GB2312"/>
                <w:kern w:val="0"/>
                <w:sz w:val="21"/>
                <w:szCs w:val="21"/>
              </w:rPr>
              <w:t>※</w:t>
            </w:r>
          </w:p>
        </w:tc>
        <w:tc>
          <w:tcPr>
            <w:tcW w:w="0" w:type="auto"/>
            <w:vAlign w:val="center"/>
          </w:tcPr>
          <w:p w14:paraId="6AD63C6B">
            <w:pPr>
              <w:spacing w:line="240" w:lineRule="exact"/>
              <w:jc w:val="center"/>
              <w:rPr>
                <w:rFonts w:ascii="方正仿宋_GBK" w:hAnsi="方正仿宋_GBK" w:eastAsia="方正仿宋_GBK" w:cs="方正仿宋_GBK"/>
                <w:kern w:val="0"/>
                <w:szCs w:val="21"/>
              </w:rPr>
            </w:pPr>
            <w:r>
              <w:rPr>
                <w:rFonts w:hint="eastAsia" w:ascii="Times New Roman" w:hAnsi="Times New Roman" w:eastAsia="方正仿宋_GBK" w:cs="Times New Roman"/>
                <w:szCs w:val="21"/>
              </w:rPr>
              <w:t>1</w:t>
            </w:r>
          </w:p>
        </w:tc>
        <w:tc>
          <w:tcPr>
            <w:tcW w:w="0" w:type="auto"/>
            <w:vAlign w:val="center"/>
          </w:tcPr>
          <w:p w14:paraId="585C5B4B">
            <w:pPr>
              <w:spacing w:line="24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szCs w:val="21"/>
              </w:rPr>
              <w:t>服务内容</w:t>
            </w:r>
          </w:p>
        </w:tc>
        <w:tc>
          <w:tcPr>
            <w:tcW w:w="0" w:type="auto"/>
            <w:vAlign w:val="center"/>
          </w:tcPr>
          <w:p w14:paraId="3B983E39">
            <w:pPr>
              <w:pStyle w:val="4"/>
              <w:spacing w:line="240" w:lineRule="exact"/>
              <w:ind w:firstLine="210" w:firstLineChars="100"/>
              <w:rPr>
                <w:rFonts w:ascii="方正仿宋_GBK" w:hAnsi="方正仿宋_GBK" w:eastAsia="方正仿宋_GBK" w:cs="方正仿宋_GBK"/>
                <w:szCs w:val="21"/>
              </w:rPr>
            </w:pPr>
            <w:r>
              <w:rPr>
                <w:rFonts w:hint="eastAsia" w:ascii="Times New Roman" w:hAnsi="Times New Roman" w:eastAsia="方正仿宋_GBK" w:cs="Times New Roman"/>
                <w:szCs w:val="21"/>
              </w:rPr>
              <w:t>1</w:t>
            </w:r>
            <w:r>
              <w:rPr>
                <w:rFonts w:hint="eastAsia" w:ascii="方正仿宋_GBK" w:hAnsi="方正仿宋_GBK" w:eastAsia="方正仿宋_GBK" w:cs="方正仿宋_GBK"/>
                <w:szCs w:val="21"/>
              </w:rPr>
              <w:t>.运行过程中化学药剂购买及投放，确保满足系统出水达标要求；</w:t>
            </w:r>
          </w:p>
          <w:p w14:paraId="6E40F861">
            <w:pPr>
              <w:pStyle w:val="4"/>
              <w:spacing w:line="240" w:lineRule="exact"/>
              <w:ind w:firstLine="210" w:firstLineChars="100"/>
              <w:rPr>
                <w:rFonts w:ascii="方正仿宋_GBK" w:hAnsi="方正仿宋_GBK" w:eastAsia="方正仿宋_GBK" w:cs="方正仿宋_GBK"/>
                <w:szCs w:val="21"/>
              </w:rPr>
            </w:pPr>
            <w:r>
              <w:rPr>
                <w:rFonts w:hint="eastAsia" w:ascii="Times New Roman" w:hAnsi="Times New Roman" w:eastAsia="方正仿宋_GBK" w:cs="Times New Roman"/>
                <w:szCs w:val="21"/>
              </w:rPr>
              <w:t>2.</w:t>
            </w:r>
            <w:r>
              <w:rPr>
                <w:rFonts w:hint="eastAsia" w:ascii="方正仿宋_GBK" w:hAnsi="方正仿宋_GBK" w:eastAsia="方正仿宋_GBK" w:cs="方正仿宋_GBK"/>
                <w:szCs w:val="21"/>
              </w:rPr>
              <w:t xml:space="preserve">污水处理系统废气治理设施的滤料（活性炭）的购买与更换，废弃填料的打包处理，并出具正式报告或转运联单给甲方。 </w:t>
            </w:r>
          </w:p>
          <w:p w14:paraId="5880E0ED">
            <w:pPr>
              <w:pStyle w:val="4"/>
              <w:spacing w:line="240" w:lineRule="exact"/>
              <w:ind w:firstLine="210" w:firstLineChars="100"/>
              <w:rPr>
                <w:rFonts w:ascii="方正仿宋_GBK" w:hAnsi="方正仿宋_GBK" w:eastAsia="方正仿宋_GBK" w:cs="方正仿宋_GBK"/>
                <w:szCs w:val="21"/>
              </w:rPr>
            </w:pPr>
            <w:r>
              <w:rPr>
                <w:rFonts w:hint="eastAsia" w:ascii="Times New Roman" w:hAnsi="Times New Roman" w:eastAsia="方正仿宋_GBK" w:cs="Times New Roman"/>
                <w:szCs w:val="21"/>
              </w:rPr>
              <w:t>3.</w:t>
            </w:r>
            <w:r>
              <w:rPr>
                <w:rFonts w:hint="eastAsia" w:ascii="方正仿宋_GBK" w:hAnsi="方正仿宋_GBK" w:eastAsia="方正仿宋_GBK" w:cs="方正仿宋_GBK"/>
                <w:szCs w:val="21"/>
              </w:rPr>
              <w:t>新院区急诊科生化池</w:t>
            </w:r>
            <w:r>
              <w:rPr>
                <w:rFonts w:hint="eastAsia" w:ascii="Times New Roman" w:hAnsi="Times New Roman" w:eastAsia="方正仿宋_GBK" w:cs="Times New Roman"/>
                <w:szCs w:val="21"/>
              </w:rPr>
              <w:t>2</w:t>
            </w:r>
            <w:r>
              <w:rPr>
                <w:rFonts w:hint="eastAsia" w:ascii="方正仿宋_GBK" w:hAnsi="方正仿宋_GBK" w:eastAsia="方正仿宋_GBK" w:cs="方正仿宋_GBK"/>
                <w:szCs w:val="21"/>
              </w:rPr>
              <w:t>个（约</w:t>
            </w:r>
            <w:r>
              <w:rPr>
                <w:rFonts w:hint="eastAsia" w:ascii="Times New Roman" w:hAnsi="Times New Roman" w:eastAsia="方正仿宋_GBK" w:cs="Times New Roman"/>
                <w:szCs w:val="21"/>
              </w:rPr>
              <w:t>1100</w:t>
            </w:r>
            <w:r>
              <w:rPr>
                <w:rFonts w:hint="eastAsia" w:ascii="方正仿宋_GBK" w:hAnsi="方正仿宋_GBK" w:eastAsia="方正仿宋_GBK" w:cs="方正仿宋_GBK"/>
                <w:szCs w:val="21"/>
              </w:rPr>
              <w:t>立方米），感染科生化池</w:t>
            </w:r>
            <w:r>
              <w:rPr>
                <w:rFonts w:hint="eastAsia" w:ascii="Times New Roman" w:hAnsi="Times New Roman" w:eastAsia="方正仿宋_GBK" w:cs="Times New Roman"/>
                <w:szCs w:val="21"/>
              </w:rPr>
              <w:t>1</w:t>
            </w:r>
            <w:r>
              <w:rPr>
                <w:rFonts w:hint="eastAsia" w:ascii="方正仿宋_GBK" w:hAnsi="方正仿宋_GBK" w:eastAsia="方正仿宋_GBK" w:cs="方正仿宋_GBK"/>
                <w:szCs w:val="21"/>
              </w:rPr>
              <w:t>个（约</w:t>
            </w:r>
            <w:r>
              <w:rPr>
                <w:rFonts w:hint="eastAsia" w:ascii="Times New Roman" w:hAnsi="Times New Roman" w:eastAsia="方正仿宋_GBK" w:cs="Times New Roman"/>
                <w:szCs w:val="21"/>
              </w:rPr>
              <w:t>220</w:t>
            </w:r>
            <w:r>
              <w:rPr>
                <w:rFonts w:hint="eastAsia" w:ascii="方正仿宋_GBK" w:hAnsi="方正仿宋_GBK" w:eastAsia="方正仿宋_GBK" w:cs="方正仿宋_GBK"/>
                <w:szCs w:val="21"/>
              </w:rPr>
              <w:t>立方米）及管道，一年不低于两次清掏。并委托有资质的第三方公司对淤泥进行处理，并出具正式报告给甲方。</w:t>
            </w:r>
          </w:p>
          <w:p w14:paraId="5A0C3C8A">
            <w:pPr>
              <w:pStyle w:val="4"/>
              <w:spacing w:line="240" w:lineRule="exact"/>
              <w:ind w:firstLine="210" w:firstLineChars="100"/>
              <w:rPr>
                <w:rFonts w:ascii="方正仿宋_GBK" w:hAnsi="方正仿宋_GBK" w:eastAsia="方正仿宋_GBK" w:cs="方正仿宋_GBK"/>
                <w:szCs w:val="21"/>
              </w:rPr>
            </w:pPr>
            <w:r>
              <w:rPr>
                <w:rFonts w:hint="eastAsia" w:ascii="Times New Roman" w:hAnsi="Times New Roman" w:eastAsia="方正仿宋_GBK" w:cs="Times New Roman"/>
                <w:szCs w:val="21"/>
              </w:rPr>
              <w:t>4.</w:t>
            </w:r>
            <w:r>
              <w:rPr>
                <w:rFonts w:hint="eastAsia" w:ascii="方正仿宋_GBK" w:hAnsi="方正仿宋_GBK" w:eastAsia="方正仿宋_GBK" w:cs="方正仿宋_GBK"/>
                <w:szCs w:val="21"/>
              </w:rPr>
              <w:t>根据市区生态环境局相关检测标准执行，需每日不少于</w:t>
            </w:r>
            <w:r>
              <w:rPr>
                <w:rFonts w:hint="eastAsia" w:ascii="Times New Roman" w:hAnsi="Times New Roman" w:eastAsia="方正仿宋_GBK" w:cs="Times New Roman"/>
                <w:szCs w:val="21"/>
              </w:rPr>
              <w:t>2</w:t>
            </w:r>
            <w:r>
              <w:rPr>
                <w:rFonts w:hint="eastAsia" w:ascii="方正仿宋_GBK" w:hAnsi="方正仿宋_GBK" w:eastAsia="方正仿宋_GBK" w:cs="方正仿宋_GBK"/>
                <w:szCs w:val="21"/>
              </w:rPr>
              <w:t>次</w:t>
            </w:r>
            <w:r>
              <w:rPr>
                <w:rFonts w:hint="eastAsia" w:ascii="Times New Roman" w:hAnsi="Times New Roman" w:eastAsia="方正仿宋_GBK" w:cs="Times New Roman"/>
                <w:szCs w:val="21"/>
              </w:rPr>
              <w:t>PH</w:t>
            </w:r>
            <w:r>
              <w:rPr>
                <w:rFonts w:hint="eastAsia" w:ascii="方正仿宋_GBK" w:hAnsi="方正仿宋_GBK" w:eastAsia="方正仿宋_GBK" w:cs="方正仿宋_GBK"/>
                <w:szCs w:val="21"/>
              </w:rPr>
              <w:t>、余氯化验；每日进行</w:t>
            </w:r>
            <w:r>
              <w:rPr>
                <w:rFonts w:hint="eastAsia" w:ascii="Times New Roman" w:hAnsi="Times New Roman" w:eastAsia="方正仿宋_GBK" w:cs="Times New Roman"/>
                <w:szCs w:val="21"/>
              </w:rPr>
              <w:t>COD</w:t>
            </w:r>
            <w:r>
              <w:rPr>
                <w:rFonts w:hint="eastAsia" w:ascii="方正仿宋_GBK" w:hAnsi="方正仿宋_GBK" w:eastAsia="方正仿宋_GBK" w:cs="方正仿宋_GBK"/>
                <w:szCs w:val="21"/>
              </w:rPr>
              <w:t>、氨氮监测，每周将悬浮物水样送第三方检测公司进行检测，仅不限于要求增加的监测项目。</w:t>
            </w:r>
          </w:p>
          <w:p w14:paraId="0A5C9BE9">
            <w:pPr>
              <w:pStyle w:val="4"/>
              <w:spacing w:line="240" w:lineRule="exact"/>
              <w:ind w:firstLine="210" w:firstLineChars="100"/>
              <w:rPr>
                <w:rFonts w:ascii="方正仿宋_GBK" w:hAnsi="方正仿宋_GBK" w:eastAsia="方正仿宋_GBK" w:cs="方正仿宋_GBK"/>
                <w:szCs w:val="21"/>
              </w:rPr>
            </w:pPr>
            <w:r>
              <w:rPr>
                <w:rFonts w:hint="eastAsia" w:ascii="Times New Roman" w:hAnsi="Times New Roman" w:eastAsia="方正仿宋_GBK" w:cs="Times New Roman"/>
                <w:szCs w:val="21"/>
              </w:rPr>
              <w:t>6</w:t>
            </w:r>
            <w:r>
              <w:rPr>
                <w:rFonts w:hint="eastAsia" w:ascii="方正仿宋_GBK" w:hAnsi="方正仿宋_GBK" w:eastAsia="方正仿宋_GBK" w:cs="方正仿宋_GBK"/>
                <w:szCs w:val="21"/>
              </w:rPr>
              <w:t>.安全职防；</w:t>
            </w:r>
          </w:p>
          <w:p w14:paraId="26E1EEDF">
            <w:pPr>
              <w:pStyle w:val="4"/>
              <w:spacing w:line="240" w:lineRule="exact"/>
              <w:ind w:firstLine="210" w:firstLineChars="100"/>
              <w:rPr>
                <w:rFonts w:ascii="方正仿宋_GBK" w:hAnsi="方正仿宋_GBK" w:eastAsia="方正仿宋_GBK" w:cs="方正仿宋_GBK"/>
                <w:szCs w:val="21"/>
              </w:rPr>
            </w:pPr>
            <w:r>
              <w:rPr>
                <w:rFonts w:hint="eastAsia" w:ascii="Times New Roman" w:hAnsi="Times New Roman" w:eastAsia="方正仿宋_GBK" w:cs="Times New Roman"/>
                <w:szCs w:val="21"/>
              </w:rPr>
              <w:t>7</w:t>
            </w:r>
            <w:r>
              <w:rPr>
                <w:rFonts w:hint="eastAsia" w:ascii="方正仿宋_GBK" w:hAnsi="方正仿宋_GBK" w:eastAsia="方正仿宋_GBK" w:cs="方正仿宋_GBK"/>
                <w:szCs w:val="21"/>
              </w:rPr>
              <w:t>.设施设备日常维护及维修、易耗材料；</w:t>
            </w:r>
          </w:p>
          <w:p w14:paraId="0C65FF29">
            <w:pPr>
              <w:pStyle w:val="4"/>
              <w:spacing w:line="240" w:lineRule="exact"/>
              <w:ind w:firstLine="210" w:firstLineChars="100"/>
              <w:rPr>
                <w:rFonts w:ascii="方正仿宋_GBK" w:hAnsi="方正仿宋_GBK" w:eastAsia="方正仿宋_GBK" w:cs="方正仿宋_GBK"/>
                <w:szCs w:val="21"/>
              </w:rPr>
            </w:pPr>
            <w:r>
              <w:rPr>
                <w:rFonts w:hint="eastAsia" w:ascii="Times New Roman" w:hAnsi="Times New Roman" w:eastAsia="方正仿宋_GBK" w:cs="Times New Roman"/>
                <w:szCs w:val="21"/>
              </w:rPr>
              <w:t>8.</w:t>
            </w:r>
            <w:r>
              <w:rPr>
                <w:rFonts w:hint="eastAsia" w:ascii="方正仿宋_GBK" w:hAnsi="方正仿宋_GBK" w:eastAsia="方正仿宋_GBK" w:cs="方正仿宋_GBK"/>
                <w:szCs w:val="21"/>
              </w:rPr>
              <w:t>环境保护突发事故的处理措施及应急处理；</w:t>
            </w:r>
          </w:p>
          <w:p w14:paraId="32860E0F">
            <w:pPr>
              <w:pStyle w:val="4"/>
              <w:spacing w:line="240" w:lineRule="exact"/>
              <w:ind w:firstLine="210" w:firstLineChars="100"/>
              <w:rPr>
                <w:rFonts w:ascii="方正仿宋_GBK" w:hAnsi="方正仿宋_GBK" w:eastAsia="方正仿宋_GBK" w:cs="方正仿宋_GBK"/>
                <w:szCs w:val="21"/>
              </w:rPr>
            </w:pPr>
            <w:r>
              <w:rPr>
                <w:rFonts w:hint="eastAsia" w:ascii="Times New Roman" w:hAnsi="Times New Roman" w:eastAsia="方正仿宋_GBK" w:cs="Times New Roman"/>
                <w:szCs w:val="21"/>
              </w:rPr>
              <w:t>9.</w:t>
            </w:r>
            <w:r>
              <w:rPr>
                <w:rFonts w:hint="eastAsia" w:ascii="方正仿宋_GBK" w:hAnsi="方正仿宋_GBK" w:eastAsia="方正仿宋_GBK" w:cs="方正仿宋_GBK"/>
                <w:szCs w:val="21"/>
              </w:rPr>
              <w:t>接受院领导及各级政府部门的督查和检查；</w:t>
            </w:r>
          </w:p>
          <w:p w14:paraId="4A4582FA">
            <w:pPr>
              <w:pStyle w:val="4"/>
              <w:spacing w:line="240" w:lineRule="exact"/>
              <w:ind w:firstLine="210" w:firstLineChars="100"/>
              <w:rPr>
                <w:rFonts w:ascii="方正仿宋_GBK" w:hAnsi="方正仿宋_GBK" w:eastAsia="方正仿宋_GBK" w:cs="方正仿宋_GBK"/>
                <w:szCs w:val="21"/>
              </w:rPr>
            </w:pPr>
            <w:r>
              <w:rPr>
                <w:rFonts w:hint="eastAsia" w:ascii="Times New Roman" w:hAnsi="Times New Roman" w:eastAsia="方正仿宋_GBK" w:cs="Times New Roman"/>
                <w:szCs w:val="21"/>
              </w:rPr>
              <w:t>10</w:t>
            </w:r>
            <w:r>
              <w:rPr>
                <w:rFonts w:hint="eastAsia" w:ascii="方正仿宋_GBK" w:hAnsi="方正仿宋_GBK" w:eastAsia="方正仿宋_GBK" w:cs="方正仿宋_GBK"/>
                <w:szCs w:val="21"/>
              </w:rPr>
              <w:t>.排污许可证的办理。（中标方负责污水站排污许可证的更换办理，招标方配合）；</w:t>
            </w:r>
          </w:p>
          <w:p w14:paraId="6F7389E4">
            <w:pPr>
              <w:pStyle w:val="4"/>
              <w:spacing w:line="240" w:lineRule="exact"/>
              <w:ind w:firstLine="210" w:firstLineChars="100"/>
              <w:rPr>
                <w:rFonts w:ascii="方正仿宋_GBK" w:hAnsi="方正仿宋_GBK" w:eastAsia="方正仿宋_GBK" w:cs="方正仿宋_GBK"/>
                <w:szCs w:val="21"/>
              </w:rPr>
            </w:pPr>
            <w:r>
              <w:rPr>
                <w:rFonts w:hint="eastAsia" w:ascii="Times New Roman" w:hAnsi="Times New Roman" w:eastAsia="方正仿宋_GBK" w:cs="Times New Roman"/>
                <w:szCs w:val="21"/>
              </w:rPr>
              <w:t>11</w:t>
            </w:r>
            <w:r>
              <w:rPr>
                <w:rFonts w:hint="eastAsia" w:ascii="方正仿宋_GBK" w:hAnsi="方正仿宋_GBK" w:eastAsia="方正仿宋_GBK" w:cs="方正仿宋_GBK"/>
                <w:szCs w:val="21"/>
              </w:rPr>
              <w:t>.环境安全风险的控制；</w:t>
            </w:r>
          </w:p>
          <w:p w14:paraId="7AF782C4">
            <w:pPr>
              <w:pStyle w:val="4"/>
              <w:spacing w:line="240" w:lineRule="exact"/>
              <w:ind w:firstLine="210" w:firstLineChars="100"/>
              <w:rPr>
                <w:rFonts w:ascii="方正仿宋_GBK" w:hAnsi="方正仿宋_GBK" w:eastAsia="方正仿宋_GBK" w:cs="方正仿宋_GBK"/>
                <w:szCs w:val="21"/>
              </w:rPr>
            </w:pPr>
            <w:r>
              <w:rPr>
                <w:rFonts w:hint="eastAsia" w:ascii="Times New Roman" w:hAnsi="Times New Roman" w:eastAsia="方正仿宋_GBK" w:cs="Times New Roman"/>
                <w:szCs w:val="21"/>
              </w:rPr>
              <w:t>12.</w:t>
            </w:r>
            <w:r>
              <w:rPr>
                <w:rFonts w:hint="eastAsia" w:ascii="方正仿宋_GBK" w:hAnsi="方正仿宋_GBK" w:eastAsia="方正仿宋_GBK" w:cs="方正仿宋_GBK"/>
                <w:szCs w:val="21"/>
              </w:rPr>
              <w:t>派驻项目负责人负责运营管理；</w:t>
            </w:r>
          </w:p>
          <w:p w14:paraId="04A059F7">
            <w:pPr>
              <w:pStyle w:val="4"/>
              <w:spacing w:line="240" w:lineRule="exact"/>
              <w:ind w:firstLine="210" w:firstLineChars="100"/>
              <w:rPr>
                <w:rFonts w:ascii="方正仿宋_GBK" w:hAnsi="方正仿宋_GBK" w:eastAsia="方正仿宋_GBK" w:cs="方正仿宋_GBK"/>
                <w:szCs w:val="21"/>
              </w:rPr>
            </w:pPr>
            <w:r>
              <w:rPr>
                <w:rFonts w:hint="eastAsia" w:ascii="Times New Roman" w:hAnsi="Times New Roman" w:eastAsia="方正仿宋_GBK" w:cs="Times New Roman"/>
                <w:szCs w:val="21"/>
              </w:rPr>
              <w:t>13.</w:t>
            </w:r>
            <w:r>
              <w:rPr>
                <w:rFonts w:hint="eastAsia" w:ascii="方正仿宋_GBK" w:hAnsi="方正仿宋_GBK" w:eastAsia="方正仿宋_GBK" w:cs="方正仿宋_GBK"/>
                <w:szCs w:val="21"/>
              </w:rPr>
              <w:t>操作维修人员</w:t>
            </w:r>
            <w:r>
              <w:rPr>
                <w:rFonts w:hint="eastAsia" w:ascii="Times New Roman" w:hAnsi="Times New Roman" w:eastAsia="方正仿宋_GBK" w:cs="Times New Roman"/>
                <w:szCs w:val="21"/>
              </w:rPr>
              <w:t>24</w:t>
            </w:r>
            <w:r>
              <w:rPr>
                <w:rFonts w:hint="eastAsia" w:ascii="方正仿宋_GBK" w:hAnsi="方正仿宋_GBK" w:eastAsia="方正仿宋_GBK" w:cs="方正仿宋_GBK"/>
                <w:szCs w:val="21"/>
              </w:rPr>
              <w:t>小时值班；</w:t>
            </w:r>
          </w:p>
          <w:p w14:paraId="2B571C65">
            <w:pPr>
              <w:pStyle w:val="4"/>
              <w:spacing w:line="240" w:lineRule="exact"/>
              <w:ind w:firstLine="210" w:firstLineChars="100"/>
              <w:rPr>
                <w:rFonts w:ascii="方正仿宋_GBK" w:hAnsi="方正仿宋_GBK" w:eastAsia="方正仿宋_GBK" w:cs="方正仿宋_GBK"/>
                <w:szCs w:val="21"/>
              </w:rPr>
            </w:pPr>
            <w:r>
              <w:rPr>
                <w:rFonts w:hint="eastAsia" w:ascii="Times New Roman" w:hAnsi="Times New Roman" w:eastAsia="方正仿宋_GBK" w:cs="Times New Roman"/>
                <w:szCs w:val="21"/>
              </w:rPr>
              <w:t>14</w:t>
            </w:r>
            <w:r>
              <w:rPr>
                <w:rFonts w:hint="eastAsia" w:ascii="方正仿宋_GBK" w:hAnsi="方正仿宋_GBK" w:eastAsia="方正仿宋_GBK" w:cs="方正仿宋_GBK"/>
                <w:szCs w:val="21"/>
              </w:rPr>
              <w:t>.年度环境信用评价；</w:t>
            </w:r>
          </w:p>
          <w:p w14:paraId="51E2CDAC">
            <w:pPr>
              <w:pStyle w:val="4"/>
              <w:tabs>
                <w:tab w:val="center" w:pos="3096"/>
              </w:tabs>
              <w:spacing w:line="240" w:lineRule="exact"/>
              <w:ind w:firstLine="210" w:firstLineChars="100"/>
              <w:rPr>
                <w:rFonts w:ascii="方正仿宋_GBK" w:hAnsi="方正仿宋_GBK" w:eastAsia="方正仿宋_GBK" w:cs="方正仿宋_GBK"/>
                <w:szCs w:val="21"/>
              </w:rPr>
            </w:pPr>
            <w:r>
              <w:rPr>
                <w:rFonts w:hint="eastAsia" w:ascii="Times New Roman" w:hAnsi="Times New Roman" w:eastAsia="方正仿宋_GBK" w:cs="Times New Roman"/>
                <w:szCs w:val="21"/>
              </w:rPr>
              <w:t>15</w:t>
            </w:r>
            <w:r>
              <w:rPr>
                <w:rFonts w:hint="eastAsia" w:ascii="方正仿宋_GBK" w:hAnsi="方正仿宋_GBK" w:eastAsia="方正仿宋_GBK" w:cs="方正仿宋_GBK"/>
                <w:szCs w:val="21"/>
              </w:rPr>
              <w:t>.排污企业排口监管等；</w:t>
            </w:r>
            <w:r>
              <w:rPr>
                <w:rFonts w:hint="eastAsia" w:ascii="方正仿宋_GBK" w:hAnsi="方正仿宋_GBK" w:eastAsia="方正仿宋_GBK" w:cs="方正仿宋_GBK"/>
                <w:szCs w:val="21"/>
              </w:rPr>
              <w:tab/>
            </w:r>
          </w:p>
          <w:p w14:paraId="3DEE531C">
            <w:pPr>
              <w:pStyle w:val="4"/>
              <w:tabs>
                <w:tab w:val="center" w:pos="3096"/>
              </w:tabs>
              <w:spacing w:line="240" w:lineRule="exact"/>
              <w:ind w:firstLine="210" w:firstLineChars="100"/>
              <w:rPr>
                <w:rFonts w:ascii="方正仿宋_GBK" w:hAnsi="方正仿宋_GBK" w:eastAsia="方正仿宋_GBK" w:cs="方正仿宋_GBK"/>
                <w:szCs w:val="21"/>
              </w:rPr>
            </w:pPr>
            <w:r>
              <w:rPr>
                <w:rFonts w:hint="eastAsia" w:ascii="Times New Roman" w:hAnsi="Times New Roman" w:eastAsia="方正仿宋_GBK" w:cs="Times New Roman"/>
                <w:szCs w:val="21"/>
              </w:rPr>
              <w:t>16</w:t>
            </w:r>
            <w:r>
              <w:rPr>
                <w:rFonts w:hint="eastAsia" w:ascii="方正仿宋_GBK" w:hAnsi="方正仿宋_GBK" w:eastAsia="方正仿宋_GBK" w:cs="方正仿宋_GBK"/>
                <w:szCs w:val="21"/>
              </w:rPr>
              <w:t>.污水管道巡查及污水井盖维修更换；</w:t>
            </w:r>
          </w:p>
          <w:p w14:paraId="786255B4">
            <w:pPr>
              <w:pStyle w:val="4"/>
              <w:spacing w:line="240" w:lineRule="exact"/>
              <w:ind w:firstLine="210" w:firstLineChars="100"/>
              <w:rPr>
                <w:rFonts w:ascii="方正仿宋_GBK" w:hAnsi="方正仿宋_GBK" w:eastAsia="方正仿宋_GBK" w:cs="方正仿宋_GBK"/>
                <w:kern w:val="0"/>
                <w:szCs w:val="21"/>
              </w:rPr>
            </w:pPr>
            <w:r>
              <w:rPr>
                <w:rFonts w:hint="eastAsia" w:ascii="Times New Roman" w:hAnsi="Times New Roman" w:eastAsia="方正仿宋_GBK" w:cs="Times New Roman"/>
                <w:szCs w:val="21"/>
              </w:rPr>
              <w:t>17</w:t>
            </w:r>
            <w:r>
              <w:rPr>
                <w:rFonts w:hint="eastAsia" w:ascii="方正仿宋_GBK" w:hAnsi="方正仿宋_GBK" w:eastAsia="方正仿宋_GBK" w:cs="方正仿宋_GBK"/>
                <w:szCs w:val="21"/>
              </w:rPr>
              <w:t>.新院区中心污水处理站、感染科、肠道门诊污水处理，  在线监测系统、流量、污水处理设备维护保养、污水处理的投药、运营保养及维护，确保系统正常运行。</w:t>
            </w:r>
          </w:p>
        </w:tc>
      </w:tr>
      <w:tr w14:paraId="2CEAA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0" w:type="auto"/>
            <w:vAlign w:val="center"/>
          </w:tcPr>
          <w:p w14:paraId="681B6D36">
            <w:pPr>
              <w:spacing w:line="240" w:lineRule="exact"/>
              <w:jc w:val="center"/>
              <w:rPr>
                <w:rFonts w:hint="eastAsia" w:ascii="Times New Roman" w:hAnsi="Times New Roman" w:eastAsia="方正仿宋_GBK" w:cs="Times New Roman"/>
                <w:szCs w:val="21"/>
              </w:rPr>
            </w:pPr>
            <w:r>
              <w:rPr>
                <w:rFonts w:hint="eastAsia" w:ascii="方正仿宋_GB2312" w:hAnsi="方正仿宋_GB2312" w:eastAsia="方正仿宋_GB2312" w:cs="方正仿宋_GB2312"/>
                <w:kern w:val="0"/>
                <w:sz w:val="21"/>
                <w:szCs w:val="21"/>
              </w:rPr>
              <w:t>※</w:t>
            </w:r>
          </w:p>
        </w:tc>
        <w:tc>
          <w:tcPr>
            <w:tcW w:w="0" w:type="auto"/>
            <w:vAlign w:val="center"/>
          </w:tcPr>
          <w:p w14:paraId="63AB215F">
            <w:pPr>
              <w:spacing w:line="240" w:lineRule="exact"/>
              <w:jc w:val="center"/>
              <w:rPr>
                <w:rFonts w:ascii="方正仿宋_GBK" w:hAnsi="方正仿宋_GBK" w:eastAsia="方正仿宋_GBK" w:cs="方正仿宋_GBK"/>
                <w:kern w:val="0"/>
                <w:szCs w:val="21"/>
              </w:rPr>
            </w:pPr>
            <w:r>
              <w:rPr>
                <w:rFonts w:hint="eastAsia" w:ascii="Times New Roman" w:hAnsi="Times New Roman" w:eastAsia="方正仿宋_GBK" w:cs="Times New Roman"/>
                <w:szCs w:val="21"/>
              </w:rPr>
              <w:t>2</w:t>
            </w:r>
          </w:p>
        </w:tc>
        <w:tc>
          <w:tcPr>
            <w:tcW w:w="0" w:type="auto"/>
            <w:vAlign w:val="center"/>
          </w:tcPr>
          <w:p w14:paraId="0FAE2A75">
            <w:pPr>
              <w:spacing w:line="24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szCs w:val="21"/>
              </w:rPr>
              <w:t>总体要求</w:t>
            </w:r>
          </w:p>
        </w:tc>
        <w:tc>
          <w:tcPr>
            <w:tcW w:w="0" w:type="auto"/>
            <w:vAlign w:val="center"/>
          </w:tcPr>
          <w:p w14:paraId="5BF6B417">
            <w:pPr>
              <w:spacing w:line="240" w:lineRule="exact"/>
              <w:ind w:firstLine="210" w:firstLineChars="100"/>
              <w:rPr>
                <w:rFonts w:ascii="方正仿宋_GBK" w:hAnsi="方正仿宋_GBK" w:eastAsia="方正仿宋_GBK" w:cs="方正仿宋_GBK"/>
                <w:szCs w:val="21"/>
              </w:rPr>
            </w:pPr>
            <w:r>
              <w:rPr>
                <w:rFonts w:hint="eastAsia" w:ascii="Times New Roman" w:hAnsi="Times New Roman" w:eastAsia="方正仿宋_GBK" w:cs="Times New Roman"/>
                <w:szCs w:val="21"/>
              </w:rPr>
              <w:t>1.</w:t>
            </w:r>
            <w:r>
              <w:rPr>
                <w:rFonts w:hint="eastAsia" w:ascii="方正仿宋_GBK" w:hAnsi="方正仿宋_GBK" w:eastAsia="方正仿宋_GBK" w:cs="方正仿宋_GBK"/>
                <w:szCs w:val="21"/>
              </w:rPr>
              <w:t>对日处理</w:t>
            </w:r>
            <w:r>
              <w:rPr>
                <w:rFonts w:hint="eastAsia" w:ascii="Times New Roman" w:hAnsi="Times New Roman" w:eastAsia="方正仿宋_GBK" w:cs="Times New Roman"/>
                <w:szCs w:val="21"/>
              </w:rPr>
              <w:t>500--700m3</w:t>
            </w:r>
            <w:r>
              <w:rPr>
                <w:rFonts w:hint="eastAsia" w:ascii="方正仿宋_GBK" w:hAnsi="方正仿宋_GBK" w:eastAsia="方正仿宋_GBK" w:cs="方正仿宋_GBK"/>
                <w:szCs w:val="21"/>
              </w:rPr>
              <w:t>（小时处理能力为</w:t>
            </w:r>
            <w:r>
              <w:rPr>
                <w:rFonts w:hint="eastAsia" w:ascii="Times New Roman" w:hAnsi="Times New Roman" w:eastAsia="方正仿宋_GBK" w:cs="Times New Roman"/>
                <w:szCs w:val="21"/>
              </w:rPr>
              <w:t>25m3/h</w:t>
            </w:r>
            <w:r>
              <w:rPr>
                <w:rFonts w:hint="eastAsia" w:ascii="方正仿宋_GBK" w:hAnsi="方正仿宋_GBK" w:eastAsia="方正仿宋_GBK" w:cs="方正仿宋_GBK"/>
                <w:szCs w:val="21"/>
              </w:rPr>
              <w:t>）污水处理站系统设施及监测系统设备进行运行维护，确保系统正常运行，出水达标；</w:t>
            </w:r>
          </w:p>
          <w:p w14:paraId="047108B8">
            <w:pPr>
              <w:spacing w:line="240" w:lineRule="exact"/>
              <w:ind w:firstLine="210" w:firstLineChars="100"/>
              <w:rPr>
                <w:rFonts w:ascii="方正仿宋_GBK" w:hAnsi="方正仿宋_GBK" w:eastAsia="方正仿宋_GBK" w:cs="方正仿宋_GBK"/>
                <w:szCs w:val="21"/>
              </w:rPr>
            </w:pPr>
            <w:r>
              <w:rPr>
                <w:rFonts w:hint="eastAsia" w:ascii="Times New Roman" w:hAnsi="Times New Roman" w:eastAsia="方正仿宋_GBK" w:cs="Times New Roman"/>
                <w:szCs w:val="21"/>
              </w:rPr>
              <w:t>2</w:t>
            </w:r>
            <w:r>
              <w:rPr>
                <w:rFonts w:hint="eastAsia" w:ascii="方正仿宋_GBK" w:hAnsi="方正仿宋_GBK" w:eastAsia="方正仿宋_GBK" w:cs="方正仿宋_GBK"/>
                <w:szCs w:val="21"/>
              </w:rPr>
              <w:t>.严格执行环保部门、卫生行政部门的相关规定，负责污水处理站的运营管理，中标方必须保证生产污水的达标排放，污水必须经处理后排放到总排污口。</w:t>
            </w:r>
          </w:p>
          <w:p w14:paraId="50D46A50">
            <w:pPr>
              <w:spacing w:line="240" w:lineRule="exact"/>
              <w:ind w:firstLine="210" w:firstLineChars="100"/>
              <w:rPr>
                <w:rFonts w:ascii="方正仿宋_GBK" w:hAnsi="方正仿宋_GBK" w:eastAsia="方正仿宋_GBK" w:cs="方正仿宋_GBK"/>
                <w:szCs w:val="21"/>
              </w:rPr>
            </w:pPr>
            <w:r>
              <w:rPr>
                <w:rFonts w:hint="eastAsia" w:ascii="Times New Roman" w:hAnsi="Times New Roman" w:eastAsia="方正仿宋_GBK" w:cs="Times New Roman"/>
                <w:szCs w:val="21"/>
              </w:rPr>
              <w:t>3</w:t>
            </w:r>
            <w:r>
              <w:rPr>
                <w:rFonts w:hint="eastAsia" w:ascii="方正仿宋_GBK" w:hAnsi="方正仿宋_GBK" w:eastAsia="方正仿宋_GBK" w:cs="方正仿宋_GBK"/>
                <w:szCs w:val="21"/>
              </w:rPr>
              <w:t>.运营托管期间，中标方自行承担各项费用、风险和所有责任。</w:t>
            </w:r>
          </w:p>
          <w:p w14:paraId="462DCF75">
            <w:pPr>
              <w:tabs>
                <w:tab w:val="left" w:pos="0"/>
              </w:tabs>
              <w:spacing w:line="240" w:lineRule="exact"/>
              <w:ind w:firstLine="210" w:firstLineChars="100"/>
              <w:rPr>
                <w:rFonts w:ascii="方正仿宋_GBK" w:hAnsi="方正仿宋_GBK" w:eastAsia="方正仿宋_GBK" w:cs="方正仿宋_GBK"/>
                <w:szCs w:val="21"/>
              </w:rPr>
            </w:pPr>
            <w:r>
              <w:rPr>
                <w:rFonts w:hint="eastAsia" w:ascii="Times New Roman" w:hAnsi="Times New Roman" w:eastAsia="方正仿宋_GBK" w:cs="Times New Roman"/>
                <w:szCs w:val="21"/>
              </w:rPr>
              <w:t>4.</w:t>
            </w:r>
            <w:r>
              <w:rPr>
                <w:rFonts w:hint="eastAsia" w:ascii="方正仿宋_GBK" w:hAnsi="方正仿宋_GBK" w:eastAsia="方正仿宋_GBK" w:cs="方正仿宋_GBK"/>
                <w:szCs w:val="21"/>
              </w:rPr>
              <w:t>污水不达标所引起的一切责任及经济处罚由中标方承担。</w:t>
            </w:r>
          </w:p>
          <w:p w14:paraId="46D7CB87">
            <w:pPr>
              <w:tabs>
                <w:tab w:val="left" w:pos="0"/>
              </w:tabs>
              <w:spacing w:line="240" w:lineRule="exact"/>
              <w:ind w:firstLine="210" w:firstLineChars="100"/>
              <w:rPr>
                <w:rFonts w:ascii="方正仿宋_GBK" w:hAnsi="方正仿宋_GBK" w:eastAsia="方正仿宋_GBK" w:cs="方正仿宋_GBK"/>
                <w:szCs w:val="21"/>
              </w:rPr>
            </w:pPr>
            <w:r>
              <w:rPr>
                <w:rFonts w:hint="eastAsia" w:ascii="Times New Roman" w:hAnsi="Times New Roman" w:eastAsia="方正仿宋_GBK" w:cs="Times New Roman"/>
                <w:szCs w:val="21"/>
              </w:rPr>
              <w:t>5.</w:t>
            </w:r>
            <w:r>
              <w:rPr>
                <w:rFonts w:hint="eastAsia" w:ascii="方正仿宋_GBK" w:hAnsi="方正仿宋_GBK" w:eastAsia="方正仿宋_GBK" w:cs="方正仿宋_GBK"/>
                <w:szCs w:val="21"/>
              </w:rPr>
              <w:t>中标方必须按照国家相关法律法规、“三级综合医院评审标准实施细则”以及医院管理的相关要求准备完善相关资料，定期移交。</w:t>
            </w:r>
          </w:p>
          <w:p w14:paraId="6AA48C97">
            <w:pPr>
              <w:tabs>
                <w:tab w:val="left" w:pos="0"/>
              </w:tabs>
              <w:spacing w:line="240" w:lineRule="exact"/>
              <w:ind w:firstLine="210" w:firstLineChars="100"/>
              <w:rPr>
                <w:rFonts w:ascii="方正仿宋_GBK" w:hAnsi="方正仿宋_GBK" w:eastAsia="方正仿宋_GBK" w:cs="方正仿宋_GBK"/>
                <w:szCs w:val="21"/>
              </w:rPr>
            </w:pPr>
            <w:r>
              <w:rPr>
                <w:rFonts w:hint="eastAsia" w:ascii="Times New Roman" w:hAnsi="Times New Roman" w:eastAsia="方正仿宋_GBK" w:cs="Times New Roman"/>
                <w:szCs w:val="21"/>
              </w:rPr>
              <w:t>6.</w:t>
            </w:r>
            <w:r>
              <w:rPr>
                <w:rFonts w:hint="eastAsia" w:ascii="方正仿宋_GBK" w:hAnsi="方正仿宋_GBK" w:eastAsia="方正仿宋_GBK" w:cs="方正仿宋_GBK"/>
                <w:szCs w:val="21"/>
              </w:rPr>
              <w:t>中标方在运营期间，必须严格按污水处理站设备操作规程进行操作，确保污水处理达标排放，并保证人身安全。如果在合同期内发生安全事故，责任由中标方负责。</w:t>
            </w:r>
          </w:p>
          <w:p w14:paraId="394739BD">
            <w:pPr>
              <w:tabs>
                <w:tab w:val="left" w:pos="0"/>
              </w:tabs>
              <w:spacing w:line="240" w:lineRule="exact"/>
              <w:ind w:firstLine="210" w:firstLineChars="100"/>
              <w:rPr>
                <w:rFonts w:ascii="方正仿宋_GBK" w:hAnsi="方正仿宋_GBK" w:eastAsia="方正仿宋_GBK" w:cs="方正仿宋_GBK"/>
                <w:szCs w:val="21"/>
              </w:rPr>
            </w:pPr>
            <w:r>
              <w:rPr>
                <w:rFonts w:hint="eastAsia" w:ascii="Times New Roman" w:hAnsi="Times New Roman" w:eastAsia="方正仿宋_GBK" w:cs="Times New Roman"/>
                <w:szCs w:val="21"/>
              </w:rPr>
              <w:t>7</w:t>
            </w:r>
            <w:r>
              <w:rPr>
                <w:rFonts w:hint="eastAsia" w:ascii="方正仿宋_GBK" w:hAnsi="方正仿宋_GBK" w:eastAsia="方正仿宋_GBK" w:cs="方正仿宋_GBK"/>
                <w:szCs w:val="21"/>
              </w:rPr>
              <w:t>.中标方必须无条件随招标方生产安排情况及时处理污水，并确保达标。</w:t>
            </w:r>
          </w:p>
          <w:p w14:paraId="187ECD3D">
            <w:pPr>
              <w:tabs>
                <w:tab w:val="left" w:pos="0"/>
              </w:tabs>
              <w:spacing w:line="240" w:lineRule="exact"/>
              <w:ind w:firstLine="210" w:firstLineChars="100"/>
              <w:rPr>
                <w:rFonts w:ascii="方正仿宋_GBK" w:hAnsi="方正仿宋_GBK" w:eastAsia="方正仿宋_GBK" w:cs="方正仿宋_GBK"/>
                <w:kern w:val="0"/>
                <w:szCs w:val="21"/>
              </w:rPr>
            </w:pPr>
            <w:r>
              <w:rPr>
                <w:rFonts w:hint="eastAsia" w:ascii="Times New Roman" w:hAnsi="Times New Roman" w:eastAsia="方正仿宋_GBK" w:cs="Times New Roman"/>
                <w:szCs w:val="21"/>
              </w:rPr>
              <w:t>8</w:t>
            </w:r>
            <w:r>
              <w:rPr>
                <w:rFonts w:hint="eastAsia" w:ascii="方正仿宋_GBK" w:hAnsi="方正仿宋_GBK" w:eastAsia="方正仿宋_GBK" w:cs="方正仿宋_GBK"/>
                <w:szCs w:val="21"/>
              </w:rPr>
              <w:t>.按照相关行业主管部门申报、办理环保相关手续等内容，保证污水处理站的正常运行和污水达标排放。</w:t>
            </w:r>
          </w:p>
        </w:tc>
      </w:tr>
      <w:tr w14:paraId="716EB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0" w:type="auto"/>
            <w:vAlign w:val="center"/>
          </w:tcPr>
          <w:p w14:paraId="235DBEC4">
            <w:pPr>
              <w:spacing w:line="240" w:lineRule="exact"/>
              <w:jc w:val="center"/>
              <w:rPr>
                <w:rFonts w:ascii="Times New Roman" w:hAnsi="Times New Roman" w:eastAsia="方正仿宋_GBK" w:cs="Times New Roman"/>
                <w:kern w:val="0"/>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w:t>
            </w:r>
          </w:p>
        </w:tc>
        <w:tc>
          <w:tcPr>
            <w:tcW w:w="0" w:type="auto"/>
            <w:vAlign w:val="center"/>
          </w:tcPr>
          <w:p w14:paraId="431E5DE1">
            <w:pPr>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3</w:t>
            </w:r>
          </w:p>
        </w:tc>
        <w:tc>
          <w:tcPr>
            <w:tcW w:w="0" w:type="auto"/>
            <w:vAlign w:val="center"/>
          </w:tcPr>
          <w:p w14:paraId="126FDD0D">
            <w:pPr>
              <w:spacing w:line="24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szCs w:val="21"/>
              </w:rPr>
              <w:t>管理服务要求</w:t>
            </w:r>
          </w:p>
        </w:tc>
        <w:tc>
          <w:tcPr>
            <w:tcW w:w="0" w:type="auto"/>
            <w:vAlign w:val="center"/>
          </w:tcPr>
          <w:p w14:paraId="2795F293">
            <w:pPr>
              <w:tabs>
                <w:tab w:val="left" w:pos="0"/>
              </w:tabs>
              <w:spacing w:line="240" w:lineRule="exact"/>
              <w:ind w:firstLine="210" w:firstLineChars="100"/>
              <w:rPr>
                <w:rFonts w:ascii="方正仿宋_GBK" w:hAnsi="方正仿宋_GBK" w:eastAsia="方正仿宋_GBK" w:cs="方正仿宋_GBK"/>
                <w:szCs w:val="21"/>
              </w:rPr>
            </w:pPr>
            <w:r>
              <w:rPr>
                <w:rFonts w:hint="eastAsia" w:ascii="Times New Roman" w:hAnsi="Times New Roman" w:eastAsia="方正仿宋_GBK" w:cs="Times New Roman"/>
                <w:szCs w:val="21"/>
              </w:rPr>
              <w:t>1.</w:t>
            </w:r>
            <w:r>
              <w:rPr>
                <w:rFonts w:hint="eastAsia" w:ascii="方正仿宋_GBK" w:hAnsi="方正仿宋_GBK" w:eastAsia="方正仿宋_GBK" w:cs="方正仿宋_GBK"/>
                <w:szCs w:val="21"/>
              </w:rPr>
              <w:t>建立健全污水处理站管理制度、交接班制度、运营、维修、安全技术操作规程。</w:t>
            </w:r>
          </w:p>
          <w:p w14:paraId="5C4D8CE5">
            <w:pPr>
              <w:tabs>
                <w:tab w:val="left" w:pos="0"/>
              </w:tabs>
              <w:spacing w:line="240" w:lineRule="exact"/>
              <w:ind w:firstLine="210" w:firstLineChars="100"/>
              <w:rPr>
                <w:rFonts w:ascii="方正仿宋_GBK" w:hAnsi="方正仿宋_GBK" w:eastAsia="方正仿宋_GBK" w:cs="方正仿宋_GBK"/>
                <w:szCs w:val="21"/>
              </w:rPr>
            </w:pPr>
            <w:r>
              <w:rPr>
                <w:rFonts w:hint="eastAsia" w:ascii="Times New Roman" w:hAnsi="Times New Roman" w:eastAsia="方正仿宋_GBK" w:cs="Times New Roman"/>
                <w:szCs w:val="21"/>
              </w:rPr>
              <w:t>2.</w:t>
            </w:r>
            <w:r>
              <w:rPr>
                <w:rFonts w:hint="eastAsia" w:ascii="方正仿宋_GBK" w:hAnsi="方正仿宋_GBK" w:eastAsia="方正仿宋_GBK" w:cs="方正仿宋_GBK"/>
                <w:szCs w:val="21"/>
              </w:rPr>
              <w:t>建立切实可行的设备设施维护维修制度、应急预案、应急管理制度、安排每年不少于</w:t>
            </w:r>
            <w:r>
              <w:rPr>
                <w:rFonts w:hint="eastAsia" w:ascii="Times New Roman" w:hAnsi="Times New Roman" w:eastAsia="方正仿宋_GBK" w:cs="Times New Roman"/>
                <w:szCs w:val="21"/>
              </w:rPr>
              <w:t>1</w:t>
            </w:r>
            <w:r>
              <w:rPr>
                <w:rFonts w:hint="eastAsia" w:ascii="方正仿宋_GBK" w:hAnsi="方正仿宋_GBK" w:eastAsia="方正仿宋_GBK" w:cs="方正仿宋_GBK"/>
                <w:szCs w:val="21"/>
              </w:rPr>
              <w:t>次的应急工作预防演练。</w:t>
            </w:r>
          </w:p>
          <w:p w14:paraId="3FB0C0CC">
            <w:pPr>
              <w:tabs>
                <w:tab w:val="left" w:pos="0"/>
              </w:tabs>
              <w:spacing w:line="240" w:lineRule="exact"/>
              <w:ind w:firstLine="210" w:firstLineChars="100"/>
              <w:rPr>
                <w:rFonts w:ascii="方正仿宋_GBK" w:hAnsi="方正仿宋_GBK" w:eastAsia="方正仿宋_GBK" w:cs="方正仿宋_GBK"/>
                <w:szCs w:val="21"/>
              </w:rPr>
            </w:pPr>
            <w:r>
              <w:rPr>
                <w:rFonts w:hint="eastAsia" w:ascii="Times New Roman" w:hAnsi="Times New Roman" w:eastAsia="方正仿宋_GBK" w:cs="Times New Roman"/>
                <w:szCs w:val="21"/>
              </w:rPr>
              <w:t>3.</w:t>
            </w:r>
            <w:r>
              <w:rPr>
                <w:rFonts w:hint="eastAsia" w:ascii="方正仿宋_GBK" w:hAnsi="方正仿宋_GBK" w:eastAsia="方正仿宋_GBK" w:cs="方正仿宋_GBK"/>
                <w:szCs w:val="21"/>
              </w:rPr>
              <w:t>建立健全安全管理体系，完善并制作污水站现场的安全警示标识、设备工艺标识</w:t>
            </w:r>
          </w:p>
          <w:p w14:paraId="3A45C64A">
            <w:pPr>
              <w:tabs>
                <w:tab w:val="left" w:pos="0"/>
              </w:tabs>
              <w:spacing w:line="240" w:lineRule="exact"/>
              <w:ind w:firstLine="210" w:firstLineChars="100"/>
              <w:rPr>
                <w:rFonts w:ascii="方正仿宋_GBK" w:hAnsi="方正仿宋_GBK" w:eastAsia="方正仿宋_GBK" w:cs="方正仿宋_GBK"/>
                <w:szCs w:val="21"/>
              </w:rPr>
            </w:pPr>
            <w:r>
              <w:rPr>
                <w:rFonts w:hint="eastAsia" w:ascii="Times New Roman" w:hAnsi="Times New Roman" w:eastAsia="方正仿宋_GBK" w:cs="Times New Roman"/>
                <w:szCs w:val="21"/>
              </w:rPr>
              <w:t>4.</w:t>
            </w:r>
            <w:r>
              <w:rPr>
                <w:rFonts w:hint="eastAsia" w:ascii="方正仿宋_GBK" w:hAnsi="方正仿宋_GBK" w:eastAsia="方正仿宋_GBK" w:cs="方正仿宋_GBK"/>
                <w:szCs w:val="21"/>
              </w:rPr>
              <w:t>定期对员工进行业务培训、管理培训及知识更新。</w:t>
            </w:r>
          </w:p>
          <w:p w14:paraId="1E7B216D">
            <w:pPr>
              <w:tabs>
                <w:tab w:val="left" w:pos="0"/>
              </w:tabs>
              <w:spacing w:line="240" w:lineRule="exact"/>
              <w:ind w:firstLine="210" w:firstLineChars="100"/>
              <w:rPr>
                <w:rFonts w:ascii="方正仿宋_GBK" w:hAnsi="方正仿宋_GBK" w:eastAsia="方正仿宋_GBK" w:cs="方正仿宋_GBK"/>
                <w:szCs w:val="21"/>
              </w:rPr>
            </w:pPr>
            <w:r>
              <w:rPr>
                <w:rFonts w:hint="eastAsia" w:ascii="Times New Roman" w:hAnsi="Times New Roman" w:eastAsia="方正仿宋_GBK" w:cs="Times New Roman"/>
                <w:szCs w:val="21"/>
              </w:rPr>
              <w:t>5.</w:t>
            </w:r>
            <w:r>
              <w:rPr>
                <w:rFonts w:hint="eastAsia" w:ascii="方正仿宋_GBK" w:hAnsi="方正仿宋_GBK" w:eastAsia="方正仿宋_GBK" w:cs="方正仿宋_GBK"/>
                <w:szCs w:val="21"/>
              </w:rPr>
              <w:t>制定操作工、维修工、项目负责人常规考核办法。</w:t>
            </w:r>
          </w:p>
          <w:p w14:paraId="420BEB76">
            <w:pPr>
              <w:tabs>
                <w:tab w:val="left" w:pos="0"/>
              </w:tabs>
              <w:spacing w:line="240" w:lineRule="exact"/>
              <w:ind w:firstLine="210" w:firstLineChars="100"/>
              <w:rPr>
                <w:rFonts w:ascii="方正仿宋_GBK" w:hAnsi="方正仿宋_GBK" w:eastAsia="方正仿宋_GBK" w:cs="方正仿宋_GBK"/>
                <w:szCs w:val="21"/>
              </w:rPr>
            </w:pPr>
            <w:r>
              <w:rPr>
                <w:rFonts w:hint="eastAsia" w:ascii="Times New Roman" w:hAnsi="Times New Roman" w:eastAsia="方正仿宋_GBK" w:cs="Times New Roman"/>
                <w:szCs w:val="21"/>
              </w:rPr>
              <w:t>6.</w:t>
            </w:r>
            <w:r>
              <w:rPr>
                <w:rFonts w:hint="eastAsia" w:ascii="方正仿宋_GBK" w:hAnsi="方正仿宋_GBK" w:eastAsia="方正仿宋_GBK" w:cs="方正仿宋_GBK"/>
                <w:szCs w:val="21"/>
              </w:rPr>
              <w:t>污水处理站的运行日志、监测记录、维修记录、药品购买、使用记录、污泥消毒记录、水质监测送检记录、污水排放记录表等各类台账由中标方制作、详实记录、装订并妥善保存。</w:t>
            </w:r>
          </w:p>
          <w:p w14:paraId="30A6527B">
            <w:pPr>
              <w:tabs>
                <w:tab w:val="left" w:pos="0"/>
              </w:tabs>
              <w:spacing w:line="240" w:lineRule="exact"/>
              <w:ind w:firstLine="210" w:firstLineChars="100"/>
              <w:rPr>
                <w:rFonts w:ascii="方正仿宋_GBK" w:hAnsi="方正仿宋_GBK" w:eastAsia="方正仿宋_GBK" w:cs="方正仿宋_GBK"/>
                <w:szCs w:val="21"/>
              </w:rPr>
            </w:pPr>
            <w:r>
              <w:rPr>
                <w:rFonts w:hint="eastAsia" w:ascii="Times New Roman" w:hAnsi="Times New Roman" w:eastAsia="方正仿宋_GBK" w:cs="Times New Roman"/>
                <w:szCs w:val="21"/>
              </w:rPr>
              <w:t>7.</w:t>
            </w:r>
            <w:r>
              <w:rPr>
                <w:rFonts w:hint="eastAsia" w:ascii="方正仿宋_GBK" w:hAnsi="方正仿宋_GBK" w:eastAsia="方正仿宋_GBK" w:cs="方正仿宋_GBK"/>
                <w:szCs w:val="21"/>
              </w:rPr>
              <w:t>在运营期内，中标方随时接受各级部门的监督检查工作，按要求提供检查资料，并在规定时间内对检查中发现的问题进行整改。</w:t>
            </w:r>
          </w:p>
          <w:p w14:paraId="6CFC9D20">
            <w:pPr>
              <w:tabs>
                <w:tab w:val="left" w:pos="0"/>
              </w:tabs>
              <w:spacing w:line="240" w:lineRule="exact"/>
              <w:ind w:firstLine="210" w:firstLineChars="100"/>
              <w:rPr>
                <w:rFonts w:ascii="方正仿宋_GBK" w:hAnsi="方正仿宋_GBK" w:eastAsia="方正仿宋_GBK" w:cs="方正仿宋_GBK"/>
                <w:szCs w:val="21"/>
              </w:rPr>
            </w:pPr>
            <w:r>
              <w:rPr>
                <w:rFonts w:hint="eastAsia" w:ascii="Times New Roman" w:hAnsi="Times New Roman" w:eastAsia="方正仿宋_GBK" w:cs="Times New Roman"/>
                <w:szCs w:val="21"/>
              </w:rPr>
              <w:t>8</w:t>
            </w:r>
            <w:r>
              <w:rPr>
                <w:rFonts w:hint="eastAsia" w:ascii="方正仿宋_GBK" w:hAnsi="方正仿宋_GBK" w:eastAsia="方正仿宋_GBK" w:cs="方正仿宋_GBK"/>
                <w:szCs w:val="21"/>
              </w:rPr>
              <w:t>.新院区二次供水（住院部机房）设备操作、维护；做好日周月维护巡查记录、每日水质检测并记录。</w:t>
            </w:r>
          </w:p>
          <w:p w14:paraId="5D1F6FB3">
            <w:pPr>
              <w:tabs>
                <w:tab w:val="left" w:pos="0"/>
              </w:tabs>
              <w:spacing w:line="240" w:lineRule="exact"/>
              <w:ind w:firstLine="210" w:firstLineChars="100"/>
              <w:rPr>
                <w:rFonts w:ascii="方正仿宋_GBK" w:hAnsi="方正仿宋_GBK" w:eastAsia="方正仿宋_GBK" w:cs="方正仿宋_GBK"/>
                <w:szCs w:val="21"/>
              </w:rPr>
            </w:pPr>
            <w:r>
              <w:rPr>
                <w:rFonts w:hint="eastAsia" w:ascii="Times New Roman" w:hAnsi="Times New Roman" w:eastAsia="方正仿宋_GBK" w:cs="Times New Roman"/>
                <w:szCs w:val="21"/>
              </w:rPr>
              <w:t>9</w:t>
            </w:r>
            <w:r>
              <w:rPr>
                <w:rFonts w:hint="eastAsia" w:ascii="方正仿宋_GBK" w:hAnsi="方正仿宋_GBK" w:eastAsia="方正仿宋_GBK" w:cs="方正仿宋_GBK"/>
                <w:szCs w:val="21"/>
              </w:rPr>
              <w:t>.每年清洗二次供水储水池最少二次，并做好清洗台账。</w:t>
            </w:r>
          </w:p>
          <w:p w14:paraId="74E661E0">
            <w:pPr>
              <w:tabs>
                <w:tab w:val="left" w:pos="0"/>
              </w:tabs>
              <w:spacing w:line="240" w:lineRule="exact"/>
              <w:ind w:firstLine="210" w:firstLineChars="100"/>
              <w:rPr>
                <w:rFonts w:ascii="方正仿宋_GBK" w:hAnsi="方正仿宋_GBK" w:eastAsia="方正仿宋_GBK" w:cs="方正仿宋_GBK"/>
                <w:szCs w:val="21"/>
              </w:rPr>
            </w:pPr>
            <w:r>
              <w:rPr>
                <w:rFonts w:hint="eastAsia" w:ascii="Times New Roman" w:hAnsi="Times New Roman" w:eastAsia="方正仿宋_GBK" w:cs="Times New Roman"/>
                <w:szCs w:val="21"/>
              </w:rPr>
              <w:t>10.</w:t>
            </w:r>
            <w:r>
              <w:rPr>
                <w:rFonts w:hint="eastAsia" w:ascii="方正仿宋_GBK" w:hAnsi="方正仿宋_GBK" w:eastAsia="方正仿宋_GBK" w:cs="方正仿宋_GBK"/>
                <w:szCs w:val="21"/>
              </w:rPr>
              <w:t>负责按照上级监管单位要求办理相关证件。</w:t>
            </w:r>
          </w:p>
          <w:p w14:paraId="25D611DC">
            <w:pPr>
              <w:tabs>
                <w:tab w:val="left" w:pos="0"/>
              </w:tabs>
              <w:spacing w:line="240" w:lineRule="exact"/>
              <w:ind w:firstLine="210" w:firstLineChars="100"/>
              <w:rPr>
                <w:rFonts w:ascii="方正仿宋_GBK" w:hAnsi="方正仿宋_GBK" w:eastAsia="方正仿宋_GBK" w:cs="方正仿宋_GBK"/>
                <w:szCs w:val="21"/>
              </w:rPr>
            </w:pPr>
            <w:r>
              <w:rPr>
                <w:rFonts w:hint="eastAsia" w:ascii="Times New Roman" w:hAnsi="Times New Roman" w:eastAsia="方正仿宋_GBK" w:cs="Times New Roman"/>
                <w:szCs w:val="21"/>
              </w:rPr>
              <w:t>11.</w:t>
            </w:r>
            <w:r>
              <w:rPr>
                <w:rFonts w:hint="eastAsia" w:ascii="方正仿宋_GBK" w:hAnsi="方正仿宋_GBK" w:eastAsia="方正仿宋_GBK" w:cs="方正仿宋_GBK"/>
                <w:szCs w:val="21"/>
              </w:rPr>
              <w:t>每年年终进行一次工作总结，以书面形式递交招标方。</w:t>
            </w:r>
          </w:p>
          <w:p w14:paraId="025EDBC9">
            <w:pPr>
              <w:tabs>
                <w:tab w:val="left" w:pos="0"/>
              </w:tabs>
              <w:spacing w:line="240" w:lineRule="exact"/>
              <w:ind w:firstLine="210" w:firstLineChars="100"/>
              <w:rPr>
                <w:rFonts w:ascii="方正仿宋_GBK" w:hAnsi="方正仿宋_GBK" w:eastAsia="方正仿宋_GBK" w:cs="方正仿宋_GBK"/>
                <w:szCs w:val="21"/>
              </w:rPr>
            </w:pPr>
            <w:r>
              <w:rPr>
                <w:rFonts w:hint="eastAsia" w:ascii="Times New Roman" w:hAnsi="Times New Roman" w:eastAsia="方正仿宋_GBK" w:cs="Times New Roman"/>
                <w:szCs w:val="21"/>
              </w:rPr>
              <w:t>12.</w:t>
            </w:r>
            <w:r>
              <w:rPr>
                <w:rFonts w:hint="eastAsia" w:ascii="方正仿宋_GBK" w:hAnsi="方正仿宋_GBK" w:eastAsia="方正仿宋_GBK" w:cs="方正仿宋_GBK"/>
                <w:szCs w:val="21"/>
              </w:rPr>
              <w:t>随时保持污水站值班室、操作间、药品库房干净整洁，每月不少于</w:t>
            </w:r>
            <w:r>
              <w:rPr>
                <w:rFonts w:hint="eastAsia" w:ascii="Times New Roman" w:hAnsi="Times New Roman" w:eastAsia="方正仿宋_GBK" w:cs="Times New Roman"/>
                <w:szCs w:val="21"/>
              </w:rPr>
              <w:t>1</w:t>
            </w:r>
            <w:r>
              <w:rPr>
                <w:rFonts w:hint="eastAsia" w:ascii="方正仿宋_GBK" w:hAnsi="方正仿宋_GBK" w:eastAsia="方正仿宋_GBK" w:cs="方正仿宋_GBK"/>
                <w:szCs w:val="21"/>
              </w:rPr>
              <w:t>次对周围环境进行大扫除，对有锈蚀的管道或设备进行刷漆，保持设备、墙面干净整洁。</w:t>
            </w:r>
          </w:p>
          <w:p w14:paraId="393F7170">
            <w:pPr>
              <w:tabs>
                <w:tab w:val="left" w:pos="0"/>
              </w:tabs>
              <w:spacing w:line="240" w:lineRule="exact"/>
              <w:ind w:firstLine="210" w:firstLineChars="100"/>
              <w:rPr>
                <w:rFonts w:ascii="方正仿宋_GBK" w:hAnsi="方正仿宋_GBK" w:eastAsia="方正仿宋_GBK" w:cs="方正仿宋_GBK"/>
                <w:kern w:val="0"/>
                <w:szCs w:val="21"/>
              </w:rPr>
            </w:pPr>
            <w:r>
              <w:rPr>
                <w:rFonts w:hint="eastAsia" w:ascii="Times New Roman" w:hAnsi="Times New Roman" w:eastAsia="方正仿宋_GBK" w:cs="Times New Roman"/>
                <w:kern w:val="0"/>
                <w:szCs w:val="21"/>
              </w:rPr>
              <w:t>13.</w:t>
            </w:r>
            <w:r>
              <w:rPr>
                <w:rFonts w:hint="eastAsia" w:ascii="方正仿宋_GBK" w:hAnsi="方正仿宋_GBK" w:eastAsia="方正仿宋_GBK" w:cs="方正仿宋_GBK"/>
                <w:szCs w:val="21"/>
              </w:rPr>
              <w:t>投标方须针对现场技术要求提供污水处理设施设备《运营技术方案》和《运营管理方案》。</w:t>
            </w:r>
          </w:p>
        </w:tc>
      </w:tr>
      <w:tr w14:paraId="23256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0" w:hRule="atLeast"/>
          <w:jc w:val="center"/>
        </w:trPr>
        <w:tc>
          <w:tcPr>
            <w:tcW w:w="0" w:type="auto"/>
            <w:vAlign w:val="center"/>
          </w:tcPr>
          <w:p w14:paraId="5DBE89DA">
            <w:pPr>
              <w:spacing w:line="240" w:lineRule="exact"/>
              <w:jc w:val="center"/>
              <w:rPr>
                <w:rFonts w:ascii="Times New Roman" w:hAnsi="Times New Roman" w:eastAsia="方正仿宋_GBK" w:cs="Times New Roman"/>
                <w:kern w:val="0"/>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w:t>
            </w:r>
          </w:p>
        </w:tc>
        <w:tc>
          <w:tcPr>
            <w:tcW w:w="0" w:type="auto"/>
            <w:vAlign w:val="center"/>
          </w:tcPr>
          <w:p w14:paraId="5C797619">
            <w:pPr>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4</w:t>
            </w:r>
          </w:p>
        </w:tc>
        <w:tc>
          <w:tcPr>
            <w:tcW w:w="0" w:type="auto"/>
            <w:vAlign w:val="center"/>
          </w:tcPr>
          <w:p w14:paraId="3FC74CC2">
            <w:pPr>
              <w:spacing w:line="24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szCs w:val="21"/>
              </w:rPr>
              <w:t>设备设施维修维护要求</w:t>
            </w:r>
          </w:p>
        </w:tc>
        <w:tc>
          <w:tcPr>
            <w:tcW w:w="0" w:type="auto"/>
            <w:vAlign w:val="center"/>
          </w:tcPr>
          <w:p w14:paraId="150B0A34">
            <w:pPr>
              <w:tabs>
                <w:tab w:val="left" w:pos="0"/>
              </w:tabs>
              <w:spacing w:line="240" w:lineRule="exact"/>
              <w:ind w:firstLine="210" w:firstLineChars="100"/>
              <w:rPr>
                <w:rFonts w:ascii="方正仿宋_GBK" w:hAnsi="方正仿宋_GBK" w:eastAsia="方正仿宋_GBK" w:cs="方正仿宋_GBK"/>
                <w:szCs w:val="21"/>
                <w:highlight w:val="yellow"/>
              </w:rPr>
            </w:pPr>
            <w:r>
              <w:rPr>
                <w:rFonts w:hint="eastAsia" w:ascii="Times New Roman" w:hAnsi="Times New Roman" w:eastAsia="方正仿宋_GBK" w:cs="Times New Roman"/>
                <w:szCs w:val="21"/>
              </w:rPr>
              <w:t>1.</w:t>
            </w:r>
            <w:r>
              <w:rPr>
                <w:rFonts w:hint="eastAsia" w:ascii="方正仿宋_GBK" w:hAnsi="方正仿宋_GBK" w:eastAsia="方正仿宋_GBK" w:cs="方正仿宋_GBK"/>
                <w:szCs w:val="21"/>
              </w:rPr>
              <w:t>中标方负责免费更换正常使用损坏的部件（单件设备</w:t>
            </w:r>
            <w:r>
              <w:rPr>
                <w:rFonts w:hint="eastAsia" w:ascii="Times New Roman" w:hAnsi="Times New Roman" w:eastAsia="方正仿宋_GBK" w:cs="Times New Roman"/>
                <w:szCs w:val="21"/>
              </w:rPr>
              <w:t>500</w:t>
            </w:r>
            <w:r>
              <w:rPr>
                <w:rFonts w:hint="eastAsia" w:ascii="方正仿宋_GBK" w:hAnsi="方正仿宋_GBK" w:eastAsia="方正仿宋_GBK" w:cs="方正仿宋_GBK"/>
                <w:szCs w:val="21"/>
              </w:rPr>
              <w:t>元（含</w:t>
            </w:r>
            <w:r>
              <w:rPr>
                <w:rFonts w:ascii="Times New Roman" w:hAnsi="Times New Roman" w:eastAsia="方正仿宋_GBK" w:cs="Times New Roman"/>
                <w:szCs w:val="21"/>
              </w:rPr>
              <w:t>500</w:t>
            </w:r>
            <w:r>
              <w:rPr>
                <w:rFonts w:hint="eastAsia" w:ascii="方正仿宋_GBK" w:hAnsi="方正仿宋_GBK" w:eastAsia="方正仿宋_GBK" w:cs="方正仿宋_GBK"/>
                <w:szCs w:val="21"/>
              </w:rPr>
              <w:t>）以内的由供应商承担，</w:t>
            </w:r>
            <w:r>
              <w:rPr>
                <w:rFonts w:hint="eastAsia" w:ascii="Times New Roman" w:hAnsi="Times New Roman" w:eastAsia="方正仿宋_GBK" w:cs="Times New Roman"/>
                <w:szCs w:val="21"/>
              </w:rPr>
              <w:t>500</w:t>
            </w:r>
            <w:r>
              <w:rPr>
                <w:rFonts w:hint="eastAsia" w:ascii="方正仿宋_GBK" w:hAnsi="方正仿宋_GBK" w:eastAsia="方正仿宋_GBK" w:cs="方正仿宋_GBK"/>
                <w:szCs w:val="21"/>
              </w:rPr>
              <w:t>元以上的超出部分由采购人承担，详见附件三</w:t>
            </w:r>
            <w:r>
              <w:rPr>
                <w:rFonts w:hint="eastAsia" w:ascii="Times New Roman" w:hAnsi="Times New Roman" w:eastAsia="方正仿宋_GBK" w:cs="Times New Roman"/>
                <w:kern w:val="0"/>
                <w:szCs w:val="21"/>
              </w:rPr>
              <w:t>（</w:t>
            </w:r>
            <w:r>
              <w:rPr>
                <w:rFonts w:hint="eastAsia" w:ascii="Times New Roman" w:hAnsi="Times New Roman" w:eastAsia="方正仿宋_GBK" w:cs="Times New Roman"/>
                <w:szCs w:val="21"/>
              </w:rPr>
              <w:t>1</w:t>
            </w:r>
            <w:r>
              <w:rPr>
                <w:rFonts w:hint="eastAsia" w:ascii="方正仿宋_GBK" w:hAnsi="方正仿宋_GBK" w:eastAsia="方正仿宋_GBK" w:cs="方正仿宋_GBK"/>
                <w:szCs w:val="21"/>
              </w:rPr>
              <w:t>）</w:t>
            </w:r>
            <w:r>
              <w:rPr>
                <w:rFonts w:hint="eastAsia" w:ascii="方正仿宋_GBK" w:hAnsi="方正仿宋_GBK" w:eastAsia="方正仿宋_GBK" w:cs="方正仿宋_GBK"/>
                <w:bCs/>
                <w:szCs w:val="21"/>
              </w:rPr>
              <w:t>《</w:t>
            </w:r>
            <w:r>
              <w:rPr>
                <w:rFonts w:hint="eastAsia" w:ascii="方正仿宋_GBK" w:hAnsi="方正仿宋_GBK" w:eastAsia="方正仿宋_GBK" w:cs="方正仿宋_GBK"/>
                <w:szCs w:val="21"/>
              </w:rPr>
              <w:t>耗材、易损件价格限价表</w:t>
            </w:r>
            <w:r>
              <w:rPr>
                <w:rFonts w:hint="eastAsia" w:ascii="方正仿宋_GBK" w:hAnsi="方正仿宋_GBK" w:eastAsia="方正仿宋_GBK" w:cs="方正仿宋_GBK"/>
                <w:bCs/>
                <w:szCs w:val="21"/>
              </w:rPr>
              <w:t>》</w:t>
            </w:r>
            <w:r>
              <w:rPr>
                <w:rFonts w:hint="eastAsia" w:ascii="方正仿宋_GBK" w:hAnsi="方正仿宋_GBK" w:eastAsia="方正仿宋_GBK" w:cs="方正仿宋_GBK"/>
                <w:szCs w:val="21"/>
              </w:rPr>
              <w:t>，并且投标人投标时需对耗材、易损件清单进行报价）并保持污水站内设备的正常运作。招标人不另外支付设备维修劳务费及设备运行耗材的费用。</w:t>
            </w:r>
          </w:p>
          <w:p w14:paraId="646E6ED8">
            <w:pPr>
              <w:tabs>
                <w:tab w:val="left" w:pos="0"/>
              </w:tabs>
              <w:spacing w:line="240" w:lineRule="exact"/>
              <w:ind w:firstLine="210" w:firstLineChars="100"/>
              <w:rPr>
                <w:rFonts w:ascii="方正仿宋_GBK" w:hAnsi="方正仿宋_GBK" w:eastAsia="方正仿宋_GBK" w:cs="方正仿宋_GBK"/>
                <w:szCs w:val="21"/>
              </w:rPr>
            </w:pPr>
            <w:r>
              <w:rPr>
                <w:rFonts w:hint="eastAsia" w:ascii="Times New Roman" w:hAnsi="Times New Roman" w:eastAsia="方正仿宋_GBK" w:cs="Times New Roman"/>
                <w:szCs w:val="21"/>
              </w:rPr>
              <w:t>2.</w:t>
            </w:r>
            <w:r>
              <w:rPr>
                <w:rFonts w:hint="eastAsia" w:ascii="方正仿宋_GBK" w:hAnsi="方正仿宋_GBK" w:eastAsia="方正仿宋_GBK" w:cs="方正仿宋_GBK"/>
                <w:szCs w:val="21"/>
              </w:rPr>
              <w:t>负责设施设备维修维护管理，确保设备设施正常运行。</w:t>
            </w:r>
            <w:r>
              <w:rPr>
                <w:rFonts w:hint="eastAsia" w:ascii="方正仿宋_GBK" w:hAnsi="方正仿宋_GBK" w:eastAsia="方正仿宋_GBK" w:cs="方正仿宋_GBK"/>
                <w:bCs/>
                <w:szCs w:val="21"/>
              </w:rPr>
              <w:t>在现有设施和设备不在另行增加设备，详见附</w:t>
            </w:r>
            <w:r>
              <w:rPr>
                <w:rFonts w:hint="eastAsia" w:ascii="方正仿宋_GBK" w:hAnsi="方正仿宋_GBK" w:eastAsia="方正仿宋_GBK" w:cs="方正仿宋_GBK"/>
                <w:szCs w:val="21"/>
              </w:rPr>
              <w:t>件三（</w:t>
            </w:r>
            <w:r>
              <w:rPr>
                <w:rFonts w:hint="eastAsia" w:ascii="Times New Roman" w:hAnsi="Times New Roman" w:eastAsia="方正仿宋_GBK" w:cs="Times New Roman"/>
                <w:szCs w:val="21"/>
              </w:rPr>
              <w:t>2</w:t>
            </w:r>
            <w:r>
              <w:rPr>
                <w:rFonts w:hint="eastAsia" w:ascii="方正仿宋_GBK" w:hAnsi="方正仿宋_GBK" w:eastAsia="方正仿宋_GBK" w:cs="方正仿宋_GBK"/>
                <w:szCs w:val="21"/>
              </w:rPr>
              <w:t>）</w:t>
            </w:r>
            <w:r>
              <w:rPr>
                <w:rFonts w:hint="eastAsia" w:ascii="方正仿宋_GBK" w:hAnsi="方正仿宋_GBK" w:eastAsia="方正仿宋_GBK" w:cs="方正仿宋_GBK"/>
                <w:bCs/>
                <w:szCs w:val="21"/>
              </w:rPr>
              <w:t>《运维系统现有设施清单》，投标方所需所差设施设备（如药剂投加设备，泵等）自行提供与解决，招标方不予提供并确保污水系统时刻正常运作和水质达标。</w:t>
            </w:r>
          </w:p>
          <w:p w14:paraId="17762A98">
            <w:pPr>
              <w:tabs>
                <w:tab w:val="left" w:pos="0"/>
              </w:tabs>
              <w:spacing w:line="240" w:lineRule="exact"/>
              <w:ind w:firstLine="210" w:firstLineChars="100"/>
              <w:rPr>
                <w:rFonts w:ascii="方正仿宋_GBK" w:hAnsi="方正仿宋_GBK" w:eastAsia="方正仿宋_GBK" w:cs="方正仿宋_GBK"/>
                <w:szCs w:val="21"/>
              </w:rPr>
            </w:pPr>
            <w:r>
              <w:rPr>
                <w:rFonts w:hint="eastAsia" w:ascii="Times New Roman" w:hAnsi="Times New Roman" w:eastAsia="方正仿宋_GBK" w:cs="Times New Roman"/>
                <w:szCs w:val="21"/>
              </w:rPr>
              <w:t>3.</w:t>
            </w:r>
            <w:r>
              <w:rPr>
                <w:rFonts w:hint="eastAsia" w:ascii="方正仿宋_GBK" w:hAnsi="方正仿宋_GBK" w:eastAsia="方正仿宋_GBK" w:cs="方正仿宋_GBK"/>
                <w:szCs w:val="21"/>
              </w:rPr>
              <w:t>为保证污水处理站全部设备的正常运转，保持其良好状况，中标方必须按设备管理和安全操作规程使用设备外，必须严格遵守有关维护保养制度。</w:t>
            </w:r>
          </w:p>
          <w:p w14:paraId="5960CC13">
            <w:pPr>
              <w:tabs>
                <w:tab w:val="left" w:pos="0"/>
              </w:tabs>
              <w:spacing w:line="240" w:lineRule="exact"/>
              <w:ind w:firstLine="210" w:firstLineChars="100"/>
              <w:rPr>
                <w:rFonts w:ascii="方正仿宋_GBK" w:hAnsi="方正仿宋_GBK" w:eastAsia="方正仿宋_GBK" w:cs="方正仿宋_GBK"/>
                <w:szCs w:val="21"/>
              </w:rPr>
            </w:pPr>
            <w:r>
              <w:rPr>
                <w:rFonts w:hint="eastAsia" w:ascii="Times New Roman" w:hAnsi="Times New Roman" w:eastAsia="方正仿宋_GBK" w:cs="Times New Roman"/>
                <w:szCs w:val="21"/>
              </w:rPr>
              <w:t>4</w:t>
            </w:r>
            <w:r>
              <w:rPr>
                <w:rFonts w:hint="eastAsia" w:ascii="方正仿宋_GBK" w:hAnsi="方正仿宋_GBK" w:eastAsia="方正仿宋_GBK" w:cs="方正仿宋_GBK"/>
                <w:szCs w:val="21"/>
              </w:rPr>
              <w:t>.在运营托管期内，中标方应根据确定的维护和大修计划，对项目设施定期进行例行大修。</w:t>
            </w:r>
          </w:p>
          <w:p w14:paraId="386A7184">
            <w:pPr>
              <w:tabs>
                <w:tab w:val="left" w:pos="0"/>
              </w:tabs>
              <w:spacing w:line="240" w:lineRule="exact"/>
              <w:ind w:firstLine="210" w:firstLineChars="100"/>
              <w:rPr>
                <w:rFonts w:ascii="方正仿宋_GBK" w:hAnsi="方正仿宋_GBK" w:eastAsia="方正仿宋_GBK" w:cs="方正仿宋_GBK"/>
                <w:kern w:val="0"/>
                <w:szCs w:val="21"/>
              </w:rPr>
            </w:pPr>
            <w:r>
              <w:rPr>
                <w:rFonts w:hint="eastAsia" w:ascii="Times New Roman" w:hAnsi="Times New Roman" w:eastAsia="方正仿宋_GBK" w:cs="Times New Roman"/>
                <w:szCs w:val="21"/>
              </w:rPr>
              <w:t>5.</w:t>
            </w:r>
            <w:r>
              <w:rPr>
                <w:rFonts w:hint="eastAsia" w:ascii="方正仿宋_GBK" w:hAnsi="方正仿宋_GBK" w:eastAsia="方正仿宋_GBK" w:cs="方正仿宋_GBK"/>
                <w:szCs w:val="21"/>
              </w:rPr>
              <w:t>中标方承诺应在现场备一定数量的日常运行所需的备品备件、常用维修工具、劳保防护用品。</w:t>
            </w:r>
          </w:p>
        </w:tc>
      </w:tr>
      <w:tr w14:paraId="28A11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Align w:val="center"/>
          </w:tcPr>
          <w:p w14:paraId="3C0A4411">
            <w:pPr>
              <w:spacing w:line="240" w:lineRule="exact"/>
              <w:jc w:val="center"/>
              <w:rPr>
                <w:rFonts w:ascii="Times New Roman" w:hAnsi="Times New Roman" w:eastAsia="方正仿宋_GBK" w:cs="Times New Roman"/>
                <w:kern w:val="0"/>
                <w:szCs w:val="21"/>
              </w:rPr>
            </w:pPr>
            <w:r>
              <w:rPr>
                <w:rFonts w:hint="eastAsia" w:ascii="方正仿宋_GB2312" w:hAnsi="方正仿宋_GB2312" w:eastAsia="方正仿宋_GB2312" w:cs="方正仿宋_GB2312"/>
                <w:kern w:val="0"/>
                <w:sz w:val="21"/>
                <w:szCs w:val="21"/>
              </w:rPr>
              <w:t>※</w:t>
            </w:r>
          </w:p>
        </w:tc>
        <w:tc>
          <w:tcPr>
            <w:tcW w:w="0" w:type="auto"/>
            <w:vAlign w:val="center"/>
          </w:tcPr>
          <w:p w14:paraId="1BCCA4F2">
            <w:pPr>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5</w:t>
            </w:r>
          </w:p>
        </w:tc>
        <w:tc>
          <w:tcPr>
            <w:tcW w:w="0" w:type="auto"/>
            <w:vAlign w:val="center"/>
          </w:tcPr>
          <w:p w14:paraId="7F2A5188">
            <w:pPr>
              <w:spacing w:line="24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szCs w:val="21"/>
              </w:rPr>
              <w:t>污水站水质分析化验、送检要求</w:t>
            </w:r>
          </w:p>
        </w:tc>
        <w:tc>
          <w:tcPr>
            <w:tcW w:w="0" w:type="auto"/>
            <w:vAlign w:val="center"/>
          </w:tcPr>
          <w:p w14:paraId="748F97C0">
            <w:pPr>
              <w:tabs>
                <w:tab w:val="left" w:pos="0"/>
              </w:tabs>
              <w:spacing w:line="240" w:lineRule="exact"/>
              <w:ind w:firstLine="210" w:firstLineChars="100"/>
              <w:rPr>
                <w:rFonts w:ascii="方正仿宋_GBK" w:hAnsi="方正仿宋_GBK" w:eastAsia="方正仿宋_GBK" w:cs="方正仿宋_GBK"/>
                <w:szCs w:val="21"/>
              </w:rPr>
            </w:pPr>
            <w:r>
              <w:rPr>
                <w:rFonts w:hint="eastAsia" w:ascii="Times New Roman" w:hAnsi="Times New Roman" w:eastAsia="方正仿宋_GBK" w:cs="Times New Roman"/>
                <w:szCs w:val="21"/>
              </w:rPr>
              <w:t>1.</w:t>
            </w:r>
            <w:r>
              <w:rPr>
                <w:rFonts w:hint="eastAsia" w:ascii="方正仿宋_GBK" w:hAnsi="方正仿宋_GBK" w:eastAsia="方正仿宋_GBK" w:cs="方正仿宋_GBK"/>
                <w:szCs w:val="21"/>
              </w:rPr>
              <w:t>采样口：在招标方污水外排口采样。</w:t>
            </w:r>
          </w:p>
          <w:p w14:paraId="0641D1D3">
            <w:pPr>
              <w:tabs>
                <w:tab w:val="left" w:pos="0"/>
              </w:tabs>
              <w:spacing w:line="240" w:lineRule="exact"/>
              <w:ind w:firstLine="210" w:firstLineChars="100"/>
              <w:rPr>
                <w:rFonts w:hint="default" w:ascii="方正仿宋_GBK" w:hAnsi="方正仿宋_GBK" w:eastAsia="方正仿宋_GBK" w:cs="方正仿宋_GBK"/>
                <w:szCs w:val="21"/>
                <w:lang w:val="en-US" w:eastAsia="zh-CN"/>
              </w:rPr>
            </w:pPr>
            <w:r>
              <w:rPr>
                <w:rFonts w:hint="eastAsia" w:ascii="Times New Roman" w:hAnsi="Times New Roman" w:eastAsia="方正仿宋_GBK" w:cs="Times New Roman"/>
                <w:szCs w:val="21"/>
              </w:rPr>
              <w:t>2.</w:t>
            </w:r>
            <w:r>
              <w:rPr>
                <w:rFonts w:hint="eastAsia" w:ascii="方正仿宋_GBK" w:hAnsi="方正仿宋_GBK" w:eastAsia="方正仿宋_GBK" w:cs="方正仿宋_GBK"/>
                <w:szCs w:val="21"/>
              </w:rPr>
              <w:t>送检频率（按如下规定时间送第三方检测公司检测）：①悬浮物：中标方每周按要求送第三方检测公司一次。②污水监测方法和报告结果需依据《医疗机构水污染排放标准》</w:t>
            </w:r>
            <w:r>
              <w:rPr>
                <w:rFonts w:hint="eastAsia" w:ascii="Times New Roman" w:hAnsi="Times New Roman" w:eastAsia="方正仿宋_GBK" w:cs="Times New Roman"/>
                <w:kern w:val="0"/>
                <w:szCs w:val="21"/>
                <w:lang w:bidi="ar"/>
              </w:rPr>
              <w:t>GB 18466 — 2005</w:t>
            </w:r>
            <w:r>
              <w:rPr>
                <w:rFonts w:hint="eastAsia" w:ascii="方正仿宋_GBK" w:hAnsi="方正仿宋_GBK" w:eastAsia="方正仿宋_GBK" w:cs="方正仿宋_GBK"/>
                <w:szCs w:val="21"/>
              </w:rPr>
              <w:t>。检验单报告需出具：粪大肠菌群数/（</w:t>
            </w:r>
            <w:r>
              <w:rPr>
                <w:rFonts w:hint="eastAsia" w:ascii="Times New Roman" w:hAnsi="Times New Roman" w:eastAsia="方正仿宋_GBK" w:cs="Times New Roman"/>
                <w:kern w:val="0"/>
                <w:szCs w:val="21"/>
                <w:lang w:bidi="ar"/>
              </w:rPr>
              <w:t>MPN/L</w:t>
            </w:r>
            <w:r>
              <w:rPr>
                <w:rFonts w:hint="eastAsia" w:ascii="方正仿宋_GBK" w:hAnsi="方正仿宋_GBK" w:eastAsia="方正仿宋_GBK" w:cs="方正仿宋_GBK"/>
                <w:szCs w:val="21"/>
              </w:rPr>
              <w:t>）：正常值小于</w:t>
            </w:r>
            <w:r>
              <w:rPr>
                <w:rFonts w:hint="eastAsia" w:ascii="Times New Roman" w:hAnsi="Times New Roman" w:eastAsia="方正仿宋_GBK" w:cs="Times New Roman"/>
                <w:kern w:val="0"/>
                <w:szCs w:val="21"/>
                <w:lang w:bidi="ar"/>
              </w:rPr>
              <w:t>5000</w:t>
            </w:r>
            <w:r>
              <w:rPr>
                <w:rFonts w:hint="eastAsia" w:ascii="方正仿宋_GBK" w:hAnsi="方正仿宋_GBK" w:eastAsia="方正仿宋_GBK" w:cs="方正仿宋_GBK"/>
                <w:szCs w:val="21"/>
              </w:rPr>
              <w:t xml:space="preserve"> ；沙门氏菌：正常值不得检出；志贺氏菌：正常值不得检出。③按国家相关部门规定的要求取水监测PH、余氯，但不少于六次（白天四次，夜间两次），并有详细台账记录。④污水站日常所需各监测指标测试试剂（试纸）的购买与使用，由中标方负责。⑤每季度一次按自行监测方案进行污水相关因子监测，污水排放指标由招标方委托第三方出具合格的监测报告，监测结果作为考核付款依据。⑥操作人员必须按取样测试操作流程规范取样。</w:t>
            </w:r>
            <w:r>
              <w:rPr>
                <w:rFonts w:hint="eastAsia" w:ascii="方正仿宋_GBK" w:hAnsi="方正仿宋_GBK" w:eastAsia="方正仿宋_GBK" w:cs="方正仿宋_GBK"/>
                <w:szCs w:val="21"/>
                <w:lang w:val="en-US" w:eastAsia="zh-CN"/>
              </w:rPr>
              <w:t>⑦每季度不低于一次检测衰变池污水（乙方自行采样及送检至第三方检测公司）α及β因子，并达到达标排放标准。</w:t>
            </w:r>
          </w:p>
          <w:p w14:paraId="6DC12C8E">
            <w:pPr>
              <w:tabs>
                <w:tab w:val="left" w:pos="0"/>
              </w:tabs>
              <w:spacing w:line="240" w:lineRule="exact"/>
              <w:ind w:firstLine="210" w:firstLineChars="100"/>
              <w:rPr>
                <w:rFonts w:ascii="方正仿宋_GBK" w:hAnsi="方正仿宋_GBK" w:eastAsia="方正仿宋_GBK" w:cs="方正仿宋_GBK"/>
                <w:szCs w:val="21"/>
              </w:rPr>
            </w:pPr>
            <w:r>
              <w:rPr>
                <w:rFonts w:hint="eastAsia" w:ascii="Times New Roman" w:hAnsi="Times New Roman" w:eastAsia="方正仿宋_GBK" w:cs="Times New Roman"/>
                <w:kern w:val="0"/>
                <w:szCs w:val="21"/>
                <w:lang w:bidi="ar"/>
              </w:rPr>
              <w:t>3.</w:t>
            </w:r>
            <w:r>
              <w:rPr>
                <w:rFonts w:hint="eastAsia" w:ascii="方正仿宋_GBK" w:hAnsi="方正仿宋_GBK" w:eastAsia="方正仿宋_GBK" w:cs="方正仿宋_GBK"/>
                <w:szCs w:val="21"/>
              </w:rPr>
              <w:t>所有检测项目均按照</w:t>
            </w:r>
            <w:r>
              <w:rPr>
                <w:rFonts w:hint="eastAsia" w:ascii="Times New Roman" w:hAnsi="Times New Roman" w:eastAsia="方正仿宋_GBK" w:cs="Times New Roman"/>
                <w:kern w:val="0"/>
                <w:szCs w:val="21"/>
                <w:lang w:bidi="ar"/>
              </w:rPr>
              <w:t>GB18460-2005</w:t>
            </w:r>
            <w:r>
              <w:rPr>
                <w:rFonts w:hint="eastAsia" w:ascii="方正仿宋_GBK" w:hAnsi="方正仿宋_GBK" w:eastAsia="方正仿宋_GBK" w:cs="方正仿宋_GBK"/>
                <w:szCs w:val="21"/>
              </w:rPr>
              <w:t>标准执行。</w:t>
            </w:r>
          </w:p>
        </w:tc>
      </w:tr>
      <w:tr w14:paraId="0AD0E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jc w:val="center"/>
        </w:trPr>
        <w:tc>
          <w:tcPr>
            <w:tcW w:w="0" w:type="auto"/>
            <w:vAlign w:val="center"/>
          </w:tcPr>
          <w:p w14:paraId="796C7ECA">
            <w:pPr>
              <w:spacing w:line="240" w:lineRule="exact"/>
              <w:jc w:val="center"/>
              <w:rPr>
                <w:rFonts w:ascii="Times New Roman" w:hAnsi="Times New Roman" w:eastAsia="方正仿宋_GBK" w:cs="Times New Roman"/>
                <w:kern w:val="0"/>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w:t>
            </w:r>
          </w:p>
        </w:tc>
        <w:tc>
          <w:tcPr>
            <w:tcW w:w="0" w:type="auto"/>
            <w:vAlign w:val="center"/>
          </w:tcPr>
          <w:p w14:paraId="38A074E2">
            <w:pPr>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6</w:t>
            </w:r>
          </w:p>
        </w:tc>
        <w:tc>
          <w:tcPr>
            <w:tcW w:w="0" w:type="auto"/>
            <w:vAlign w:val="center"/>
          </w:tcPr>
          <w:p w14:paraId="5383C84F">
            <w:pPr>
              <w:spacing w:line="24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szCs w:val="21"/>
              </w:rPr>
              <w:t>污水站污泥、活性炭处置要求</w:t>
            </w:r>
          </w:p>
        </w:tc>
        <w:tc>
          <w:tcPr>
            <w:tcW w:w="0" w:type="auto"/>
            <w:vAlign w:val="center"/>
          </w:tcPr>
          <w:p w14:paraId="4BEE38B2">
            <w:pPr>
              <w:tabs>
                <w:tab w:val="left" w:pos="0"/>
              </w:tabs>
              <w:spacing w:line="240" w:lineRule="exact"/>
              <w:ind w:firstLine="210" w:firstLineChars="100"/>
              <w:rPr>
                <w:rFonts w:ascii="方正仿宋_GBK" w:hAnsi="方正仿宋_GBK" w:eastAsia="方正仿宋_GBK" w:cs="方正仿宋_GBK"/>
                <w:szCs w:val="21"/>
              </w:rPr>
            </w:pPr>
            <w:r>
              <w:rPr>
                <w:rFonts w:hint="eastAsia" w:ascii="Times New Roman" w:hAnsi="Times New Roman" w:eastAsia="方正仿宋_GBK" w:cs="Times New Roman"/>
                <w:kern w:val="0"/>
                <w:szCs w:val="21"/>
                <w:lang w:bidi="ar"/>
              </w:rPr>
              <w:t>1.</w:t>
            </w:r>
            <w:r>
              <w:rPr>
                <w:rFonts w:hint="eastAsia" w:ascii="方正仿宋_GBK" w:hAnsi="方正仿宋_GBK" w:eastAsia="方正仿宋_GBK" w:cs="方正仿宋_GBK"/>
                <w:szCs w:val="21"/>
              </w:rPr>
              <w:t>中标方配合招标方对外运栅渣及污泥，进行消毒处理，采取防止污染的措施，并遵守国家危险货物运输管理的规定，禁止将危险废物与乘客同一运输工具上运载。</w:t>
            </w:r>
          </w:p>
          <w:p w14:paraId="647F63A9">
            <w:pPr>
              <w:tabs>
                <w:tab w:val="left" w:pos="0"/>
              </w:tabs>
              <w:spacing w:line="240" w:lineRule="exact"/>
              <w:ind w:firstLine="210" w:firstLineChars="100"/>
              <w:rPr>
                <w:rFonts w:ascii="方正仿宋_GBK" w:hAnsi="方正仿宋_GBK" w:eastAsia="方正仿宋_GBK" w:cs="方正仿宋_GBK"/>
                <w:szCs w:val="21"/>
              </w:rPr>
            </w:pPr>
            <w:r>
              <w:rPr>
                <w:rFonts w:hint="eastAsia" w:ascii="Times New Roman" w:hAnsi="Times New Roman" w:eastAsia="方正仿宋_GBK" w:cs="Times New Roman"/>
                <w:kern w:val="0"/>
                <w:szCs w:val="21"/>
                <w:lang w:bidi="ar"/>
              </w:rPr>
              <w:t>2.</w:t>
            </w:r>
            <w:r>
              <w:rPr>
                <w:rFonts w:hint="eastAsia" w:ascii="方正仿宋_GBK" w:hAnsi="方正仿宋_GBK" w:eastAsia="方正仿宋_GBK" w:cs="方正仿宋_GBK"/>
                <w:szCs w:val="21"/>
              </w:rPr>
              <w:t>医疗废水处理污泥属于感染性废物，根据重庆市环境保护局重庆市卫生和计划生育委员会关于印发《医疗废物分类处置指南（试行）》的通知，应首先在产生地点进行化学消毒处理后参照市政污泥进行处置。中标方负责将消毒后的栅渣、污泥按照招标方要求统一打包后运至院内指定地点，由中标方交于第三方具有专业资质的公司进行处置，并将转运联单及处置报告给采购方存档。</w:t>
            </w:r>
          </w:p>
        </w:tc>
      </w:tr>
      <w:tr w14:paraId="23CC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Align w:val="center"/>
          </w:tcPr>
          <w:p w14:paraId="20387D24">
            <w:pPr>
              <w:spacing w:line="240" w:lineRule="exact"/>
              <w:jc w:val="center"/>
              <w:rPr>
                <w:rFonts w:ascii="Times New Roman" w:hAnsi="Times New Roman" w:eastAsia="方正仿宋_GBK" w:cs="Times New Roman"/>
                <w:kern w:val="0"/>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w:t>
            </w:r>
          </w:p>
        </w:tc>
        <w:tc>
          <w:tcPr>
            <w:tcW w:w="0" w:type="auto"/>
            <w:vAlign w:val="center"/>
          </w:tcPr>
          <w:p w14:paraId="63891D2A">
            <w:pPr>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7</w:t>
            </w:r>
          </w:p>
        </w:tc>
        <w:tc>
          <w:tcPr>
            <w:tcW w:w="0" w:type="auto"/>
            <w:vAlign w:val="center"/>
          </w:tcPr>
          <w:p w14:paraId="0058CF2C">
            <w:pPr>
              <w:spacing w:line="24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szCs w:val="21"/>
              </w:rPr>
              <w:t>药剂、活性炭等相关要求</w:t>
            </w:r>
          </w:p>
        </w:tc>
        <w:tc>
          <w:tcPr>
            <w:tcW w:w="0" w:type="auto"/>
            <w:vAlign w:val="center"/>
          </w:tcPr>
          <w:p w14:paraId="73519C37">
            <w:pPr>
              <w:snapToGrid w:val="0"/>
              <w:spacing w:line="240" w:lineRule="exact"/>
              <w:ind w:firstLine="210" w:firstLineChars="100"/>
              <w:rPr>
                <w:rFonts w:ascii="方正仿宋_GBK" w:hAnsi="方正仿宋_GBK" w:eastAsia="方正仿宋_GBK" w:cs="方正仿宋_GBK"/>
                <w:szCs w:val="21"/>
              </w:rPr>
            </w:pPr>
            <w:r>
              <w:rPr>
                <w:rFonts w:hint="eastAsia" w:ascii="Times New Roman" w:hAnsi="Times New Roman" w:eastAsia="方正仿宋_GBK" w:cs="Times New Roman"/>
                <w:kern w:val="0"/>
                <w:szCs w:val="21"/>
                <w:lang w:bidi="ar"/>
              </w:rPr>
              <w:t>1.</w:t>
            </w:r>
            <w:r>
              <w:rPr>
                <w:rFonts w:hint="eastAsia" w:ascii="方正仿宋_GBK" w:hAnsi="方正仿宋_GBK" w:eastAsia="方正仿宋_GBK" w:cs="方正仿宋_GBK"/>
                <w:szCs w:val="21"/>
              </w:rPr>
              <w:t>中标方负责购买质量合格的药剂（详见下表：药剂清单），留存相关原始购买记录备查。</w:t>
            </w:r>
          </w:p>
          <w:p w14:paraId="61C80092">
            <w:pPr>
              <w:snapToGrid w:val="0"/>
              <w:spacing w:line="240" w:lineRule="exact"/>
              <w:ind w:firstLine="480"/>
              <w:jc w:val="center"/>
              <w:rPr>
                <w:rFonts w:ascii="方正仿宋_GBK" w:hAnsi="方正仿宋_GBK" w:eastAsia="方正仿宋_GBK" w:cs="方正仿宋_GBK"/>
                <w:b/>
                <w:bCs/>
                <w:szCs w:val="21"/>
              </w:rPr>
            </w:pPr>
            <w:r>
              <w:rPr>
                <w:rFonts w:hint="eastAsia" w:ascii="方正仿宋_GBK" w:hAnsi="方正仿宋_GBK" w:eastAsia="方正仿宋_GBK" w:cs="方正仿宋_GBK"/>
                <w:b/>
                <w:bCs/>
                <w:szCs w:val="21"/>
              </w:rPr>
              <w:t>药剂清单</w:t>
            </w:r>
          </w:p>
          <w:tbl>
            <w:tblPr>
              <w:tblStyle w:val="5"/>
              <w:tblW w:w="0" w:type="auto"/>
              <w:jc w:val="center"/>
              <w:tblLayout w:type="autofit"/>
              <w:tblCellMar>
                <w:top w:w="0" w:type="dxa"/>
                <w:left w:w="0" w:type="dxa"/>
                <w:bottom w:w="0" w:type="dxa"/>
                <w:right w:w="0" w:type="dxa"/>
              </w:tblCellMar>
            </w:tblPr>
            <w:tblGrid>
              <w:gridCol w:w="681"/>
              <w:gridCol w:w="919"/>
              <w:gridCol w:w="1089"/>
              <w:gridCol w:w="1506"/>
              <w:gridCol w:w="808"/>
              <w:gridCol w:w="877"/>
            </w:tblGrid>
            <w:tr w14:paraId="47CFAF00">
              <w:tblPrEx>
                <w:tblCellMar>
                  <w:top w:w="0" w:type="dxa"/>
                  <w:left w:w="0" w:type="dxa"/>
                  <w:bottom w:w="0" w:type="dxa"/>
                  <w:right w:w="0" w:type="dxa"/>
                </w:tblCellMar>
              </w:tblPrEx>
              <w:trPr>
                <w:trHeight w:val="314" w:hRule="atLeast"/>
                <w:jc w:val="center"/>
              </w:trPr>
              <w:tc>
                <w:tcPr>
                  <w:tcW w:w="68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64D4D8">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序号</w:t>
                  </w:r>
                </w:p>
              </w:tc>
              <w:tc>
                <w:tcPr>
                  <w:tcW w:w="200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0FBEF8">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药剂名称</w:t>
                  </w:r>
                </w:p>
              </w:tc>
              <w:tc>
                <w:tcPr>
                  <w:tcW w:w="150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AD58FF">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规格参数</w:t>
                  </w:r>
                </w:p>
              </w:tc>
              <w:tc>
                <w:tcPr>
                  <w:tcW w:w="80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DA9910">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单位</w:t>
                  </w:r>
                </w:p>
              </w:tc>
              <w:tc>
                <w:tcPr>
                  <w:tcW w:w="87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3E5923">
                  <w:pPr>
                    <w:spacing w:line="240" w:lineRule="exact"/>
                    <w:jc w:val="center"/>
                    <w:textAlignment w:val="center"/>
                    <w:rPr>
                      <w:rFonts w:ascii="方正仿宋_GBK" w:hAnsi="方正仿宋_GBK" w:eastAsia="方正仿宋_GBK" w:cs="方正仿宋_GBK"/>
                      <w:kern w:val="0"/>
                      <w:szCs w:val="21"/>
                      <w:lang w:bidi="ar"/>
                    </w:rPr>
                  </w:pPr>
                  <w:r>
                    <w:rPr>
                      <w:rFonts w:hint="eastAsia" w:ascii="Times New Roman" w:hAnsi="Times New Roman" w:eastAsia="方正仿宋_GBK" w:cs="Times New Roman"/>
                      <w:kern w:val="0"/>
                      <w:szCs w:val="21"/>
                      <w:lang w:bidi="ar"/>
                    </w:rPr>
                    <w:t>1</w:t>
                  </w:r>
                  <w:r>
                    <w:rPr>
                      <w:rFonts w:hint="eastAsia" w:ascii="方正仿宋_GBK" w:hAnsi="方正仿宋_GBK" w:eastAsia="方正仿宋_GBK" w:cs="方正仿宋_GBK"/>
                      <w:kern w:val="0"/>
                      <w:szCs w:val="21"/>
                      <w:lang w:bidi="ar"/>
                    </w:rPr>
                    <w:t>年预估数量</w:t>
                  </w:r>
                </w:p>
              </w:tc>
            </w:tr>
            <w:tr w14:paraId="1E3E782C">
              <w:tblPrEx>
                <w:tblCellMar>
                  <w:top w:w="0" w:type="dxa"/>
                  <w:left w:w="0" w:type="dxa"/>
                  <w:bottom w:w="0" w:type="dxa"/>
                  <w:right w:w="0" w:type="dxa"/>
                </w:tblCellMar>
              </w:tblPrEx>
              <w:trPr>
                <w:trHeight w:val="243"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5FBB0F">
                  <w:pPr>
                    <w:spacing w:line="240" w:lineRule="exact"/>
                    <w:jc w:val="center"/>
                    <w:textAlignment w:val="center"/>
                    <w:rPr>
                      <w:rFonts w:ascii="方正仿宋_GBK" w:hAnsi="方正仿宋_GBK" w:eastAsia="方正仿宋_GBK" w:cs="方正仿宋_GBK"/>
                      <w:kern w:val="0"/>
                      <w:szCs w:val="21"/>
                      <w:lang w:bidi="ar"/>
                    </w:rPr>
                  </w:pPr>
                </w:p>
              </w:tc>
              <w:tc>
                <w:tcPr>
                  <w:tcW w:w="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C62B72">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药剂类别</w:t>
                  </w:r>
                </w:p>
              </w:tc>
              <w:tc>
                <w:tcPr>
                  <w:tcW w:w="10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A04683">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名称</w:t>
                  </w:r>
                </w:p>
              </w:tc>
              <w:tc>
                <w:tcPr>
                  <w:tcW w:w="150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180005">
                  <w:pPr>
                    <w:spacing w:line="240" w:lineRule="exact"/>
                    <w:jc w:val="center"/>
                    <w:textAlignment w:val="center"/>
                    <w:rPr>
                      <w:rFonts w:ascii="方正仿宋_GBK" w:hAnsi="方正仿宋_GBK" w:eastAsia="方正仿宋_GBK" w:cs="方正仿宋_GBK"/>
                      <w:kern w:val="0"/>
                      <w:szCs w:val="21"/>
                      <w:lang w:bidi="ar"/>
                    </w:rPr>
                  </w:pPr>
                </w:p>
              </w:tc>
              <w:tc>
                <w:tcPr>
                  <w:tcW w:w="80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C40401">
                  <w:pPr>
                    <w:spacing w:line="240" w:lineRule="exact"/>
                    <w:jc w:val="center"/>
                    <w:textAlignment w:val="center"/>
                    <w:rPr>
                      <w:rFonts w:ascii="方正仿宋_GBK" w:hAnsi="方正仿宋_GBK" w:eastAsia="方正仿宋_GBK" w:cs="方正仿宋_GBK"/>
                      <w:kern w:val="0"/>
                      <w:szCs w:val="21"/>
                      <w:lang w:bidi="ar"/>
                    </w:rPr>
                  </w:pPr>
                </w:p>
              </w:tc>
              <w:tc>
                <w:tcPr>
                  <w:tcW w:w="8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8FCBDD">
                  <w:pPr>
                    <w:spacing w:line="240" w:lineRule="exact"/>
                    <w:jc w:val="center"/>
                    <w:textAlignment w:val="center"/>
                    <w:rPr>
                      <w:rFonts w:ascii="方正仿宋_GBK" w:hAnsi="方正仿宋_GBK" w:eastAsia="方正仿宋_GBK" w:cs="方正仿宋_GBK"/>
                      <w:kern w:val="0"/>
                      <w:szCs w:val="21"/>
                      <w:lang w:bidi="ar"/>
                    </w:rPr>
                  </w:pPr>
                </w:p>
              </w:tc>
            </w:tr>
            <w:tr w14:paraId="62442CDE">
              <w:tblPrEx>
                <w:tblCellMar>
                  <w:top w:w="0" w:type="dxa"/>
                  <w:left w:w="0" w:type="dxa"/>
                  <w:bottom w:w="0" w:type="dxa"/>
                  <w:right w:w="0" w:type="dxa"/>
                </w:tblCellMar>
              </w:tblPrEx>
              <w:trPr>
                <w:trHeight w:val="173" w:hRule="atLeast"/>
                <w:jc w:val="center"/>
              </w:trPr>
              <w:tc>
                <w:tcPr>
                  <w:tcW w:w="6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E4A84C">
                  <w:pPr>
                    <w:spacing w:line="240" w:lineRule="exact"/>
                    <w:jc w:val="center"/>
                    <w:textAlignment w:val="center"/>
                    <w:rPr>
                      <w:rFonts w:ascii="Times New Roman" w:hAnsi="Times New Roman" w:eastAsia="方正仿宋_GBK" w:cs="Times New Roman"/>
                      <w:kern w:val="0"/>
                      <w:szCs w:val="21"/>
                      <w:lang w:bidi="ar"/>
                    </w:rPr>
                  </w:pPr>
                  <w:r>
                    <w:rPr>
                      <w:rFonts w:ascii="Times New Roman" w:hAnsi="Times New Roman" w:eastAsia="方正仿宋_GBK" w:cs="Times New Roman"/>
                      <w:kern w:val="0"/>
                      <w:szCs w:val="21"/>
                      <w:lang w:bidi="ar"/>
                    </w:rPr>
                    <w:t>1</w:t>
                  </w:r>
                </w:p>
              </w:tc>
              <w:tc>
                <w:tcPr>
                  <w:tcW w:w="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98FB77">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消毒药剂</w:t>
                  </w:r>
                </w:p>
              </w:tc>
              <w:tc>
                <w:tcPr>
                  <w:tcW w:w="10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D80A82">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二氧化氯及其他</w:t>
                  </w:r>
                </w:p>
              </w:tc>
              <w:tc>
                <w:tcPr>
                  <w:tcW w:w="15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1C3AD0">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二氧化氯</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4B853B">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吨</w:t>
                  </w:r>
                </w:p>
              </w:tc>
              <w:tc>
                <w:tcPr>
                  <w:tcW w:w="8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FC9632">
                  <w:pPr>
                    <w:spacing w:line="240" w:lineRule="exact"/>
                    <w:jc w:val="center"/>
                    <w:textAlignment w:val="center"/>
                    <w:rPr>
                      <w:rFonts w:ascii="Times New Roman" w:hAnsi="Times New Roman" w:eastAsia="方正仿宋_GBK" w:cs="Times New Roman"/>
                      <w:kern w:val="0"/>
                      <w:szCs w:val="21"/>
                      <w:lang w:bidi="ar"/>
                    </w:rPr>
                  </w:pPr>
                  <w:r>
                    <w:rPr>
                      <w:rFonts w:hint="eastAsia" w:ascii="Times New Roman" w:hAnsi="Times New Roman" w:eastAsia="方正仿宋_GBK" w:cs="Times New Roman"/>
                      <w:kern w:val="0"/>
                      <w:szCs w:val="21"/>
                      <w:lang w:bidi="ar"/>
                    </w:rPr>
                    <w:t>1</w:t>
                  </w:r>
                </w:p>
              </w:tc>
            </w:tr>
            <w:tr w14:paraId="1FD4139E">
              <w:tblPrEx>
                <w:tblCellMar>
                  <w:top w:w="0" w:type="dxa"/>
                  <w:left w:w="0" w:type="dxa"/>
                  <w:bottom w:w="0" w:type="dxa"/>
                  <w:right w:w="0" w:type="dxa"/>
                </w:tblCellMar>
              </w:tblPrEx>
              <w:trPr>
                <w:trHeight w:val="173" w:hRule="atLeast"/>
                <w:jc w:val="center"/>
              </w:trPr>
              <w:tc>
                <w:tcPr>
                  <w:tcW w:w="6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D23938">
                  <w:pPr>
                    <w:spacing w:line="240" w:lineRule="exact"/>
                    <w:jc w:val="center"/>
                    <w:textAlignment w:val="center"/>
                    <w:rPr>
                      <w:rFonts w:ascii="Times New Roman" w:hAnsi="Times New Roman" w:eastAsia="方正仿宋_GBK" w:cs="Times New Roman"/>
                      <w:kern w:val="0"/>
                      <w:szCs w:val="21"/>
                      <w:lang w:bidi="ar"/>
                    </w:rPr>
                  </w:pPr>
                  <w:r>
                    <w:rPr>
                      <w:rFonts w:ascii="Times New Roman" w:hAnsi="Times New Roman" w:eastAsia="方正仿宋_GBK" w:cs="Times New Roman"/>
                      <w:kern w:val="0"/>
                      <w:szCs w:val="21"/>
                      <w:lang w:bidi="ar"/>
                    </w:rPr>
                    <w:t>2</w:t>
                  </w:r>
                </w:p>
              </w:tc>
              <w:tc>
                <w:tcPr>
                  <w:tcW w:w="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236E79">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处理药剂</w:t>
                  </w:r>
                </w:p>
              </w:tc>
              <w:tc>
                <w:tcPr>
                  <w:tcW w:w="10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2DF1C4">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工业盐及其他</w:t>
                  </w:r>
                </w:p>
              </w:tc>
              <w:tc>
                <w:tcPr>
                  <w:tcW w:w="15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3EDFC0">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工业盐</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789F77">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吨</w:t>
                  </w:r>
                </w:p>
              </w:tc>
              <w:tc>
                <w:tcPr>
                  <w:tcW w:w="8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C9D6FF">
                  <w:pPr>
                    <w:spacing w:line="240" w:lineRule="exact"/>
                    <w:jc w:val="center"/>
                    <w:textAlignment w:val="center"/>
                    <w:rPr>
                      <w:rFonts w:ascii="Times New Roman" w:hAnsi="Times New Roman" w:eastAsia="方正仿宋_GBK" w:cs="Times New Roman"/>
                      <w:kern w:val="0"/>
                      <w:szCs w:val="21"/>
                      <w:lang w:bidi="ar"/>
                    </w:rPr>
                  </w:pPr>
                  <w:r>
                    <w:rPr>
                      <w:rFonts w:hint="eastAsia" w:ascii="Times New Roman" w:hAnsi="Times New Roman" w:eastAsia="方正仿宋_GBK" w:cs="Times New Roman"/>
                      <w:kern w:val="0"/>
                      <w:szCs w:val="21"/>
                      <w:lang w:bidi="ar"/>
                    </w:rPr>
                    <w:t>4</w:t>
                  </w:r>
                </w:p>
              </w:tc>
            </w:tr>
            <w:tr w14:paraId="4B43FCC1">
              <w:tblPrEx>
                <w:tblCellMar>
                  <w:top w:w="0" w:type="dxa"/>
                  <w:left w:w="0" w:type="dxa"/>
                  <w:bottom w:w="0" w:type="dxa"/>
                  <w:right w:w="0" w:type="dxa"/>
                </w:tblCellMar>
              </w:tblPrEx>
              <w:trPr>
                <w:trHeight w:val="609" w:hRule="atLeast"/>
                <w:jc w:val="center"/>
              </w:trPr>
              <w:tc>
                <w:tcPr>
                  <w:tcW w:w="6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A467F2">
                  <w:pPr>
                    <w:spacing w:line="240" w:lineRule="exact"/>
                    <w:jc w:val="center"/>
                    <w:textAlignment w:val="center"/>
                    <w:rPr>
                      <w:rFonts w:ascii="Times New Roman" w:hAnsi="Times New Roman" w:eastAsia="方正仿宋_GBK" w:cs="Times New Roman"/>
                      <w:kern w:val="0"/>
                      <w:szCs w:val="21"/>
                      <w:lang w:bidi="ar"/>
                    </w:rPr>
                  </w:pPr>
                  <w:r>
                    <w:rPr>
                      <w:rFonts w:ascii="Times New Roman" w:hAnsi="Times New Roman" w:eastAsia="方正仿宋_GBK" w:cs="Times New Roman"/>
                      <w:kern w:val="0"/>
                      <w:szCs w:val="21"/>
                      <w:lang w:bidi="ar"/>
                    </w:rPr>
                    <w:t>3</w:t>
                  </w:r>
                </w:p>
              </w:tc>
              <w:tc>
                <w:tcPr>
                  <w:tcW w:w="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2731A3">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处理药剂</w:t>
                  </w:r>
                </w:p>
              </w:tc>
              <w:tc>
                <w:tcPr>
                  <w:tcW w:w="10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72F08E">
                  <w:pPr>
                    <w:spacing w:line="240" w:lineRule="exact"/>
                    <w:jc w:val="center"/>
                    <w:textAlignment w:val="center"/>
                    <w:rPr>
                      <w:rFonts w:ascii="Times New Roman" w:hAnsi="Times New Roman" w:eastAsia="方正仿宋_GBK" w:cs="Times New Roman"/>
                      <w:kern w:val="0"/>
                      <w:szCs w:val="21"/>
                      <w:lang w:bidi="ar"/>
                    </w:rPr>
                  </w:pPr>
                  <w:r>
                    <w:rPr>
                      <w:rFonts w:ascii="Times New Roman" w:hAnsi="Times New Roman" w:eastAsia="方正仿宋_GBK" w:cs="Times New Roman"/>
                      <w:kern w:val="0"/>
                      <w:szCs w:val="21"/>
                      <w:lang w:bidi="ar"/>
                    </w:rPr>
                    <w:t>PAC</w:t>
                  </w:r>
                </w:p>
              </w:tc>
              <w:tc>
                <w:tcPr>
                  <w:tcW w:w="15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6E450D">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 xml:space="preserve">聚合氯化铝  </w:t>
                  </w:r>
                  <w:r>
                    <w:rPr>
                      <w:rFonts w:hint="eastAsia" w:ascii="Times New Roman" w:hAnsi="Times New Roman" w:eastAsia="方正仿宋_GBK" w:cs="Times New Roman"/>
                      <w:kern w:val="0"/>
                      <w:szCs w:val="21"/>
                      <w:lang w:bidi="ar"/>
                    </w:rPr>
                    <w:t>25%</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890682">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吨</w:t>
                  </w:r>
                </w:p>
              </w:tc>
              <w:tc>
                <w:tcPr>
                  <w:tcW w:w="8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956805">
                  <w:pPr>
                    <w:spacing w:line="240" w:lineRule="exact"/>
                    <w:jc w:val="center"/>
                    <w:textAlignment w:val="center"/>
                    <w:rPr>
                      <w:rFonts w:ascii="Times New Roman" w:hAnsi="Times New Roman" w:eastAsia="方正仿宋_GBK" w:cs="Times New Roman"/>
                      <w:kern w:val="0"/>
                      <w:szCs w:val="21"/>
                      <w:lang w:bidi="ar"/>
                    </w:rPr>
                  </w:pPr>
                  <w:r>
                    <w:rPr>
                      <w:rFonts w:hint="eastAsia" w:ascii="Times New Roman" w:hAnsi="Times New Roman" w:eastAsia="方正仿宋_GBK" w:cs="Times New Roman"/>
                      <w:kern w:val="0"/>
                      <w:szCs w:val="21"/>
                      <w:lang w:bidi="ar"/>
                    </w:rPr>
                    <w:t>4</w:t>
                  </w:r>
                </w:p>
              </w:tc>
            </w:tr>
            <w:tr w14:paraId="40E2CFE8">
              <w:tblPrEx>
                <w:tblCellMar>
                  <w:top w:w="0" w:type="dxa"/>
                  <w:left w:w="0" w:type="dxa"/>
                  <w:bottom w:w="0" w:type="dxa"/>
                  <w:right w:w="0" w:type="dxa"/>
                </w:tblCellMar>
              </w:tblPrEx>
              <w:trPr>
                <w:trHeight w:val="336" w:hRule="atLeast"/>
                <w:jc w:val="center"/>
              </w:trPr>
              <w:tc>
                <w:tcPr>
                  <w:tcW w:w="6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5E621C">
                  <w:pPr>
                    <w:spacing w:line="240" w:lineRule="exact"/>
                    <w:jc w:val="center"/>
                    <w:textAlignment w:val="center"/>
                    <w:rPr>
                      <w:rFonts w:ascii="Times New Roman" w:hAnsi="Times New Roman" w:eastAsia="方正仿宋_GBK" w:cs="Times New Roman"/>
                      <w:kern w:val="0"/>
                      <w:szCs w:val="21"/>
                      <w:lang w:bidi="ar"/>
                    </w:rPr>
                  </w:pPr>
                  <w:r>
                    <w:rPr>
                      <w:rFonts w:ascii="Times New Roman" w:hAnsi="Times New Roman" w:eastAsia="方正仿宋_GBK" w:cs="Times New Roman"/>
                      <w:kern w:val="0"/>
                      <w:szCs w:val="21"/>
                      <w:lang w:bidi="ar"/>
                    </w:rPr>
                    <w:t>4</w:t>
                  </w:r>
                </w:p>
              </w:tc>
              <w:tc>
                <w:tcPr>
                  <w:tcW w:w="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569B5E">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处理药剂</w:t>
                  </w:r>
                </w:p>
              </w:tc>
              <w:tc>
                <w:tcPr>
                  <w:tcW w:w="10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84419F">
                  <w:pPr>
                    <w:spacing w:line="240" w:lineRule="exact"/>
                    <w:jc w:val="center"/>
                    <w:textAlignment w:val="center"/>
                    <w:rPr>
                      <w:rFonts w:ascii="Times New Roman" w:hAnsi="Times New Roman" w:eastAsia="方正仿宋_GBK" w:cs="Times New Roman"/>
                      <w:kern w:val="0"/>
                      <w:szCs w:val="21"/>
                      <w:lang w:bidi="ar"/>
                    </w:rPr>
                  </w:pPr>
                  <w:r>
                    <w:rPr>
                      <w:rFonts w:ascii="Times New Roman" w:hAnsi="Times New Roman" w:eastAsia="方正仿宋_GBK" w:cs="Times New Roman"/>
                      <w:kern w:val="0"/>
                      <w:szCs w:val="21"/>
                      <w:lang w:bidi="ar"/>
                    </w:rPr>
                    <w:t>PAM</w:t>
                  </w:r>
                </w:p>
              </w:tc>
              <w:tc>
                <w:tcPr>
                  <w:tcW w:w="15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9211ED">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聚丙烯酰胺           阴</w:t>
                  </w:r>
                  <w:r>
                    <w:rPr>
                      <w:rFonts w:hint="eastAsia" w:ascii="Times New Roman" w:hAnsi="Times New Roman" w:eastAsia="方正仿宋_GBK" w:cs="Times New Roman"/>
                      <w:kern w:val="0"/>
                      <w:szCs w:val="21"/>
                      <w:lang w:bidi="ar"/>
                    </w:rPr>
                    <w:t>离子分子量1500</w:t>
                  </w:r>
                  <w:r>
                    <w:rPr>
                      <w:rFonts w:hint="eastAsia" w:ascii="方正仿宋_GBK" w:hAnsi="方正仿宋_GBK" w:eastAsia="方正仿宋_GBK" w:cs="方正仿宋_GBK"/>
                      <w:kern w:val="0"/>
                      <w:szCs w:val="21"/>
                      <w:lang w:bidi="ar"/>
                    </w:rPr>
                    <w:t>万以上</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32C1DE">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吨</w:t>
                  </w:r>
                </w:p>
              </w:tc>
              <w:tc>
                <w:tcPr>
                  <w:tcW w:w="8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D5AA26">
                  <w:pPr>
                    <w:spacing w:line="240" w:lineRule="exact"/>
                    <w:jc w:val="center"/>
                    <w:textAlignment w:val="center"/>
                    <w:rPr>
                      <w:rFonts w:ascii="Times New Roman" w:hAnsi="Times New Roman" w:eastAsia="方正仿宋_GBK" w:cs="Times New Roman"/>
                      <w:kern w:val="0"/>
                      <w:szCs w:val="21"/>
                      <w:lang w:bidi="ar"/>
                    </w:rPr>
                  </w:pPr>
                  <w:r>
                    <w:rPr>
                      <w:rFonts w:hint="eastAsia" w:ascii="Times New Roman" w:hAnsi="Times New Roman" w:eastAsia="方正仿宋_GBK" w:cs="Times New Roman"/>
                      <w:kern w:val="0"/>
                      <w:szCs w:val="21"/>
                      <w:lang w:bidi="ar"/>
                    </w:rPr>
                    <w:t>4</w:t>
                  </w:r>
                </w:p>
              </w:tc>
            </w:tr>
            <w:tr w14:paraId="0317EF92">
              <w:tblPrEx>
                <w:tblCellMar>
                  <w:top w:w="0" w:type="dxa"/>
                  <w:left w:w="0" w:type="dxa"/>
                  <w:bottom w:w="0" w:type="dxa"/>
                  <w:right w:w="0" w:type="dxa"/>
                </w:tblCellMar>
              </w:tblPrEx>
              <w:trPr>
                <w:trHeight w:val="337" w:hRule="atLeast"/>
                <w:jc w:val="center"/>
              </w:trPr>
              <w:tc>
                <w:tcPr>
                  <w:tcW w:w="6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435AD9">
                  <w:pPr>
                    <w:spacing w:line="240" w:lineRule="exact"/>
                    <w:jc w:val="center"/>
                    <w:textAlignment w:val="center"/>
                    <w:rPr>
                      <w:rFonts w:ascii="Times New Roman" w:hAnsi="Times New Roman" w:eastAsia="方正仿宋_GBK" w:cs="Times New Roman"/>
                      <w:kern w:val="0"/>
                      <w:szCs w:val="21"/>
                      <w:lang w:bidi="ar"/>
                    </w:rPr>
                  </w:pPr>
                  <w:r>
                    <w:rPr>
                      <w:rFonts w:ascii="Times New Roman" w:hAnsi="Times New Roman" w:eastAsia="方正仿宋_GBK" w:cs="Times New Roman"/>
                      <w:kern w:val="0"/>
                      <w:szCs w:val="21"/>
                      <w:lang w:bidi="ar"/>
                    </w:rPr>
                    <w:t>5</w:t>
                  </w:r>
                </w:p>
              </w:tc>
              <w:tc>
                <w:tcPr>
                  <w:tcW w:w="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C351D3">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检验药剂</w:t>
                  </w:r>
                </w:p>
              </w:tc>
              <w:tc>
                <w:tcPr>
                  <w:tcW w:w="10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B1EE7E">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检验试剂</w:t>
                  </w:r>
                </w:p>
              </w:tc>
              <w:tc>
                <w:tcPr>
                  <w:tcW w:w="15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0492F2">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检验、化验试验所用化学试剂</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8FD0D6">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吨</w:t>
                  </w:r>
                </w:p>
              </w:tc>
              <w:tc>
                <w:tcPr>
                  <w:tcW w:w="8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68673D">
                  <w:pPr>
                    <w:spacing w:line="240" w:lineRule="exact"/>
                    <w:jc w:val="center"/>
                    <w:textAlignment w:val="center"/>
                    <w:rPr>
                      <w:rFonts w:ascii="Times New Roman" w:hAnsi="Times New Roman" w:eastAsia="方正仿宋_GBK" w:cs="Times New Roman"/>
                      <w:kern w:val="0"/>
                      <w:szCs w:val="21"/>
                      <w:lang w:bidi="ar"/>
                    </w:rPr>
                  </w:pPr>
                  <w:r>
                    <w:rPr>
                      <w:rFonts w:hint="eastAsia" w:ascii="Times New Roman" w:hAnsi="Times New Roman" w:eastAsia="方正仿宋_GBK" w:cs="Times New Roman"/>
                      <w:kern w:val="0"/>
                      <w:szCs w:val="21"/>
                      <w:lang w:bidi="ar"/>
                    </w:rPr>
                    <w:t>0.9</w:t>
                  </w:r>
                </w:p>
              </w:tc>
            </w:tr>
            <w:tr w14:paraId="1EC3F77A">
              <w:tblPrEx>
                <w:tblCellMar>
                  <w:top w:w="0" w:type="dxa"/>
                  <w:left w:w="0" w:type="dxa"/>
                  <w:bottom w:w="0" w:type="dxa"/>
                  <w:right w:w="0" w:type="dxa"/>
                </w:tblCellMar>
              </w:tblPrEx>
              <w:trPr>
                <w:trHeight w:val="90" w:hRule="atLeast"/>
                <w:jc w:val="center"/>
              </w:trPr>
              <w:tc>
                <w:tcPr>
                  <w:tcW w:w="6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AF4AB0">
                  <w:pPr>
                    <w:spacing w:line="240" w:lineRule="exact"/>
                    <w:jc w:val="center"/>
                    <w:textAlignment w:val="center"/>
                    <w:rPr>
                      <w:rFonts w:ascii="Times New Roman" w:hAnsi="Times New Roman" w:eastAsia="方正仿宋_GBK" w:cs="Times New Roman"/>
                      <w:kern w:val="0"/>
                      <w:szCs w:val="21"/>
                      <w:lang w:bidi="ar"/>
                    </w:rPr>
                  </w:pPr>
                  <w:r>
                    <w:rPr>
                      <w:rFonts w:ascii="Times New Roman" w:hAnsi="Times New Roman" w:eastAsia="方正仿宋_GBK" w:cs="Times New Roman"/>
                      <w:kern w:val="0"/>
                      <w:szCs w:val="21"/>
                      <w:lang w:bidi="ar"/>
                    </w:rPr>
                    <w:t>6</w:t>
                  </w:r>
                </w:p>
              </w:tc>
              <w:tc>
                <w:tcPr>
                  <w:tcW w:w="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67B5D7">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臭气吸附剂</w:t>
                  </w:r>
                </w:p>
              </w:tc>
              <w:tc>
                <w:tcPr>
                  <w:tcW w:w="10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F96259">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活性炭</w:t>
                  </w:r>
                </w:p>
              </w:tc>
              <w:tc>
                <w:tcPr>
                  <w:tcW w:w="15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B5F548">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废气治理需要活性炭</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24A17B">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吨</w:t>
                  </w:r>
                </w:p>
              </w:tc>
              <w:tc>
                <w:tcPr>
                  <w:tcW w:w="8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515A6E">
                  <w:pPr>
                    <w:spacing w:line="240" w:lineRule="exact"/>
                    <w:jc w:val="center"/>
                    <w:textAlignment w:val="center"/>
                    <w:rPr>
                      <w:rFonts w:ascii="Times New Roman" w:hAnsi="Times New Roman" w:eastAsia="方正仿宋_GBK" w:cs="Times New Roman"/>
                      <w:kern w:val="0"/>
                      <w:szCs w:val="21"/>
                      <w:lang w:bidi="ar"/>
                    </w:rPr>
                  </w:pPr>
                  <w:r>
                    <w:rPr>
                      <w:rFonts w:hint="eastAsia" w:ascii="Times New Roman" w:hAnsi="Times New Roman" w:eastAsia="方正仿宋_GBK" w:cs="Times New Roman"/>
                      <w:kern w:val="0"/>
                      <w:szCs w:val="21"/>
                      <w:lang w:bidi="ar"/>
                    </w:rPr>
                    <w:t>2.5</w:t>
                  </w:r>
                </w:p>
              </w:tc>
            </w:tr>
            <w:tr w14:paraId="62F60517">
              <w:tblPrEx>
                <w:tblCellMar>
                  <w:top w:w="0" w:type="dxa"/>
                  <w:left w:w="0" w:type="dxa"/>
                  <w:bottom w:w="0" w:type="dxa"/>
                  <w:right w:w="0" w:type="dxa"/>
                </w:tblCellMar>
              </w:tblPrEx>
              <w:trPr>
                <w:trHeight w:val="367" w:hRule="atLeast"/>
                <w:jc w:val="center"/>
              </w:trPr>
              <w:tc>
                <w:tcPr>
                  <w:tcW w:w="6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17CD0F">
                  <w:pPr>
                    <w:spacing w:line="240" w:lineRule="exact"/>
                    <w:jc w:val="center"/>
                    <w:textAlignment w:val="center"/>
                    <w:rPr>
                      <w:rFonts w:ascii="Times New Roman" w:hAnsi="Times New Roman" w:eastAsia="方正仿宋_GBK" w:cs="Times New Roman"/>
                      <w:kern w:val="0"/>
                      <w:szCs w:val="21"/>
                      <w:lang w:bidi="ar"/>
                    </w:rPr>
                  </w:pPr>
                  <w:r>
                    <w:rPr>
                      <w:rFonts w:ascii="Times New Roman" w:hAnsi="Times New Roman" w:eastAsia="方正仿宋_GBK" w:cs="Times New Roman"/>
                      <w:kern w:val="0"/>
                      <w:szCs w:val="21"/>
                      <w:lang w:bidi="ar"/>
                    </w:rPr>
                    <w:t>7</w:t>
                  </w:r>
                </w:p>
              </w:tc>
              <w:tc>
                <w:tcPr>
                  <w:tcW w:w="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2EDF27">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污泥消毒</w:t>
                  </w:r>
                </w:p>
              </w:tc>
              <w:tc>
                <w:tcPr>
                  <w:tcW w:w="10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79EFB7">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漂泊粉</w:t>
                  </w:r>
                </w:p>
              </w:tc>
              <w:tc>
                <w:tcPr>
                  <w:tcW w:w="15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612CB8">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污泥消毒所需，漂泊粉</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E2468D">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吨</w:t>
                  </w:r>
                </w:p>
              </w:tc>
              <w:tc>
                <w:tcPr>
                  <w:tcW w:w="8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5A73F7">
                  <w:pPr>
                    <w:spacing w:line="240" w:lineRule="exact"/>
                    <w:jc w:val="center"/>
                    <w:textAlignment w:val="center"/>
                    <w:rPr>
                      <w:rFonts w:ascii="Times New Roman" w:hAnsi="Times New Roman" w:eastAsia="方正仿宋_GBK" w:cs="Times New Roman"/>
                      <w:kern w:val="0"/>
                      <w:szCs w:val="21"/>
                      <w:lang w:bidi="ar"/>
                    </w:rPr>
                  </w:pPr>
                  <w:r>
                    <w:rPr>
                      <w:rFonts w:hint="eastAsia" w:ascii="Times New Roman" w:hAnsi="Times New Roman" w:eastAsia="方正仿宋_GBK" w:cs="Times New Roman"/>
                      <w:kern w:val="0"/>
                      <w:szCs w:val="21"/>
                      <w:lang w:bidi="ar"/>
                    </w:rPr>
                    <w:t>4.5</w:t>
                  </w:r>
                </w:p>
              </w:tc>
            </w:tr>
          </w:tbl>
          <w:p w14:paraId="53E8DEDC">
            <w:pPr>
              <w:snapToGrid w:val="0"/>
              <w:spacing w:line="240" w:lineRule="exact"/>
              <w:ind w:firstLine="210" w:firstLineChars="100"/>
              <w:rPr>
                <w:rFonts w:ascii="方正仿宋_GBK" w:hAnsi="方正仿宋_GBK" w:eastAsia="方正仿宋_GBK" w:cs="方正仿宋_GBK"/>
                <w:szCs w:val="21"/>
              </w:rPr>
            </w:pPr>
            <w:r>
              <w:rPr>
                <w:rFonts w:hint="eastAsia" w:ascii="方正仿宋_GBK" w:hAnsi="方正仿宋_GBK" w:eastAsia="方正仿宋_GBK" w:cs="方正仿宋_GBK"/>
                <w:szCs w:val="21"/>
              </w:rPr>
              <w:t>注：中标方原则上使用招标文件要求的药剂，原则上不适用易制毒品消毒药剂及危险化学品。若中标方更换药剂，药剂相应配套设备须通过市区生态环境局备案认可，经招标方同意后方可使用。</w:t>
            </w:r>
          </w:p>
          <w:p w14:paraId="4F63D2D8">
            <w:pPr>
              <w:snapToGrid w:val="0"/>
              <w:spacing w:line="240" w:lineRule="exact"/>
              <w:ind w:firstLine="210" w:firstLineChars="100"/>
              <w:rPr>
                <w:rFonts w:ascii="方正仿宋_GBK" w:hAnsi="方正仿宋_GBK" w:eastAsia="方正仿宋_GBK" w:cs="方正仿宋_GBK"/>
                <w:szCs w:val="21"/>
              </w:rPr>
            </w:pPr>
            <w:r>
              <w:rPr>
                <w:rFonts w:hint="eastAsia" w:ascii="Times New Roman" w:hAnsi="Times New Roman" w:eastAsia="方正仿宋_GBK" w:cs="Times New Roman"/>
                <w:kern w:val="0"/>
                <w:szCs w:val="21"/>
                <w:lang w:bidi="ar"/>
              </w:rPr>
              <w:t>2.</w:t>
            </w:r>
            <w:r>
              <w:rPr>
                <w:rFonts w:hint="eastAsia" w:ascii="方正仿宋_GBK" w:hAnsi="方正仿宋_GBK" w:eastAsia="方正仿宋_GBK" w:cs="方正仿宋_GBK"/>
                <w:szCs w:val="21"/>
              </w:rPr>
              <w:t>中标方根据使用的药剂免费提供相应配套设施设备，并符合环保要求，维保期满后设备产权归招标方。</w:t>
            </w:r>
          </w:p>
          <w:p w14:paraId="01264286">
            <w:pPr>
              <w:snapToGrid w:val="0"/>
              <w:spacing w:line="240" w:lineRule="exact"/>
              <w:ind w:firstLine="210" w:firstLineChars="100"/>
              <w:rPr>
                <w:rFonts w:ascii="方正仿宋_GBK" w:hAnsi="方正仿宋_GBK" w:eastAsia="方正仿宋_GBK" w:cs="方正仿宋_GBK"/>
                <w:szCs w:val="21"/>
              </w:rPr>
            </w:pPr>
            <w:r>
              <w:rPr>
                <w:rFonts w:hint="eastAsia" w:ascii="方正仿宋_GBK" w:hAnsi="方正仿宋_GBK" w:eastAsia="方正仿宋_GBK" w:cs="方正仿宋_GBK"/>
                <w:szCs w:val="21"/>
              </w:rPr>
              <w:t>（</w:t>
            </w:r>
            <w:r>
              <w:rPr>
                <w:rFonts w:hint="eastAsia" w:ascii="Times New Roman" w:hAnsi="Times New Roman" w:eastAsia="方正仿宋_GBK" w:cs="Times New Roman"/>
                <w:kern w:val="0"/>
                <w:szCs w:val="21"/>
                <w:lang w:bidi="ar"/>
              </w:rPr>
              <w:t>1</w:t>
            </w:r>
            <w:r>
              <w:rPr>
                <w:rFonts w:hint="eastAsia" w:ascii="方正仿宋_GBK" w:hAnsi="方正仿宋_GBK" w:eastAsia="方正仿宋_GBK" w:cs="方正仿宋_GBK"/>
                <w:szCs w:val="21"/>
              </w:rPr>
              <w:t>）以上数据为暂估数据，实际药剂使用根据实际使用所产生的数量为准，甲方不再支付任何费用。</w:t>
            </w:r>
          </w:p>
          <w:p w14:paraId="0E8B4BD1">
            <w:pPr>
              <w:snapToGrid w:val="0"/>
              <w:spacing w:line="240" w:lineRule="exact"/>
              <w:ind w:firstLine="210" w:firstLineChars="100"/>
              <w:rPr>
                <w:rFonts w:ascii="方正仿宋_GBK" w:hAnsi="方正仿宋_GBK" w:eastAsia="方正仿宋_GBK" w:cs="方正仿宋_GBK"/>
                <w:szCs w:val="21"/>
              </w:rPr>
            </w:pPr>
            <w:r>
              <w:rPr>
                <w:rFonts w:hint="eastAsia" w:ascii="方正仿宋_GBK" w:hAnsi="方正仿宋_GBK" w:eastAsia="方正仿宋_GBK" w:cs="方正仿宋_GBK"/>
                <w:szCs w:val="21"/>
              </w:rPr>
              <w:t>（</w:t>
            </w:r>
            <w:r>
              <w:rPr>
                <w:rFonts w:hint="eastAsia" w:ascii="Times New Roman" w:hAnsi="Times New Roman" w:eastAsia="方正仿宋_GBK" w:cs="Times New Roman"/>
                <w:kern w:val="0"/>
                <w:szCs w:val="21"/>
                <w:lang w:bidi="ar"/>
              </w:rPr>
              <w:t>2</w:t>
            </w:r>
            <w:r>
              <w:rPr>
                <w:rFonts w:hint="eastAsia" w:ascii="方正仿宋_GBK" w:hAnsi="方正仿宋_GBK" w:eastAsia="方正仿宋_GBK" w:cs="方正仿宋_GBK"/>
                <w:szCs w:val="21"/>
              </w:rPr>
              <w:t>）中标方负责药品药剂的投放工作，确保污水站水质达标排放并做好药品投放记录。</w:t>
            </w:r>
          </w:p>
          <w:p w14:paraId="344B7436">
            <w:pPr>
              <w:spacing w:line="240" w:lineRule="exact"/>
              <w:ind w:firstLine="210" w:firstLineChars="100"/>
              <w:rPr>
                <w:rFonts w:ascii="Times New Roman" w:hAnsi="Times New Roman" w:eastAsia="方正仿宋_GBK" w:cs="Times New Roman"/>
                <w:szCs w:val="21"/>
              </w:rPr>
            </w:pPr>
            <w:r>
              <w:rPr>
                <w:rFonts w:hint="eastAsia" w:ascii="方正仿宋_GBK" w:hAnsi="方正仿宋_GBK" w:eastAsia="方正仿宋_GBK" w:cs="方正仿宋_GBK"/>
                <w:szCs w:val="21"/>
              </w:rPr>
              <w:t>（</w:t>
            </w:r>
            <w:r>
              <w:rPr>
                <w:rFonts w:hint="eastAsia" w:ascii="Times New Roman" w:hAnsi="Times New Roman" w:eastAsia="方正仿宋_GBK" w:cs="Times New Roman"/>
                <w:szCs w:val="21"/>
              </w:rPr>
              <w:t>3</w:t>
            </w:r>
            <w:r>
              <w:rPr>
                <w:rFonts w:hint="eastAsia" w:ascii="方正仿宋_GBK" w:hAnsi="方正仿宋_GBK" w:eastAsia="方正仿宋_GBK" w:cs="方正仿宋_GBK"/>
                <w:szCs w:val="21"/>
              </w:rPr>
              <w:t>）中标方定期更换除臭箱内的活性炭（更换频次：一年两次，更换一次约</w:t>
            </w:r>
            <w:r>
              <w:rPr>
                <w:rFonts w:hint="eastAsia" w:ascii="Times New Roman" w:hAnsi="Times New Roman" w:eastAsia="方正仿宋_GBK" w:cs="Times New Roman"/>
                <w:kern w:val="0"/>
                <w:szCs w:val="21"/>
                <w:lang w:bidi="ar"/>
              </w:rPr>
              <w:t>1.1</w:t>
            </w:r>
            <w:r>
              <w:rPr>
                <w:rFonts w:hint="eastAsia" w:ascii="方正仿宋_GBK" w:hAnsi="方正仿宋_GBK" w:eastAsia="方正仿宋_GBK" w:cs="方正仿宋_GBK"/>
                <w:szCs w:val="21"/>
              </w:rPr>
              <w:t>吨），更换下来的废渣按照危险废物管理要求进行打包，由中标方交于第三方具有专业资质的公司进行处置，并将转运联</w:t>
            </w:r>
            <w:r>
              <w:rPr>
                <w:rFonts w:hint="eastAsia" w:ascii="Times New Roman" w:hAnsi="Times New Roman" w:eastAsia="方正仿宋_GBK" w:cs="Times New Roman"/>
                <w:szCs w:val="21"/>
              </w:rPr>
              <w:t>单及处置报告给中标方存档。</w:t>
            </w:r>
          </w:p>
          <w:p w14:paraId="29FD3C07">
            <w:pPr>
              <w:spacing w:line="240" w:lineRule="exact"/>
              <w:ind w:firstLine="210" w:firstLineChars="100"/>
              <w:rPr>
                <w:rFonts w:ascii="方正仿宋_GBK" w:hAnsi="方正仿宋_GBK" w:eastAsia="方正仿宋_GBK" w:cs="方正仿宋_GBK"/>
                <w:szCs w:val="21"/>
              </w:rPr>
            </w:pPr>
            <w:r>
              <w:rPr>
                <w:rFonts w:hint="eastAsia" w:ascii="Times New Roman" w:hAnsi="Times New Roman" w:eastAsia="方正仿宋_GBK" w:cs="Times New Roman"/>
                <w:szCs w:val="21"/>
              </w:rPr>
              <w:t>（4</w:t>
            </w:r>
            <w:r>
              <w:rPr>
                <w:rFonts w:hint="eastAsia" w:ascii="方正仿宋_GBK" w:hAnsi="方正仿宋_GBK" w:eastAsia="方正仿宋_GBK" w:cs="方正仿宋_GBK"/>
                <w:szCs w:val="21"/>
              </w:rPr>
              <w:t>）中标方要及时核对储存、使用的危险化学品，每月的</w:t>
            </w:r>
            <w:r>
              <w:rPr>
                <w:rFonts w:ascii="Times New Roman" w:hAnsi="Times New Roman" w:eastAsia="方正仿宋_GBK" w:cs="Times New Roman"/>
                <w:szCs w:val="21"/>
              </w:rPr>
              <w:t>26</w:t>
            </w:r>
            <w:r>
              <w:rPr>
                <w:rFonts w:hint="eastAsia" w:ascii="方正仿宋_GBK" w:hAnsi="方正仿宋_GBK" w:eastAsia="方正仿宋_GBK" w:cs="方正仿宋_GBK"/>
                <w:szCs w:val="21"/>
              </w:rPr>
              <w:t>日前上报危险化学品最新数据，包括种类的增减、数量的变化等按要求定期上报招标方管理部门，不能将其部门的非危险化学品上报；同时，中标方管理人员应该对其涉及的危险化学品明确掌握，并单独建立台账。</w:t>
            </w:r>
          </w:p>
          <w:p w14:paraId="373832D1">
            <w:pPr>
              <w:tabs>
                <w:tab w:val="left" w:pos="0"/>
              </w:tabs>
              <w:spacing w:line="240" w:lineRule="exact"/>
              <w:ind w:firstLine="210" w:firstLineChars="100"/>
              <w:rPr>
                <w:rFonts w:ascii="方正仿宋_GBK" w:hAnsi="方正仿宋_GBK" w:eastAsia="方正仿宋_GBK" w:cs="方正仿宋_GBK"/>
                <w:szCs w:val="21"/>
              </w:rPr>
            </w:pPr>
            <w:r>
              <w:rPr>
                <w:rFonts w:hint="eastAsia" w:ascii="方正仿宋_GBK" w:hAnsi="方正仿宋_GBK" w:eastAsia="方正仿宋_GBK" w:cs="方正仿宋_GBK"/>
                <w:szCs w:val="21"/>
              </w:rPr>
              <w:t>（</w:t>
            </w:r>
            <w:r>
              <w:rPr>
                <w:rFonts w:hint="eastAsia" w:ascii="Times New Roman" w:hAnsi="Times New Roman" w:eastAsia="方正仿宋_GBK" w:cs="Times New Roman"/>
                <w:szCs w:val="21"/>
              </w:rPr>
              <w:t>5</w:t>
            </w:r>
            <w:r>
              <w:rPr>
                <w:rFonts w:hint="eastAsia" w:ascii="方正仿宋_GBK" w:hAnsi="方正仿宋_GBK" w:eastAsia="方正仿宋_GBK" w:cs="方正仿宋_GBK"/>
                <w:szCs w:val="21"/>
              </w:rPr>
              <w:t>）危险化学品的责任人、管理人的基本信息中标方要及时上报招标方管理部门。</w:t>
            </w:r>
          </w:p>
          <w:p w14:paraId="4D274076">
            <w:pPr>
              <w:tabs>
                <w:tab w:val="left" w:pos="0"/>
              </w:tabs>
              <w:spacing w:line="240" w:lineRule="exact"/>
              <w:ind w:firstLine="210" w:firstLineChars="100"/>
              <w:rPr>
                <w:rFonts w:ascii="方正仿宋_GBK" w:hAnsi="方正仿宋_GBK" w:eastAsia="方正仿宋_GBK" w:cs="方正仿宋_GBK"/>
                <w:szCs w:val="21"/>
              </w:rPr>
            </w:pPr>
            <w:r>
              <w:rPr>
                <w:rFonts w:hint="eastAsia" w:ascii="Times New Roman" w:hAnsi="Times New Roman" w:eastAsia="方正仿宋_GBK" w:cs="Times New Roman"/>
                <w:szCs w:val="21"/>
              </w:rPr>
              <w:t>（6</w:t>
            </w:r>
            <w:r>
              <w:rPr>
                <w:rFonts w:hint="eastAsia" w:ascii="方正仿宋_GBK" w:hAnsi="方正仿宋_GBK" w:eastAsia="方正仿宋_GBK" w:cs="方正仿宋_GBK"/>
                <w:szCs w:val="21"/>
              </w:rPr>
              <w:t>）危险化学品管理必须双人双锁，管理人必须两人以上，管理人和使用人不能为同一人。</w:t>
            </w:r>
          </w:p>
          <w:p w14:paraId="0F980404">
            <w:pPr>
              <w:spacing w:line="240" w:lineRule="exact"/>
              <w:ind w:firstLine="210" w:firstLineChars="100"/>
              <w:rPr>
                <w:rFonts w:ascii="Times New Roman" w:hAnsi="Times New Roman" w:eastAsia="方正仿宋_GBK" w:cs="Times New Roman"/>
                <w:szCs w:val="21"/>
              </w:rPr>
            </w:pPr>
            <w:r>
              <w:rPr>
                <w:rFonts w:hint="eastAsia" w:ascii="方正仿宋_GBK" w:hAnsi="方正仿宋_GBK" w:eastAsia="方正仿宋_GBK" w:cs="方正仿宋_GBK"/>
                <w:szCs w:val="21"/>
              </w:rPr>
              <w:t>（</w:t>
            </w:r>
            <w:r>
              <w:rPr>
                <w:rFonts w:hint="eastAsia" w:ascii="Times New Roman" w:hAnsi="Times New Roman" w:eastAsia="方正仿宋_GBK" w:cs="Times New Roman"/>
                <w:szCs w:val="21"/>
              </w:rPr>
              <w:t>7</w:t>
            </w:r>
            <w:r>
              <w:rPr>
                <w:rFonts w:hint="eastAsia" w:ascii="方正仿宋_GBK" w:hAnsi="方正仿宋_GBK" w:eastAsia="方正仿宋_GBK" w:cs="方正仿宋_GBK"/>
                <w:szCs w:val="21"/>
              </w:rPr>
              <w:t>）中标方采购的药剂过期未使用，由中标方按废弃危险化学品进行处</w:t>
            </w:r>
            <w:r>
              <w:rPr>
                <w:rFonts w:hint="eastAsia" w:ascii="Times New Roman" w:hAnsi="Times New Roman" w:eastAsia="方正仿宋_GBK" w:cs="Times New Roman"/>
                <w:szCs w:val="21"/>
              </w:rPr>
              <w:t>置，招标方不予负责。</w:t>
            </w:r>
          </w:p>
          <w:p w14:paraId="48C5C6FA">
            <w:pPr>
              <w:spacing w:line="240" w:lineRule="exact"/>
              <w:ind w:firstLine="210" w:firstLineChars="100"/>
              <w:rPr>
                <w:rFonts w:ascii="方正仿宋_GBK" w:hAnsi="方正仿宋_GBK" w:eastAsia="方正仿宋_GBK" w:cs="方正仿宋_GBK"/>
                <w:szCs w:val="21"/>
              </w:rPr>
            </w:pPr>
            <w:r>
              <w:rPr>
                <w:rFonts w:hint="eastAsia" w:ascii="Times New Roman" w:hAnsi="Times New Roman" w:eastAsia="方正仿宋_GBK" w:cs="Times New Roman"/>
                <w:szCs w:val="21"/>
              </w:rPr>
              <w:t>（8</w:t>
            </w:r>
            <w:r>
              <w:rPr>
                <w:rFonts w:hint="eastAsia" w:ascii="方正仿宋_GBK" w:hAnsi="方正仿宋_GBK" w:eastAsia="方正仿宋_GBK" w:cs="方正仿宋_GBK"/>
                <w:szCs w:val="21"/>
              </w:rPr>
              <w:t>）中标方对污水站使用的药剂要留有一月的库存量，不得出现断货，无法加药的情况。</w:t>
            </w:r>
          </w:p>
          <w:p w14:paraId="56436428">
            <w:pPr>
              <w:tabs>
                <w:tab w:val="left" w:pos="0"/>
              </w:tabs>
              <w:spacing w:line="240" w:lineRule="exact"/>
              <w:ind w:firstLine="210" w:firstLineChars="100"/>
              <w:rPr>
                <w:rFonts w:ascii="方正仿宋_GBK" w:hAnsi="方正仿宋_GBK" w:eastAsia="方正仿宋_GBK" w:cs="方正仿宋_GBK"/>
                <w:szCs w:val="21"/>
              </w:rPr>
            </w:pPr>
            <w:r>
              <w:rPr>
                <w:rFonts w:hint="eastAsia" w:ascii="方正仿宋_GBK" w:hAnsi="方正仿宋_GBK" w:eastAsia="方正仿宋_GBK" w:cs="方正仿宋_GBK"/>
                <w:szCs w:val="21"/>
              </w:rPr>
              <w:t>（</w:t>
            </w:r>
            <w:r>
              <w:rPr>
                <w:rFonts w:hint="eastAsia" w:ascii="Times New Roman" w:hAnsi="Times New Roman" w:eastAsia="方正仿宋_GBK" w:cs="Times New Roman"/>
                <w:szCs w:val="21"/>
              </w:rPr>
              <w:t>9</w:t>
            </w:r>
            <w:r>
              <w:rPr>
                <w:rFonts w:hint="eastAsia" w:ascii="方正仿宋_GBK" w:hAnsi="方正仿宋_GBK" w:eastAsia="方正仿宋_GBK" w:cs="方正仿宋_GBK"/>
                <w:szCs w:val="21"/>
              </w:rPr>
              <w:t>）中标方负责药品库房的规范化管理，分类规放，干净整洁，台帐清晰。</w:t>
            </w:r>
          </w:p>
        </w:tc>
      </w:tr>
      <w:tr w14:paraId="0CE02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0" w:type="auto"/>
            <w:vAlign w:val="center"/>
          </w:tcPr>
          <w:p w14:paraId="1260CBCB">
            <w:pPr>
              <w:spacing w:line="240" w:lineRule="exact"/>
              <w:jc w:val="center"/>
              <w:rPr>
                <w:rFonts w:ascii="Times New Roman" w:hAnsi="Times New Roman" w:eastAsia="方正仿宋_GBK" w:cs="Times New Roman"/>
                <w:kern w:val="0"/>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w:t>
            </w:r>
          </w:p>
        </w:tc>
        <w:tc>
          <w:tcPr>
            <w:tcW w:w="0" w:type="auto"/>
            <w:vAlign w:val="center"/>
          </w:tcPr>
          <w:p w14:paraId="34C5179F">
            <w:pPr>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8</w:t>
            </w:r>
          </w:p>
        </w:tc>
        <w:tc>
          <w:tcPr>
            <w:tcW w:w="0" w:type="auto"/>
            <w:vAlign w:val="center"/>
          </w:tcPr>
          <w:p w14:paraId="3494E1FA">
            <w:pPr>
              <w:spacing w:line="24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szCs w:val="21"/>
              </w:rPr>
              <w:t>现场人员要求</w:t>
            </w:r>
          </w:p>
        </w:tc>
        <w:tc>
          <w:tcPr>
            <w:tcW w:w="0" w:type="auto"/>
            <w:vAlign w:val="center"/>
          </w:tcPr>
          <w:p w14:paraId="309A7621">
            <w:pPr>
              <w:spacing w:line="240" w:lineRule="exact"/>
              <w:ind w:firstLine="210" w:firstLineChars="100"/>
              <w:rPr>
                <w:rFonts w:ascii="Times New Roman" w:hAnsi="Times New Roman" w:eastAsia="方正仿宋_GBK" w:cs="Times New Roman"/>
                <w:szCs w:val="21"/>
              </w:rPr>
            </w:pPr>
            <w:r>
              <w:rPr>
                <w:rFonts w:hint="eastAsia" w:ascii="Times New Roman" w:hAnsi="Times New Roman" w:eastAsia="方正仿宋_GBK" w:cs="Times New Roman"/>
                <w:szCs w:val="21"/>
              </w:rPr>
              <w:t>1</w:t>
            </w:r>
            <w:r>
              <w:rPr>
                <w:rFonts w:hint="eastAsia" w:ascii="方正仿宋_GBK" w:hAnsi="方正仿宋_GBK" w:eastAsia="方正仿宋_GBK" w:cs="方正仿宋_GBK"/>
                <w:szCs w:val="21"/>
              </w:rPr>
              <w:t>.配置不少于</w:t>
            </w:r>
            <w:r>
              <w:rPr>
                <w:rFonts w:hint="eastAsia" w:ascii="Times New Roman" w:hAnsi="Times New Roman" w:eastAsia="方正仿宋_GBK" w:cs="Times New Roman"/>
                <w:szCs w:val="21"/>
              </w:rPr>
              <w:t>3</w:t>
            </w:r>
            <w:r>
              <w:rPr>
                <w:rFonts w:hint="eastAsia" w:ascii="方正仿宋_GBK" w:hAnsi="方正仿宋_GBK" w:eastAsia="方正仿宋_GBK" w:cs="方正仿宋_GBK"/>
                <w:szCs w:val="21"/>
              </w:rPr>
              <w:t>人的专业操作人员（含项目负责人），有合格的健康体检</w:t>
            </w:r>
            <w:r>
              <w:rPr>
                <w:rFonts w:hint="eastAsia" w:ascii="Times New Roman" w:hAnsi="Times New Roman" w:eastAsia="方正仿宋_GBK" w:cs="Times New Roman"/>
                <w:szCs w:val="21"/>
              </w:rPr>
              <w:t>报告，实行365天*24小时在岗值班。</w:t>
            </w:r>
          </w:p>
          <w:p w14:paraId="3BE9455A">
            <w:pPr>
              <w:spacing w:line="240" w:lineRule="exact"/>
              <w:ind w:firstLine="210" w:firstLineChars="100"/>
              <w:rPr>
                <w:rFonts w:ascii="方正仿宋_GBK" w:hAnsi="方正仿宋_GBK" w:eastAsia="方正仿宋_GBK" w:cs="方正仿宋_GBK"/>
                <w:szCs w:val="21"/>
              </w:rPr>
            </w:pPr>
            <w:r>
              <w:rPr>
                <w:rFonts w:hint="eastAsia" w:ascii="Times New Roman" w:hAnsi="Times New Roman" w:eastAsia="方正仿宋_GBK" w:cs="Times New Roman"/>
                <w:szCs w:val="21"/>
              </w:rPr>
              <w:t>2</w:t>
            </w:r>
            <w:r>
              <w:rPr>
                <w:rFonts w:hint="eastAsia" w:ascii="方正仿宋_GBK" w:hAnsi="方正仿宋_GBK" w:eastAsia="方正仿宋_GBK" w:cs="方正仿宋_GBK"/>
                <w:szCs w:val="21"/>
              </w:rPr>
              <w:t>.配置至少一名专业技术员，需具有专业资格证书（至少具有环保管家专业证书或环保专业工程师证等），负责</w:t>
            </w:r>
            <w:r>
              <w:rPr>
                <w:rFonts w:hint="eastAsia" w:ascii="Times New Roman" w:hAnsi="Times New Roman" w:eastAsia="方正仿宋_GBK" w:cs="Times New Roman"/>
                <w:szCs w:val="21"/>
              </w:rPr>
              <w:t>24</w:t>
            </w:r>
            <w:r>
              <w:rPr>
                <w:rFonts w:hint="eastAsia" w:ascii="方正仿宋_GBK" w:hAnsi="方正仿宋_GBK" w:eastAsia="方正仿宋_GBK" w:cs="方正仿宋_GBK"/>
                <w:szCs w:val="21"/>
              </w:rPr>
              <w:t>小时响应污水站各种维修事宜和维护改造。</w:t>
            </w:r>
          </w:p>
          <w:p w14:paraId="3599F86A">
            <w:pPr>
              <w:spacing w:line="240" w:lineRule="exact"/>
              <w:ind w:firstLine="210" w:firstLineChars="100"/>
              <w:rPr>
                <w:rFonts w:ascii="Times New Roman" w:hAnsi="Times New Roman" w:eastAsia="方正仿宋_GBK" w:cs="Times New Roman"/>
                <w:szCs w:val="21"/>
              </w:rPr>
            </w:pPr>
            <w:r>
              <w:rPr>
                <w:rFonts w:hint="eastAsia" w:ascii="Times New Roman" w:hAnsi="Times New Roman" w:eastAsia="方正仿宋_GBK" w:cs="Times New Roman"/>
                <w:szCs w:val="21"/>
              </w:rPr>
              <w:t>3</w:t>
            </w:r>
            <w:r>
              <w:rPr>
                <w:rFonts w:hint="eastAsia" w:ascii="方正仿宋_GBK" w:hAnsi="方正仿宋_GBK" w:eastAsia="方正仿宋_GBK" w:cs="方正仿宋_GBK"/>
                <w:szCs w:val="21"/>
              </w:rPr>
              <w:t>.配置本项目现场负责人，常驻院本部污水处理站，不得随意离开，有事必须提前请假，如长时间不能驻守现场中标方必须安排同资质的人员进行替代，项目负责人常驻现场上班时间与采购人工作人员一致（上午：</w:t>
            </w:r>
            <w:r>
              <w:rPr>
                <w:rFonts w:hint="eastAsia" w:ascii="Times New Roman" w:hAnsi="Times New Roman" w:eastAsia="方正仿宋_GBK" w:cs="Times New Roman"/>
                <w:szCs w:val="21"/>
              </w:rPr>
              <w:t>8:00-12:00</w:t>
            </w:r>
            <w:r>
              <w:rPr>
                <w:rFonts w:hint="eastAsia" w:ascii="方正仿宋_GBK" w:hAnsi="方正仿宋_GBK" w:eastAsia="方正仿宋_GBK" w:cs="方正仿宋_GBK"/>
                <w:szCs w:val="21"/>
              </w:rPr>
              <w:t>，下午</w:t>
            </w:r>
            <w:r>
              <w:rPr>
                <w:rFonts w:hint="eastAsia" w:ascii="Times New Roman" w:hAnsi="Times New Roman" w:eastAsia="方正仿宋_GBK" w:cs="Times New Roman"/>
                <w:szCs w:val="21"/>
              </w:rPr>
              <w:t>14:30-18:00</w:t>
            </w:r>
            <w:r>
              <w:rPr>
                <w:rFonts w:hint="eastAsia" w:ascii="方正仿宋_GBK" w:hAnsi="方正仿宋_GBK" w:eastAsia="方正仿宋_GBK" w:cs="方正仿宋_GBK"/>
                <w:szCs w:val="21"/>
              </w:rPr>
              <w:t>），如有紧急事情的发生，</w:t>
            </w:r>
            <w:r>
              <w:rPr>
                <w:rFonts w:hint="eastAsia" w:ascii="Times New Roman" w:hAnsi="Times New Roman" w:eastAsia="方正仿宋_GBK" w:cs="Times New Roman"/>
                <w:szCs w:val="21"/>
              </w:rPr>
              <w:t>项目负责人必须30分钟内抵达现查解决问题。</w:t>
            </w:r>
          </w:p>
          <w:p w14:paraId="208A326F">
            <w:pPr>
              <w:spacing w:line="240" w:lineRule="exact"/>
              <w:ind w:firstLine="210" w:firstLineChars="100"/>
              <w:rPr>
                <w:rFonts w:ascii="方正仿宋_GBK" w:hAnsi="方正仿宋_GBK" w:eastAsia="方正仿宋_GBK" w:cs="方正仿宋_GBK"/>
                <w:szCs w:val="21"/>
              </w:rPr>
            </w:pPr>
            <w:r>
              <w:rPr>
                <w:rFonts w:hint="eastAsia" w:ascii="Times New Roman" w:hAnsi="Times New Roman" w:eastAsia="方正仿宋_GBK" w:cs="Times New Roman"/>
                <w:szCs w:val="21"/>
              </w:rPr>
              <w:t>4.</w:t>
            </w:r>
            <w:r>
              <w:rPr>
                <w:rFonts w:hint="eastAsia" w:ascii="方正仿宋_GBK" w:hAnsi="方正仿宋_GBK" w:eastAsia="方正仿宋_GBK" w:cs="方正仿宋_GBK"/>
                <w:szCs w:val="21"/>
              </w:rPr>
              <w:t xml:space="preserve">项目负责人及操作人员必须全面了解招标人污水处理工艺，熟悉国家环保相关法律法规、行业规定及流程，严格按照招标人管理要求执行运营托管服务。   </w:t>
            </w:r>
          </w:p>
          <w:p w14:paraId="14BF457D">
            <w:pPr>
              <w:tabs>
                <w:tab w:val="left" w:pos="0"/>
              </w:tabs>
              <w:spacing w:line="240" w:lineRule="exact"/>
              <w:ind w:firstLine="210" w:firstLineChars="100"/>
              <w:rPr>
                <w:rFonts w:hint="default" w:ascii="Times New Roman" w:hAnsi="Times New Roman" w:eastAsia="方正仿宋_GBK" w:cs="Times New Roman"/>
                <w:szCs w:val="21"/>
              </w:rPr>
            </w:pPr>
            <w:r>
              <w:rPr>
                <w:rFonts w:hint="default" w:ascii="Times New Roman" w:hAnsi="Times New Roman" w:eastAsia="方正仿宋_GBK" w:cs="Times New Roman"/>
                <w:szCs w:val="21"/>
              </w:rPr>
              <w:t>5.项目负责人必须有从事污水处理工作1年及以上工作经验。</w:t>
            </w:r>
          </w:p>
          <w:p w14:paraId="128111F4">
            <w:pPr>
              <w:tabs>
                <w:tab w:val="left" w:pos="0"/>
              </w:tabs>
              <w:spacing w:line="240" w:lineRule="exact"/>
              <w:ind w:firstLine="210" w:firstLineChars="100"/>
              <w:rPr>
                <w:rFonts w:ascii="方正仿宋_GBK" w:hAnsi="方正仿宋_GBK" w:eastAsia="方正仿宋_GBK" w:cs="方正仿宋_GBK"/>
                <w:szCs w:val="21"/>
              </w:rPr>
            </w:pPr>
            <w:r>
              <w:rPr>
                <w:rFonts w:hint="eastAsia" w:ascii="Times New Roman" w:hAnsi="Times New Roman" w:eastAsia="方正仿宋_GBK" w:cs="Times New Roman"/>
                <w:szCs w:val="21"/>
              </w:rPr>
              <w:t>6</w:t>
            </w:r>
            <w:r>
              <w:rPr>
                <w:rFonts w:hint="eastAsia" w:ascii="方正仿宋_GBK" w:hAnsi="方正仿宋_GBK" w:eastAsia="方正仿宋_GBK" w:cs="方正仿宋_GBK"/>
                <w:szCs w:val="21"/>
              </w:rPr>
              <w:t>.项目负责人定期对污水站所有资料进行核查、整理、归档、装订。</w:t>
            </w:r>
          </w:p>
          <w:p w14:paraId="4C044BC3">
            <w:pPr>
              <w:tabs>
                <w:tab w:val="left" w:pos="0"/>
              </w:tabs>
              <w:spacing w:line="240" w:lineRule="exact"/>
              <w:ind w:firstLine="210" w:firstLineChars="100"/>
              <w:rPr>
                <w:rFonts w:ascii="方正仿宋_GBK" w:hAnsi="方正仿宋_GBK" w:eastAsia="方正仿宋_GBK" w:cs="方正仿宋_GBK"/>
                <w:szCs w:val="21"/>
              </w:rPr>
            </w:pPr>
            <w:r>
              <w:rPr>
                <w:rFonts w:hint="eastAsia" w:ascii="Times New Roman" w:hAnsi="Times New Roman" w:eastAsia="方正仿宋_GBK" w:cs="Times New Roman"/>
                <w:szCs w:val="21"/>
              </w:rPr>
              <w:t>7.</w:t>
            </w:r>
            <w:r>
              <w:rPr>
                <w:rFonts w:hint="eastAsia" w:ascii="方正仿宋_GBK" w:hAnsi="方正仿宋_GBK" w:eastAsia="方正仿宋_GBK" w:cs="方正仿宋_GBK"/>
                <w:szCs w:val="21"/>
              </w:rPr>
              <w:t>项目负责人每月</w:t>
            </w:r>
            <w:r>
              <w:rPr>
                <w:rFonts w:hint="eastAsia" w:ascii="Times New Roman" w:hAnsi="Times New Roman" w:eastAsia="方正仿宋_GBK" w:cs="Times New Roman"/>
                <w:szCs w:val="21"/>
              </w:rPr>
              <w:t>25</w:t>
            </w:r>
            <w:r>
              <w:rPr>
                <w:rFonts w:hint="eastAsia" w:ascii="方正仿宋_GBK" w:hAnsi="方正仿宋_GBK" w:eastAsia="方正仿宋_GBK" w:cs="方正仿宋_GBK"/>
                <w:szCs w:val="21"/>
              </w:rPr>
              <w:t>日前提交下一月度污水处理站排班表。</w:t>
            </w:r>
          </w:p>
          <w:p w14:paraId="35D5DE84">
            <w:pPr>
              <w:tabs>
                <w:tab w:val="left" w:pos="0"/>
              </w:tabs>
              <w:spacing w:line="240" w:lineRule="exact"/>
              <w:ind w:firstLine="210" w:firstLineChars="100"/>
              <w:rPr>
                <w:rFonts w:ascii="方正仿宋_GBK" w:hAnsi="方正仿宋_GBK" w:eastAsia="方正仿宋_GBK" w:cs="方正仿宋_GBK"/>
                <w:szCs w:val="21"/>
              </w:rPr>
            </w:pPr>
            <w:r>
              <w:rPr>
                <w:rFonts w:hint="eastAsia" w:ascii="Times New Roman" w:hAnsi="Times New Roman" w:eastAsia="方正仿宋_GBK" w:cs="Times New Roman"/>
                <w:szCs w:val="21"/>
              </w:rPr>
              <w:t>8</w:t>
            </w:r>
            <w:r>
              <w:rPr>
                <w:rFonts w:hint="eastAsia" w:ascii="方正仿宋_GBK" w:hAnsi="方正仿宋_GBK" w:eastAsia="方正仿宋_GBK" w:cs="方正仿宋_GBK"/>
                <w:szCs w:val="21"/>
              </w:rPr>
              <w:t>.定期对值班人员工作情况进行检查，发现不合规要及时纠正并按公司管理体制进行处罚。</w:t>
            </w:r>
          </w:p>
          <w:p w14:paraId="39D137A2">
            <w:pPr>
              <w:tabs>
                <w:tab w:val="left" w:pos="0"/>
              </w:tabs>
              <w:spacing w:line="240" w:lineRule="exact"/>
              <w:ind w:firstLine="210" w:firstLineChars="100"/>
              <w:rPr>
                <w:rFonts w:ascii="方正仿宋_GBK" w:hAnsi="方正仿宋_GBK" w:eastAsia="方正仿宋_GBK" w:cs="方正仿宋_GBK"/>
                <w:szCs w:val="21"/>
              </w:rPr>
            </w:pPr>
            <w:r>
              <w:rPr>
                <w:rFonts w:hint="eastAsia" w:ascii="Times New Roman" w:hAnsi="Times New Roman" w:eastAsia="方正仿宋_GBK" w:cs="Times New Roman"/>
                <w:szCs w:val="21"/>
              </w:rPr>
              <w:t>9.</w:t>
            </w:r>
            <w:r>
              <w:rPr>
                <w:rFonts w:hint="eastAsia" w:ascii="方正仿宋_GBK" w:hAnsi="方正仿宋_GBK" w:eastAsia="方正仿宋_GBK" w:cs="方正仿宋_GBK"/>
                <w:szCs w:val="21"/>
              </w:rPr>
              <w:t>积极组织协调运营托管期内各项工作需要。</w:t>
            </w:r>
          </w:p>
          <w:p w14:paraId="258DD8D4">
            <w:pPr>
              <w:tabs>
                <w:tab w:val="left" w:pos="0"/>
              </w:tabs>
              <w:spacing w:line="240" w:lineRule="exact"/>
              <w:ind w:firstLine="210" w:firstLineChars="100"/>
              <w:rPr>
                <w:rFonts w:ascii="方正仿宋_GBK" w:hAnsi="方正仿宋_GBK" w:eastAsia="方正仿宋_GBK" w:cs="方正仿宋_GBK"/>
                <w:szCs w:val="21"/>
              </w:rPr>
            </w:pPr>
            <w:r>
              <w:rPr>
                <w:rFonts w:hint="eastAsia" w:ascii="Times New Roman" w:hAnsi="Times New Roman" w:eastAsia="方正仿宋_GBK" w:cs="Times New Roman"/>
                <w:szCs w:val="21"/>
              </w:rPr>
              <w:t>10</w:t>
            </w:r>
            <w:r>
              <w:rPr>
                <w:rFonts w:hint="eastAsia" w:ascii="方正仿宋_GBK" w:hAnsi="方正仿宋_GBK" w:eastAsia="方正仿宋_GBK" w:cs="方正仿宋_GBK"/>
                <w:szCs w:val="21"/>
              </w:rPr>
              <w:t>.污水站设备管理操作员，统一着装上岗，服从中标方及招标方的管理制度。</w:t>
            </w:r>
          </w:p>
          <w:p w14:paraId="7EAE4DCE">
            <w:pPr>
              <w:tabs>
                <w:tab w:val="left" w:pos="0"/>
              </w:tabs>
              <w:spacing w:line="240" w:lineRule="exact"/>
              <w:ind w:firstLine="210" w:firstLineChars="100"/>
              <w:rPr>
                <w:rFonts w:ascii="方正仿宋_GBK" w:hAnsi="方正仿宋_GBK" w:eastAsia="方正仿宋_GBK" w:cs="方正仿宋_GBK"/>
                <w:szCs w:val="21"/>
              </w:rPr>
            </w:pPr>
            <w:r>
              <w:rPr>
                <w:rFonts w:hint="eastAsia" w:ascii="Times New Roman" w:hAnsi="Times New Roman" w:eastAsia="方正仿宋_GBK" w:cs="Times New Roman"/>
                <w:szCs w:val="21"/>
              </w:rPr>
              <w:t>11.</w:t>
            </w:r>
            <w:r>
              <w:rPr>
                <w:rFonts w:hint="eastAsia" w:ascii="方正仿宋_GBK" w:hAnsi="方正仿宋_GBK" w:eastAsia="方正仿宋_GBK" w:cs="方正仿宋_GBK"/>
                <w:szCs w:val="21"/>
              </w:rPr>
              <w:t>中标方工作人员必须遵守医院的各项规章制度，服从招标方管理人员检查和监督。并且要保护好站内的一切公共设施、消防设施及保持站内及周边环境卫生，违者按招标方规定处罚。</w:t>
            </w:r>
          </w:p>
          <w:p w14:paraId="65AFB73E">
            <w:pPr>
              <w:tabs>
                <w:tab w:val="left" w:pos="0"/>
              </w:tabs>
              <w:spacing w:line="240" w:lineRule="exact"/>
              <w:ind w:firstLine="210" w:firstLineChars="100"/>
              <w:rPr>
                <w:rFonts w:eastAsia="方正仿宋_GBK"/>
              </w:rPr>
            </w:pPr>
            <w:r>
              <w:rPr>
                <w:rFonts w:hint="eastAsia" w:ascii="Times New Roman" w:hAnsi="Times New Roman" w:eastAsia="方正仿宋_GBK" w:cs="Times New Roman"/>
                <w:szCs w:val="21"/>
              </w:rPr>
              <w:t>12.</w:t>
            </w:r>
            <w:r>
              <w:rPr>
                <w:rFonts w:hint="eastAsia" w:ascii="方正仿宋_GBK" w:hAnsi="方正仿宋_GBK" w:eastAsia="方正仿宋_GBK" w:cs="方正仿宋_GBK"/>
                <w:szCs w:val="21"/>
              </w:rPr>
              <w:t>中标方工作人员定时在甲方指定地点刷脸，逾期未刷脸按脱岗考核。</w:t>
            </w:r>
          </w:p>
        </w:tc>
      </w:tr>
      <w:tr w14:paraId="7E246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0" w:type="auto"/>
            <w:vAlign w:val="center"/>
          </w:tcPr>
          <w:p w14:paraId="7ECC1A1C">
            <w:pPr>
              <w:spacing w:line="240" w:lineRule="exact"/>
              <w:jc w:val="center"/>
              <w:rPr>
                <w:rFonts w:ascii="Times New Roman" w:hAnsi="Times New Roman" w:eastAsia="方正仿宋_GBK" w:cs="Times New Roman"/>
                <w:kern w:val="0"/>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w:t>
            </w:r>
          </w:p>
        </w:tc>
        <w:tc>
          <w:tcPr>
            <w:tcW w:w="0" w:type="auto"/>
            <w:vAlign w:val="center"/>
          </w:tcPr>
          <w:p w14:paraId="65EC13B6">
            <w:pPr>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9</w:t>
            </w:r>
          </w:p>
        </w:tc>
        <w:tc>
          <w:tcPr>
            <w:tcW w:w="0" w:type="auto"/>
            <w:vAlign w:val="center"/>
          </w:tcPr>
          <w:p w14:paraId="2086AC9C">
            <w:pPr>
              <w:spacing w:line="24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szCs w:val="21"/>
              </w:rPr>
              <w:t>安全职业防护要求</w:t>
            </w:r>
          </w:p>
        </w:tc>
        <w:tc>
          <w:tcPr>
            <w:tcW w:w="0" w:type="auto"/>
            <w:vAlign w:val="center"/>
          </w:tcPr>
          <w:p w14:paraId="175DFE8F">
            <w:pPr>
              <w:spacing w:line="240" w:lineRule="exact"/>
              <w:ind w:firstLine="210" w:firstLineChars="100"/>
              <w:rPr>
                <w:rFonts w:ascii="方正仿宋_GBK" w:hAnsi="方正仿宋_GBK" w:eastAsia="方正仿宋_GBK" w:cs="方正仿宋_GBK"/>
                <w:szCs w:val="21"/>
              </w:rPr>
            </w:pPr>
            <w:r>
              <w:rPr>
                <w:rFonts w:ascii="Times New Roman" w:hAnsi="Times New Roman" w:eastAsia="方正仿宋_GBK" w:cs="Times New Roman"/>
                <w:szCs w:val="21"/>
              </w:rPr>
              <w:t>1.</w:t>
            </w:r>
            <w:r>
              <w:rPr>
                <w:rFonts w:hint="eastAsia" w:ascii="方正仿宋_GBK" w:hAnsi="方正仿宋_GBK" w:eastAsia="方正仿宋_GBK" w:cs="方正仿宋_GBK"/>
                <w:szCs w:val="21"/>
              </w:rPr>
              <w:t>中标方负责配备一定数量的安全防护用具（防护眼镜、塑胶手套、防毒面具、头套、防护服等、一次性手套等）及应急急救箱，费用由中标方负担。</w:t>
            </w:r>
          </w:p>
          <w:p w14:paraId="54DB55AE">
            <w:pPr>
              <w:spacing w:line="240" w:lineRule="exact"/>
              <w:ind w:firstLine="210" w:firstLineChars="100"/>
              <w:rPr>
                <w:rFonts w:ascii="方正仿宋_GBK" w:hAnsi="方正仿宋_GBK" w:eastAsia="方正仿宋_GBK" w:cs="方正仿宋_GBK"/>
                <w:szCs w:val="21"/>
              </w:rPr>
            </w:pPr>
            <w:r>
              <w:rPr>
                <w:rFonts w:ascii="Times New Roman" w:hAnsi="Times New Roman" w:eastAsia="方正仿宋_GBK" w:cs="Times New Roman"/>
                <w:szCs w:val="21"/>
              </w:rPr>
              <w:t>2.</w:t>
            </w:r>
            <w:r>
              <w:rPr>
                <w:rFonts w:hint="eastAsia" w:ascii="方正仿宋_GBK" w:hAnsi="方正仿宋_GBK" w:eastAsia="方正仿宋_GBK" w:cs="方正仿宋_GBK"/>
                <w:szCs w:val="21"/>
              </w:rPr>
              <w:t>现场工作人员必须严格按照安全防护要求进行操作。</w:t>
            </w:r>
          </w:p>
          <w:p w14:paraId="3D856E93">
            <w:pPr>
              <w:spacing w:line="240" w:lineRule="exact"/>
              <w:ind w:firstLine="210" w:firstLineChars="100"/>
              <w:rPr>
                <w:rFonts w:ascii="方正仿宋_GBK" w:hAnsi="方正仿宋_GBK" w:eastAsia="方正仿宋_GBK" w:cs="方正仿宋_GBK"/>
                <w:szCs w:val="21"/>
              </w:rPr>
            </w:pPr>
            <w:r>
              <w:rPr>
                <w:rFonts w:hint="eastAsia" w:ascii="Times New Roman" w:hAnsi="Times New Roman" w:eastAsia="方正仿宋_GBK" w:cs="Times New Roman"/>
                <w:kern w:val="0"/>
                <w:szCs w:val="21"/>
              </w:rPr>
              <w:t>3</w:t>
            </w:r>
            <w:r>
              <w:rPr>
                <w:rFonts w:hint="eastAsia" w:ascii="方正仿宋_GBK" w:hAnsi="方正仿宋_GBK" w:eastAsia="方正仿宋_GBK" w:cs="方正仿宋_GBK"/>
                <w:szCs w:val="21"/>
              </w:rPr>
              <w:t>.现场工作人员人员必须掌握七步洗手法。</w:t>
            </w:r>
          </w:p>
          <w:p w14:paraId="10BA856F">
            <w:pPr>
              <w:spacing w:line="240" w:lineRule="exact"/>
              <w:ind w:firstLine="210" w:firstLineChars="100"/>
              <w:rPr>
                <w:rFonts w:ascii="方正仿宋_GBK" w:hAnsi="方正仿宋_GBK" w:eastAsia="方正仿宋_GBK" w:cs="方正仿宋_GBK"/>
                <w:szCs w:val="21"/>
              </w:rPr>
            </w:pPr>
            <w:r>
              <w:rPr>
                <w:rFonts w:hint="eastAsia" w:ascii="Times New Roman" w:hAnsi="Times New Roman" w:eastAsia="方正仿宋_GBK" w:cs="Times New Roman"/>
                <w:szCs w:val="21"/>
              </w:rPr>
              <w:t>4.</w:t>
            </w:r>
            <w:r>
              <w:rPr>
                <w:rFonts w:hint="eastAsia" w:ascii="方正仿宋_GBK" w:hAnsi="方正仿宋_GBK" w:eastAsia="方正仿宋_GBK" w:cs="方正仿宋_GBK"/>
                <w:szCs w:val="21"/>
              </w:rPr>
              <w:t>现场的擦手纸、一次性口罩、洗手液由招标方提供，但中标方必须严格登记按规定使用，不得随意浪费或作为私用。</w:t>
            </w:r>
          </w:p>
          <w:p w14:paraId="6EDD43AE">
            <w:pPr>
              <w:spacing w:line="240" w:lineRule="exact"/>
              <w:ind w:firstLine="210" w:firstLineChars="100"/>
              <w:rPr>
                <w:rFonts w:ascii="方正仿宋_GBK" w:hAnsi="方正仿宋_GBK" w:eastAsia="方正仿宋_GBK" w:cs="方正仿宋_GBK"/>
                <w:kern w:val="0"/>
                <w:szCs w:val="21"/>
              </w:rPr>
            </w:pPr>
            <w:r>
              <w:rPr>
                <w:rFonts w:ascii="Times New Roman" w:hAnsi="Times New Roman" w:eastAsia="方正仿宋_GBK" w:cs="Times New Roman"/>
                <w:szCs w:val="21"/>
              </w:rPr>
              <w:t>5.</w:t>
            </w:r>
            <w:r>
              <w:rPr>
                <w:rFonts w:hint="eastAsia" w:ascii="方正仿宋_GBK" w:hAnsi="方正仿宋_GBK" w:eastAsia="方正仿宋_GBK" w:cs="方正仿宋_GBK"/>
                <w:szCs w:val="21"/>
              </w:rPr>
              <w:t>必须严格执行职业防护要求进行取样。</w:t>
            </w:r>
          </w:p>
        </w:tc>
      </w:tr>
      <w:tr w14:paraId="23190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Align w:val="center"/>
          </w:tcPr>
          <w:p w14:paraId="4190AE56">
            <w:pPr>
              <w:spacing w:line="240" w:lineRule="exact"/>
              <w:jc w:val="center"/>
              <w:rPr>
                <w:rFonts w:ascii="Times New Roman" w:hAnsi="Times New Roman" w:eastAsia="方正仿宋_GBK" w:cs="Times New Roman"/>
                <w:kern w:val="0"/>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w:t>
            </w:r>
          </w:p>
        </w:tc>
        <w:tc>
          <w:tcPr>
            <w:tcW w:w="0" w:type="auto"/>
            <w:vAlign w:val="center"/>
          </w:tcPr>
          <w:p w14:paraId="774A58A4">
            <w:pPr>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10</w:t>
            </w:r>
          </w:p>
        </w:tc>
        <w:tc>
          <w:tcPr>
            <w:tcW w:w="0" w:type="auto"/>
            <w:vAlign w:val="center"/>
          </w:tcPr>
          <w:p w14:paraId="09307FFA">
            <w:pPr>
              <w:spacing w:line="24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szCs w:val="21"/>
              </w:rPr>
              <w:t>人员工伤事故保险</w:t>
            </w:r>
          </w:p>
        </w:tc>
        <w:tc>
          <w:tcPr>
            <w:tcW w:w="0" w:type="auto"/>
            <w:vAlign w:val="center"/>
          </w:tcPr>
          <w:p w14:paraId="10B4B372">
            <w:pPr>
              <w:spacing w:line="240" w:lineRule="exact"/>
              <w:ind w:firstLine="210" w:firstLineChars="100"/>
              <w:rPr>
                <w:rFonts w:ascii="方正仿宋_GBK" w:hAnsi="方正仿宋_GBK" w:eastAsia="方正仿宋_GBK" w:cs="方正仿宋_GBK"/>
                <w:kern w:val="0"/>
                <w:szCs w:val="21"/>
              </w:rPr>
            </w:pPr>
            <w:r>
              <w:rPr>
                <w:rFonts w:hint="eastAsia" w:ascii="方正仿宋_GBK" w:hAnsi="方正仿宋_GBK" w:eastAsia="方正仿宋_GBK" w:cs="方正仿宋_GBK"/>
                <w:szCs w:val="21"/>
              </w:rPr>
              <w:t>中标方应依照有关法律规定参加工伤保险，为其履行合同所雇佣的全部人员，缴纳工伤保险费。中标方因执行工作而造成招标方、中标方工作人员以及第三人损害的，由中标方承担全部责任。</w:t>
            </w:r>
          </w:p>
        </w:tc>
      </w:tr>
      <w:tr w14:paraId="419BB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jc w:val="center"/>
        </w:trPr>
        <w:tc>
          <w:tcPr>
            <w:tcW w:w="0" w:type="auto"/>
            <w:vAlign w:val="center"/>
          </w:tcPr>
          <w:p w14:paraId="30D344EF">
            <w:pPr>
              <w:spacing w:line="240" w:lineRule="exact"/>
              <w:jc w:val="center"/>
              <w:rPr>
                <w:rFonts w:ascii="Times New Roman" w:hAnsi="Times New Roman" w:eastAsia="方正仿宋_GBK" w:cs="Times New Roman"/>
                <w:kern w:val="0"/>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w:t>
            </w:r>
          </w:p>
        </w:tc>
        <w:tc>
          <w:tcPr>
            <w:tcW w:w="0" w:type="auto"/>
            <w:vAlign w:val="center"/>
          </w:tcPr>
          <w:p w14:paraId="3765718F">
            <w:pPr>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11</w:t>
            </w:r>
          </w:p>
        </w:tc>
        <w:tc>
          <w:tcPr>
            <w:tcW w:w="0" w:type="auto"/>
            <w:vAlign w:val="center"/>
          </w:tcPr>
          <w:p w14:paraId="5573EFBE">
            <w:pPr>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技术要求</w:t>
            </w:r>
          </w:p>
        </w:tc>
        <w:tc>
          <w:tcPr>
            <w:tcW w:w="0" w:type="auto"/>
            <w:vAlign w:val="center"/>
          </w:tcPr>
          <w:p w14:paraId="05D49036">
            <w:pPr>
              <w:spacing w:line="240" w:lineRule="exact"/>
              <w:ind w:firstLine="210" w:firstLineChars="100"/>
              <w:rPr>
                <w:rFonts w:ascii="方正仿宋_GBK" w:hAnsi="方正仿宋_GBK" w:eastAsia="方正仿宋_GBK" w:cs="方正仿宋_GBK"/>
                <w:szCs w:val="21"/>
              </w:rPr>
            </w:pPr>
            <w:r>
              <w:rPr>
                <w:rFonts w:hint="eastAsia" w:ascii="方正仿宋_GBK" w:hAnsi="方正仿宋_GBK" w:eastAsia="方正仿宋_GBK" w:cs="方正仿宋_GBK"/>
                <w:szCs w:val="21"/>
              </w:rPr>
              <w:t>运营质量执行依据：</w:t>
            </w:r>
          </w:p>
          <w:p w14:paraId="14DD18FA">
            <w:pPr>
              <w:spacing w:line="240" w:lineRule="exact"/>
              <w:ind w:firstLine="210" w:firstLineChars="100"/>
              <w:rPr>
                <w:rFonts w:ascii="方正仿宋_GBK" w:hAnsi="方正仿宋_GBK" w:eastAsia="方正仿宋_GBK" w:cs="方正仿宋_GBK"/>
                <w:szCs w:val="21"/>
              </w:rPr>
            </w:pPr>
            <w:r>
              <w:rPr>
                <w:rFonts w:hint="eastAsia" w:ascii="Times New Roman" w:hAnsi="Times New Roman" w:eastAsia="方正仿宋_GBK" w:cs="Times New Roman"/>
                <w:szCs w:val="21"/>
              </w:rPr>
              <w:t>1</w:t>
            </w:r>
            <w:r>
              <w:rPr>
                <w:rFonts w:hint="eastAsia" w:ascii="方正仿宋_GBK" w:hAnsi="方正仿宋_GBK" w:eastAsia="方正仿宋_GBK" w:cs="方正仿宋_GBK"/>
                <w:szCs w:val="21"/>
              </w:rPr>
              <w:t>.以上所有要求包括但不限于，在运营期间均需符合《医疗机构水污染物排放标准》</w:t>
            </w:r>
            <w:r>
              <w:rPr>
                <w:rFonts w:hint="eastAsia" w:ascii="Times New Roman" w:hAnsi="Times New Roman" w:eastAsia="方正仿宋_GBK" w:cs="Times New Roman"/>
                <w:szCs w:val="21"/>
              </w:rPr>
              <w:t>(GB18466-2005</w:t>
            </w:r>
            <w:r>
              <w:rPr>
                <w:rFonts w:hint="eastAsia" w:ascii="方正仿宋_GBK" w:hAnsi="方正仿宋_GBK" w:eastAsia="方正仿宋_GBK" w:cs="方正仿宋_GBK"/>
                <w:szCs w:val="21"/>
              </w:rPr>
              <w:t>)；</w:t>
            </w:r>
          </w:p>
          <w:p w14:paraId="175D145A">
            <w:pPr>
              <w:spacing w:line="240" w:lineRule="exact"/>
              <w:ind w:firstLine="210" w:firstLineChars="100"/>
              <w:rPr>
                <w:rFonts w:ascii="方正仿宋_GBK" w:hAnsi="方正仿宋_GBK" w:eastAsia="方正仿宋_GBK" w:cs="方正仿宋_GBK"/>
                <w:szCs w:val="21"/>
              </w:rPr>
            </w:pPr>
            <w:r>
              <w:rPr>
                <w:rFonts w:hint="eastAsia" w:ascii="Times New Roman" w:hAnsi="Times New Roman" w:eastAsia="方正仿宋_GBK" w:cs="Times New Roman"/>
                <w:szCs w:val="21"/>
              </w:rPr>
              <w:t>2.</w:t>
            </w:r>
            <w:r>
              <w:rPr>
                <w:rFonts w:hint="eastAsia" w:ascii="方正仿宋_GBK" w:hAnsi="方正仿宋_GBK" w:eastAsia="方正仿宋_GBK" w:cs="方正仿宋_GBK"/>
                <w:szCs w:val="21"/>
              </w:rPr>
              <w:t>《污水综合排放标准》（</w:t>
            </w:r>
            <w:r>
              <w:rPr>
                <w:rFonts w:ascii="Times New Roman" w:hAnsi="Times New Roman" w:eastAsia="方正仿宋_GBK" w:cs="Times New Roman"/>
                <w:szCs w:val="21"/>
              </w:rPr>
              <w:t>GB8978-1996</w:t>
            </w:r>
            <w:r>
              <w:rPr>
                <w:rFonts w:hint="eastAsia" w:ascii="方正仿宋_GBK" w:hAnsi="方正仿宋_GBK" w:eastAsia="方正仿宋_GBK" w:cs="方正仿宋_GBK"/>
                <w:szCs w:val="21"/>
              </w:rPr>
              <w:t>）；</w:t>
            </w:r>
          </w:p>
          <w:p w14:paraId="24EBF3F6">
            <w:pPr>
              <w:spacing w:line="240" w:lineRule="exact"/>
              <w:ind w:firstLine="210" w:firstLineChars="100"/>
              <w:rPr>
                <w:rFonts w:ascii="方正仿宋_GBK" w:hAnsi="方正仿宋_GBK" w:eastAsia="方正仿宋_GBK" w:cs="方正仿宋_GBK"/>
                <w:szCs w:val="21"/>
              </w:rPr>
            </w:pPr>
            <w:r>
              <w:rPr>
                <w:rFonts w:hint="eastAsia" w:ascii="Times New Roman" w:hAnsi="Times New Roman" w:eastAsia="方正仿宋_GBK" w:cs="Times New Roman"/>
                <w:szCs w:val="21"/>
              </w:rPr>
              <w:t>3.ISO9001</w:t>
            </w:r>
            <w:r>
              <w:rPr>
                <w:rFonts w:hint="eastAsia" w:ascii="方正仿宋_GBK" w:hAnsi="方正仿宋_GBK" w:eastAsia="方正仿宋_GBK" w:cs="方正仿宋_GBK"/>
                <w:szCs w:val="21"/>
              </w:rPr>
              <w:t>质量体系的要求；</w:t>
            </w:r>
          </w:p>
          <w:p w14:paraId="0D55BF5E">
            <w:pPr>
              <w:spacing w:line="240" w:lineRule="exact"/>
              <w:ind w:firstLine="210" w:firstLineChars="100"/>
              <w:rPr>
                <w:rFonts w:ascii="方正仿宋_GBK" w:hAnsi="方正仿宋_GBK" w:eastAsia="方正仿宋_GBK" w:cs="方正仿宋_GBK"/>
                <w:szCs w:val="21"/>
              </w:rPr>
            </w:pPr>
            <w:r>
              <w:rPr>
                <w:rFonts w:hint="eastAsia" w:ascii="Times New Roman" w:hAnsi="Times New Roman" w:eastAsia="方正仿宋_GBK" w:cs="Times New Roman"/>
                <w:szCs w:val="21"/>
              </w:rPr>
              <w:t>4.ISO14000</w:t>
            </w:r>
            <w:r>
              <w:rPr>
                <w:rFonts w:hint="eastAsia" w:ascii="方正仿宋_GBK" w:hAnsi="方正仿宋_GBK" w:eastAsia="方正仿宋_GBK" w:cs="方正仿宋_GBK"/>
                <w:szCs w:val="21"/>
              </w:rPr>
              <w:t>环境管理认证体系的要求；</w:t>
            </w:r>
          </w:p>
          <w:p w14:paraId="4F045AEB">
            <w:pPr>
              <w:spacing w:line="240" w:lineRule="exact"/>
              <w:ind w:firstLine="210" w:firstLineChars="100"/>
              <w:rPr>
                <w:rFonts w:ascii="方正仿宋_GBK" w:hAnsi="方正仿宋_GBK" w:eastAsia="方正仿宋_GBK" w:cs="方正仿宋_GBK"/>
                <w:szCs w:val="21"/>
              </w:rPr>
            </w:pPr>
            <w:r>
              <w:rPr>
                <w:rFonts w:hint="eastAsia" w:ascii="Times New Roman" w:hAnsi="Times New Roman" w:eastAsia="方正仿宋_GBK" w:cs="Times New Roman"/>
                <w:szCs w:val="21"/>
              </w:rPr>
              <w:t>5</w:t>
            </w:r>
            <w:r>
              <w:rPr>
                <w:rFonts w:hint="eastAsia" w:ascii="方正仿宋_GBK" w:hAnsi="方正仿宋_GBK" w:eastAsia="方正仿宋_GBK" w:cs="方正仿宋_GBK"/>
                <w:szCs w:val="21"/>
              </w:rPr>
              <w:t>.其他相关适用法律法规的规定；</w:t>
            </w:r>
          </w:p>
          <w:p w14:paraId="5829D541">
            <w:pPr>
              <w:spacing w:line="240" w:lineRule="exact"/>
              <w:ind w:firstLine="210" w:firstLineChars="100"/>
              <w:rPr>
                <w:rFonts w:ascii="方正仿宋_GBK" w:hAnsi="方正仿宋_GBK" w:eastAsia="方正仿宋_GBK" w:cs="方正仿宋_GBK"/>
                <w:kern w:val="0"/>
                <w:szCs w:val="21"/>
              </w:rPr>
            </w:pPr>
            <w:r>
              <w:rPr>
                <w:rFonts w:hint="eastAsia" w:ascii="Times New Roman" w:hAnsi="Times New Roman" w:eastAsia="方正仿宋_GBK" w:cs="Times New Roman"/>
                <w:szCs w:val="21"/>
              </w:rPr>
              <w:t>6</w:t>
            </w:r>
            <w:r>
              <w:rPr>
                <w:rFonts w:hint="eastAsia" w:ascii="方正仿宋_GBK" w:hAnsi="方正仿宋_GBK" w:eastAsia="方正仿宋_GBK" w:cs="方正仿宋_GBK"/>
                <w:szCs w:val="21"/>
              </w:rPr>
              <w:t>.通行的运营惯例和方法以及谨慎运营的原则。</w:t>
            </w:r>
          </w:p>
        </w:tc>
      </w:tr>
      <w:tr w14:paraId="58E6B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jc w:val="center"/>
        </w:trPr>
        <w:tc>
          <w:tcPr>
            <w:tcW w:w="0" w:type="auto"/>
            <w:vAlign w:val="center"/>
          </w:tcPr>
          <w:p w14:paraId="4CF14233">
            <w:pPr>
              <w:spacing w:line="240" w:lineRule="exact"/>
              <w:jc w:val="center"/>
              <w:rPr>
                <w:rFonts w:hint="eastAsia" w:ascii="Times New Roman" w:hAnsi="Times New Roman" w:eastAsia="方正仿宋_GBK" w:cs="Times New Roman"/>
                <w:kern w:val="0"/>
                <w:szCs w:val="21"/>
              </w:rPr>
            </w:pPr>
            <w:bookmarkStart w:id="4" w:name="_Toc23375"/>
            <w:bookmarkStart w:id="5" w:name="_Toc11137"/>
            <w:r>
              <w:rPr>
                <w:rFonts w:hint="eastAsia" w:ascii="方正仿宋_GB2312" w:hAnsi="方正仿宋_GB2312" w:eastAsia="方正仿宋_GB2312" w:cs="方正仿宋_GB2312"/>
                <w:kern w:val="0"/>
                <w:sz w:val="21"/>
                <w:szCs w:val="21"/>
              </w:rPr>
              <w:t>※</w:t>
            </w:r>
          </w:p>
        </w:tc>
        <w:tc>
          <w:tcPr>
            <w:tcW w:w="0" w:type="auto"/>
            <w:vAlign w:val="center"/>
          </w:tcPr>
          <w:p w14:paraId="27165D40">
            <w:pPr>
              <w:spacing w:line="24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12</w:t>
            </w:r>
          </w:p>
        </w:tc>
        <w:tc>
          <w:tcPr>
            <w:tcW w:w="0" w:type="auto"/>
            <w:vAlign w:val="center"/>
          </w:tcPr>
          <w:p w14:paraId="6AAADB1D">
            <w:pPr>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核医学科衰变池放射废水相关要求</w:t>
            </w:r>
          </w:p>
        </w:tc>
        <w:tc>
          <w:tcPr>
            <w:tcW w:w="0" w:type="auto"/>
            <w:vAlign w:val="center"/>
          </w:tcPr>
          <w:p w14:paraId="7AE99269">
            <w:pPr>
              <w:numPr>
                <w:ilvl w:val="0"/>
                <w:numId w:val="1"/>
              </w:numPr>
              <w:spacing w:line="240" w:lineRule="exact"/>
              <w:ind w:firstLine="210" w:firstLineChars="100"/>
              <w:rPr>
                <w:rFonts w:ascii="Times New Roman" w:hAnsi="Times New Roman" w:eastAsia="方正仿宋_GBK" w:cs="Times New Roman"/>
                <w:szCs w:val="21"/>
              </w:rPr>
            </w:pPr>
            <w:r>
              <w:rPr>
                <w:rFonts w:hint="eastAsia" w:ascii="Times New Roman" w:hAnsi="Times New Roman" w:eastAsia="方正仿宋_GBK" w:cs="Times New Roman"/>
                <w:szCs w:val="21"/>
              </w:rPr>
              <w:t>符合《医疗机构水污染物排放标准GB18466-2005》、《临床核医学放射卫生防护标准GBZ 120-2020》、《核医学辐射防护与安全要求HJ1 188-2021》、《电高辐射防护与辐射源安全基本标准GB18871-2002》等相关规范要求。确保设备正常运行和排放水质达标。</w:t>
            </w:r>
          </w:p>
          <w:p w14:paraId="2FCFFDBD">
            <w:pPr>
              <w:numPr>
                <w:ilvl w:val="0"/>
                <w:numId w:val="1"/>
              </w:numPr>
              <w:spacing w:line="240" w:lineRule="exact"/>
              <w:ind w:firstLine="210" w:firstLineChars="100"/>
              <w:rPr>
                <w:rFonts w:ascii="Times New Roman" w:hAnsi="Times New Roman" w:eastAsia="方正仿宋_GBK" w:cs="Times New Roman"/>
                <w:szCs w:val="21"/>
              </w:rPr>
            </w:pPr>
            <w:r>
              <w:rPr>
                <w:rFonts w:ascii="Times New Roman" w:hAnsi="Times New Roman" w:eastAsia="方正仿宋_GBK" w:cs="Times New Roman"/>
                <w:szCs w:val="21"/>
              </w:rPr>
              <w:t>负责放射性废水处理设备设施的污染防治运行、操作及管理；</w:t>
            </w:r>
          </w:p>
          <w:p w14:paraId="0A5CDEE7">
            <w:pPr>
              <w:numPr>
                <w:ilvl w:val="0"/>
                <w:numId w:val="1"/>
              </w:numPr>
              <w:spacing w:line="240" w:lineRule="exact"/>
              <w:ind w:firstLine="210" w:firstLineChars="100"/>
              <w:rPr>
                <w:rFonts w:ascii="Times New Roman" w:hAnsi="Times New Roman" w:eastAsia="方正仿宋_GBK" w:cs="Times New Roman"/>
                <w:szCs w:val="21"/>
              </w:rPr>
            </w:pPr>
            <w:r>
              <w:rPr>
                <w:rFonts w:ascii="Times New Roman" w:hAnsi="Times New Roman" w:eastAsia="方正仿宋_GBK" w:cs="Times New Roman"/>
                <w:szCs w:val="21"/>
              </w:rPr>
              <w:t>负责各类设备的维修保养与更换；电气及PLC自动化系统维护；工艺管道、水泵、搅拌设备、检测设备保养及维护；处理药剂的投加；沉淀池内沉渣清淘等。遇设施突发状况需在2小时内恢复。</w:t>
            </w:r>
          </w:p>
          <w:p w14:paraId="09E87823">
            <w:pPr>
              <w:numPr>
                <w:ilvl w:val="0"/>
                <w:numId w:val="1"/>
              </w:numPr>
              <w:spacing w:line="240" w:lineRule="exact"/>
              <w:ind w:firstLine="210" w:firstLineChars="100"/>
              <w:rPr>
                <w:rFonts w:ascii="Times New Roman" w:hAnsi="Times New Roman" w:eastAsia="方正仿宋_GBK" w:cs="Times New Roman"/>
                <w:szCs w:val="21"/>
              </w:rPr>
            </w:pPr>
            <w:r>
              <w:rPr>
                <w:rFonts w:ascii="Times New Roman" w:hAnsi="Times New Roman" w:eastAsia="方正仿宋_GBK" w:cs="Times New Roman"/>
                <w:szCs w:val="21"/>
              </w:rPr>
              <w:t>保持放射污水设施、监控系统正常运行，确保污水排放时间点符合衰变周期的要求。</w:t>
            </w:r>
          </w:p>
          <w:p w14:paraId="38F0F436">
            <w:pPr>
              <w:numPr>
                <w:ilvl w:val="0"/>
                <w:numId w:val="1"/>
              </w:numPr>
              <w:spacing w:line="240" w:lineRule="exact"/>
              <w:ind w:firstLine="210" w:firstLineChars="100"/>
              <w:rPr>
                <w:rFonts w:ascii="Times New Roman" w:hAnsi="Times New Roman" w:eastAsia="方正仿宋_GBK" w:cs="Times New Roman"/>
                <w:szCs w:val="21"/>
              </w:rPr>
            </w:pPr>
            <w:r>
              <w:rPr>
                <w:rFonts w:ascii="Times New Roman" w:hAnsi="Times New Roman" w:eastAsia="方正仿宋_GBK" w:cs="Times New Roman"/>
                <w:szCs w:val="21"/>
              </w:rPr>
              <w:t>每周1次对衰变池池体的密封性进行检查。</w:t>
            </w:r>
          </w:p>
          <w:p w14:paraId="0745566A">
            <w:pPr>
              <w:numPr>
                <w:ilvl w:val="0"/>
                <w:numId w:val="1"/>
              </w:numPr>
              <w:spacing w:line="240" w:lineRule="exact"/>
              <w:ind w:firstLine="210" w:firstLineChars="100"/>
              <w:rPr>
                <w:rFonts w:ascii="Times New Roman" w:hAnsi="Times New Roman" w:eastAsia="方正仿宋_GBK" w:cs="Times New Roman"/>
                <w:szCs w:val="21"/>
              </w:rPr>
            </w:pPr>
            <w:r>
              <w:rPr>
                <w:rFonts w:ascii="Times New Roman" w:hAnsi="Times New Roman" w:eastAsia="方正仿宋_GBK" w:cs="Times New Roman"/>
                <w:szCs w:val="21"/>
              </w:rPr>
              <w:t>每月测试各设备运行情况及电控情况，确保其正常运行。</w:t>
            </w:r>
          </w:p>
          <w:p w14:paraId="31851315">
            <w:pPr>
              <w:numPr>
                <w:ilvl w:val="0"/>
                <w:numId w:val="1"/>
              </w:numPr>
              <w:spacing w:line="240" w:lineRule="exact"/>
              <w:ind w:firstLine="210" w:firstLineChars="100"/>
              <w:rPr>
                <w:rFonts w:ascii="Times New Roman" w:hAnsi="Times New Roman" w:eastAsia="方正仿宋_GBK" w:cs="Times New Roman"/>
                <w:szCs w:val="21"/>
              </w:rPr>
            </w:pPr>
            <w:r>
              <w:rPr>
                <w:rFonts w:ascii="Times New Roman" w:hAnsi="Times New Roman" w:eastAsia="方正仿宋_GBK" w:cs="Times New Roman"/>
                <w:szCs w:val="21"/>
              </w:rPr>
              <w:t>每年不低于6次进行液位开关维护、电动阀检修维护、液位传感器维护、电磁阀检查、手动阀门检查、PLC控制系统调试维护、污水泵/管道泵维护、线路检查。</w:t>
            </w:r>
          </w:p>
          <w:p w14:paraId="3AAAAEB2">
            <w:pPr>
              <w:numPr>
                <w:ilvl w:val="0"/>
                <w:numId w:val="1"/>
              </w:numPr>
              <w:spacing w:line="240" w:lineRule="exact"/>
              <w:ind w:firstLine="210" w:firstLineChars="100"/>
              <w:rPr>
                <w:rFonts w:ascii="Times New Roman" w:hAnsi="Times New Roman" w:eastAsia="方正仿宋_GBK" w:cs="Times New Roman"/>
                <w:szCs w:val="21"/>
              </w:rPr>
            </w:pPr>
            <w:r>
              <w:rPr>
                <w:rFonts w:ascii="Times New Roman" w:hAnsi="Times New Roman" w:eastAsia="方正仿宋_GBK" w:cs="Times New Roman"/>
                <w:szCs w:val="21"/>
              </w:rPr>
              <w:t>每月对运营人员进行培训、考核；</w:t>
            </w:r>
          </w:p>
          <w:p w14:paraId="07173B4C">
            <w:pPr>
              <w:numPr>
                <w:ilvl w:val="0"/>
                <w:numId w:val="1"/>
              </w:numPr>
              <w:spacing w:line="240" w:lineRule="exact"/>
              <w:ind w:firstLine="210" w:firstLineChars="100"/>
              <w:rPr>
                <w:rFonts w:ascii="Times New Roman" w:hAnsi="Times New Roman" w:eastAsia="方正仿宋_GBK" w:cs="Times New Roman"/>
                <w:szCs w:val="21"/>
              </w:rPr>
            </w:pPr>
            <w:r>
              <w:rPr>
                <w:rFonts w:ascii="Times New Roman" w:hAnsi="Times New Roman" w:eastAsia="方正仿宋_GBK" w:cs="Times New Roman"/>
                <w:szCs w:val="21"/>
              </w:rPr>
              <w:t>做好职业卫生防护，供应商应自行配备防辐射劳动保护用品以及个人剂量计等；在进行巡查、维修作业时，必须按要求进行佩戴。</w:t>
            </w:r>
          </w:p>
          <w:p w14:paraId="4F4DBC18">
            <w:pPr>
              <w:numPr>
                <w:ilvl w:val="0"/>
                <w:numId w:val="0"/>
              </w:numPr>
              <w:spacing w:line="240" w:lineRule="exact"/>
              <w:ind w:firstLine="210" w:firstLineChars="100"/>
              <w:rPr>
                <w:rFonts w:ascii="Times New Roman" w:hAnsi="Times New Roman" w:eastAsia="方正仿宋_GBK" w:cs="Times New Roman"/>
                <w:szCs w:val="21"/>
              </w:rPr>
            </w:pPr>
            <w:r>
              <w:rPr>
                <w:rFonts w:hint="eastAsia" w:ascii="Times New Roman" w:hAnsi="Times New Roman" w:eastAsia="方正仿宋_GBK" w:cs="Times New Roman"/>
                <w:szCs w:val="21"/>
                <w:lang w:val="en-US" w:eastAsia="zh-CN"/>
              </w:rPr>
              <w:t>10.</w:t>
            </w:r>
            <w:r>
              <w:rPr>
                <w:rFonts w:ascii="Times New Roman" w:hAnsi="Times New Roman" w:eastAsia="方正仿宋_GBK" w:cs="Times New Roman"/>
                <w:szCs w:val="21"/>
              </w:rPr>
              <w:t>建立健全</w:t>
            </w:r>
            <w:r>
              <w:rPr>
                <w:rFonts w:hint="eastAsia" w:ascii="Times New Roman" w:hAnsi="Times New Roman" w:eastAsia="方正仿宋_GBK" w:cs="Times New Roman"/>
                <w:szCs w:val="21"/>
                <w:lang w:val="en-US" w:eastAsia="zh-CN"/>
              </w:rPr>
              <w:t>的制度职责及</w:t>
            </w:r>
            <w:r>
              <w:rPr>
                <w:rFonts w:ascii="Times New Roman" w:hAnsi="Times New Roman" w:eastAsia="方正仿宋_GBK" w:cs="Times New Roman"/>
                <w:szCs w:val="21"/>
              </w:rPr>
              <w:t>应急预案，不低于每年1次开展应急演练。</w:t>
            </w:r>
          </w:p>
          <w:p w14:paraId="1FFDF6C2">
            <w:pPr>
              <w:numPr>
                <w:ilvl w:val="0"/>
                <w:numId w:val="0"/>
              </w:numPr>
              <w:spacing w:line="240" w:lineRule="exact"/>
              <w:ind w:firstLine="210" w:firstLineChars="100"/>
              <w:rPr>
                <w:rFonts w:ascii="Times New Roman" w:hAnsi="Times New Roman" w:eastAsia="方正仿宋_GBK" w:cs="Times New Roman"/>
                <w:szCs w:val="21"/>
              </w:rPr>
            </w:pPr>
            <w:r>
              <w:rPr>
                <w:rFonts w:hint="eastAsia" w:ascii="Times New Roman" w:hAnsi="Times New Roman" w:eastAsia="方正仿宋_GBK" w:cs="Times New Roman"/>
                <w:szCs w:val="21"/>
                <w:lang w:val="en-US" w:eastAsia="zh-CN"/>
              </w:rPr>
              <w:t>11.</w:t>
            </w:r>
            <w:r>
              <w:rPr>
                <w:rFonts w:ascii="Times New Roman" w:hAnsi="Times New Roman" w:eastAsia="方正仿宋_GBK" w:cs="Times New Roman"/>
                <w:szCs w:val="21"/>
              </w:rPr>
              <w:t>建立健全各种台账包括但不限于运行台账、废水处理台账、维修维护台账、安全管理台账、隐患整改台账等；</w:t>
            </w:r>
          </w:p>
          <w:p w14:paraId="5AF59543">
            <w:pPr>
              <w:numPr>
                <w:ilvl w:val="0"/>
                <w:numId w:val="0"/>
              </w:numPr>
              <w:spacing w:line="240" w:lineRule="exact"/>
              <w:ind w:firstLine="210" w:firstLineChars="100"/>
              <w:rPr>
                <w:rFonts w:hint="default" w:eastAsia="方正仿宋_GBK"/>
                <w:lang w:val="en-US" w:eastAsia="zh-CN"/>
              </w:rPr>
            </w:pPr>
            <w:r>
              <w:rPr>
                <w:rFonts w:hint="eastAsia" w:ascii="Times New Roman" w:hAnsi="Times New Roman" w:eastAsia="方正仿宋_GBK" w:cs="Times New Roman"/>
                <w:szCs w:val="21"/>
                <w:lang w:val="en-US" w:eastAsia="zh-CN"/>
              </w:rPr>
              <w:t>12.</w:t>
            </w:r>
            <w:r>
              <w:rPr>
                <w:rFonts w:ascii="Times New Roman" w:hAnsi="Times New Roman" w:eastAsia="方正仿宋_GBK" w:cs="Times New Roman"/>
                <w:szCs w:val="21"/>
              </w:rPr>
              <w:t>人员要求：维保人员不低于2人，至少有一人具有电工作业证。</w:t>
            </w:r>
          </w:p>
        </w:tc>
      </w:tr>
    </w:tbl>
    <w:p w14:paraId="48DA5125">
      <w:pPr>
        <w:pStyle w:val="3"/>
        <w:spacing w:before="0" w:beforeLines="0" w:after="0" w:afterLines="0" w:line="400" w:lineRule="exact"/>
        <w:ind w:firstLine="295"/>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三、运营维保工作细则</w:t>
      </w:r>
      <w:bookmarkEnd w:id="4"/>
    </w:p>
    <w:p w14:paraId="0169A7EA">
      <w:pPr>
        <w:pStyle w:val="3"/>
        <w:spacing w:before="0" w:beforeLines="0" w:after="0" w:afterLines="0" w:line="400" w:lineRule="exact"/>
        <w:rPr>
          <w:rFonts w:ascii="方正仿宋_GBK" w:hAnsi="方正仿宋_GBK" w:eastAsia="方正仿宋_GBK" w:cs="方正仿宋_GBK"/>
          <w:sz w:val="21"/>
          <w:szCs w:val="21"/>
        </w:rPr>
      </w:pPr>
      <w:bookmarkStart w:id="6" w:name="_Toc28757"/>
      <w:r>
        <w:rPr>
          <w:rFonts w:hint="eastAsia" w:ascii="方正仿宋_GBK" w:hAnsi="方正仿宋_GBK" w:eastAsia="方正仿宋_GBK" w:cs="方正仿宋_GBK"/>
          <w:sz w:val="21"/>
          <w:szCs w:val="21"/>
        </w:rPr>
        <w:t>（一）现场人员基本配置要求</w:t>
      </w:r>
      <w:bookmarkEnd w:id="6"/>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07"/>
        <w:gridCol w:w="609"/>
        <w:gridCol w:w="637"/>
        <w:gridCol w:w="634"/>
        <w:gridCol w:w="982"/>
        <w:gridCol w:w="2498"/>
        <w:gridCol w:w="2366"/>
      </w:tblGrid>
      <w:tr w14:paraId="6024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364" w:type="pct"/>
            <w:tcMar>
              <w:top w:w="15" w:type="dxa"/>
              <w:left w:w="15" w:type="dxa"/>
              <w:right w:w="15" w:type="dxa"/>
            </w:tcMar>
            <w:vAlign w:val="center"/>
          </w:tcPr>
          <w:p w14:paraId="3911C036">
            <w:pPr>
              <w:spacing w:line="240" w:lineRule="exact"/>
              <w:jc w:val="center"/>
              <w:textAlignment w:val="center"/>
              <w:rPr>
                <w:rFonts w:hint="eastAsia" w:ascii="方正仿宋_GBK" w:hAnsi="方正仿宋_GBK" w:eastAsia="方正仿宋_GBK" w:cs="方正仿宋_GBK"/>
                <w:kern w:val="0"/>
                <w:szCs w:val="21"/>
                <w:lang w:val="en-US" w:eastAsia="zh-CN" w:bidi="ar"/>
              </w:rPr>
            </w:pPr>
            <w:r>
              <w:rPr>
                <w:rFonts w:hint="eastAsia" w:ascii="方正仿宋_GBK" w:hAnsi="方正仿宋_GBK" w:eastAsia="方正仿宋_GBK" w:cs="方正仿宋_GBK"/>
                <w:kern w:val="0"/>
                <w:szCs w:val="21"/>
                <w:lang w:val="en-US" w:eastAsia="zh-CN" w:bidi="ar"/>
              </w:rPr>
              <w:t>标注</w:t>
            </w:r>
          </w:p>
        </w:tc>
        <w:tc>
          <w:tcPr>
            <w:tcW w:w="365" w:type="pct"/>
            <w:tcMar>
              <w:top w:w="15" w:type="dxa"/>
              <w:left w:w="15" w:type="dxa"/>
              <w:right w:w="15" w:type="dxa"/>
            </w:tcMar>
            <w:vAlign w:val="center"/>
          </w:tcPr>
          <w:p w14:paraId="5F20ABE2">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序号</w:t>
            </w:r>
          </w:p>
        </w:tc>
        <w:tc>
          <w:tcPr>
            <w:tcW w:w="382" w:type="pct"/>
            <w:tcMar>
              <w:top w:w="15" w:type="dxa"/>
              <w:left w:w="15" w:type="dxa"/>
              <w:right w:w="15" w:type="dxa"/>
            </w:tcMar>
            <w:vAlign w:val="center"/>
          </w:tcPr>
          <w:p w14:paraId="74A8E828">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岗位</w:t>
            </w:r>
          </w:p>
        </w:tc>
        <w:tc>
          <w:tcPr>
            <w:tcW w:w="380" w:type="pct"/>
            <w:tcMar>
              <w:top w:w="15" w:type="dxa"/>
              <w:left w:w="15" w:type="dxa"/>
              <w:right w:w="15" w:type="dxa"/>
            </w:tcMar>
            <w:vAlign w:val="center"/>
          </w:tcPr>
          <w:p w14:paraId="6E9F8A34">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最低配置数量</w:t>
            </w:r>
          </w:p>
        </w:tc>
        <w:tc>
          <w:tcPr>
            <w:tcW w:w="589" w:type="pct"/>
            <w:tcMar>
              <w:top w:w="15" w:type="dxa"/>
              <w:left w:w="15" w:type="dxa"/>
              <w:right w:w="15" w:type="dxa"/>
            </w:tcMar>
            <w:vAlign w:val="center"/>
          </w:tcPr>
          <w:p w14:paraId="5C8A3DFF">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工作时间</w:t>
            </w:r>
          </w:p>
        </w:tc>
        <w:tc>
          <w:tcPr>
            <w:tcW w:w="1498" w:type="pct"/>
            <w:tcMar>
              <w:top w:w="15" w:type="dxa"/>
              <w:left w:w="15" w:type="dxa"/>
              <w:right w:w="15" w:type="dxa"/>
            </w:tcMar>
            <w:vAlign w:val="center"/>
          </w:tcPr>
          <w:p w14:paraId="09A79F65">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岗位要求</w:t>
            </w:r>
          </w:p>
        </w:tc>
        <w:tc>
          <w:tcPr>
            <w:tcW w:w="1419" w:type="pct"/>
            <w:tcMar>
              <w:top w:w="15" w:type="dxa"/>
              <w:left w:w="15" w:type="dxa"/>
              <w:right w:w="15" w:type="dxa"/>
            </w:tcMar>
            <w:vAlign w:val="center"/>
          </w:tcPr>
          <w:p w14:paraId="7423A463">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工作内容</w:t>
            </w:r>
          </w:p>
        </w:tc>
      </w:tr>
      <w:tr w14:paraId="12DE3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64" w:type="pct"/>
            <w:vMerge w:val="restart"/>
            <w:tcMar>
              <w:top w:w="15" w:type="dxa"/>
              <w:left w:w="15" w:type="dxa"/>
              <w:right w:w="15" w:type="dxa"/>
            </w:tcMar>
            <w:vAlign w:val="center"/>
          </w:tcPr>
          <w:p w14:paraId="12BBB678">
            <w:pPr>
              <w:spacing w:line="240" w:lineRule="exact"/>
              <w:jc w:val="center"/>
              <w:textAlignment w:val="center"/>
              <w:rPr>
                <w:rFonts w:hint="eastAsia" w:ascii="Times New Roman" w:hAnsi="Times New Roman" w:eastAsia="方正仿宋_GBK" w:cs="Times New Roman"/>
                <w:kern w:val="0"/>
                <w:szCs w:val="21"/>
                <w:lang w:bidi="ar"/>
              </w:rPr>
            </w:pPr>
            <w:r>
              <w:rPr>
                <w:rFonts w:hint="eastAsia" w:ascii="方正仿宋_GB2312" w:hAnsi="方正仿宋_GB2312" w:eastAsia="方正仿宋_GB2312" w:cs="方正仿宋_GB2312"/>
                <w:kern w:val="0"/>
                <w:sz w:val="21"/>
                <w:szCs w:val="21"/>
              </w:rPr>
              <w:t>※</w:t>
            </w:r>
          </w:p>
        </w:tc>
        <w:tc>
          <w:tcPr>
            <w:tcW w:w="365" w:type="pct"/>
            <w:vMerge w:val="restart"/>
            <w:tcMar>
              <w:top w:w="15" w:type="dxa"/>
              <w:left w:w="15" w:type="dxa"/>
              <w:right w:w="15" w:type="dxa"/>
            </w:tcMar>
            <w:vAlign w:val="center"/>
          </w:tcPr>
          <w:p w14:paraId="1686B0BB">
            <w:pPr>
              <w:spacing w:line="240" w:lineRule="exact"/>
              <w:jc w:val="center"/>
              <w:textAlignment w:val="center"/>
              <w:rPr>
                <w:rFonts w:ascii="Times New Roman" w:hAnsi="Times New Roman" w:eastAsia="方正仿宋_GBK" w:cs="Times New Roman"/>
                <w:kern w:val="0"/>
                <w:szCs w:val="21"/>
                <w:lang w:bidi="ar"/>
              </w:rPr>
            </w:pPr>
            <w:r>
              <w:rPr>
                <w:rFonts w:hint="eastAsia" w:ascii="Times New Roman" w:hAnsi="Times New Roman" w:eastAsia="方正仿宋_GBK" w:cs="Times New Roman"/>
                <w:kern w:val="0"/>
                <w:szCs w:val="21"/>
                <w:lang w:bidi="ar"/>
              </w:rPr>
              <w:t>1</w:t>
            </w:r>
          </w:p>
        </w:tc>
        <w:tc>
          <w:tcPr>
            <w:tcW w:w="382" w:type="pct"/>
            <w:vMerge w:val="restart"/>
            <w:tcMar>
              <w:top w:w="15" w:type="dxa"/>
              <w:left w:w="15" w:type="dxa"/>
              <w:right w:w="15" w:type="dxa"/>
            </w:tcMar>
            <w:vAlign w:val="center"/>
          </w:tcPr>
          <w:p w14:paraId="0E8D7DF0">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项目负责人</w:t>
            </w:r>
          </w:p>
        </w:tc>
        <w:tc>
          <w:tcPr>
            <w:tcW w:w="380" w:type="pct"/>
            <w:vMerge w:val="restart"/>
            <w:tcMar>
              <w:top w:w="15" w:type="dxa"/>
              <w:left w:w="15" w:type="dxa"/>
              <w:right w:w="15" w:type="dxa"/>
            </w:tcMar>
            <w:vAlign w:val="center"/>
          </w:tcPr>
          <w:p w14:paraId="015516BC">
            <w:pPr>
              <w:spacing w:line="240" w:lineRule="exact"/>
              <w:jc w:val="center"/>
              <w:textAlignment w:val="center"/>
              <w:rPr>
                <w:rFonts w:ascii="方正仿宋_GBK" w:hAnsi="方正仿宋_GBK" w:eastAsia="方正仿宋_GBK" w:cs="方正仿宋_GBK"/>
                <w:kern w:val="0"/>
                <w:szCs w:val="21"/>
                <w:lang w:bidi="ar"/>
              </w:rPr>
            </w:pPr>
            <w:r>
              <w:rPr>
                <w:rFonts w:hint="eastAsia" w:ascii="Times New Roman" w:hAnsi="Times New Roman" w:eastAsia="方正仿宋_GBK" w:cs="Times New Roman"/>
                <w:kern w:val="0"/>
                <w:szCs w:val="21"/>
                <w:lang w:bidi="ar"/>
              </w:rPr>
              <w:t>1</w:t>
            </w:r>
          </w:p>
        </w:tc>
        <w:tc>
          <w:tcPr>
            <w:tcW w:w="589" w:type="pct"/>
            <w:vMerge w:val="restart"/>
            <w:tcMar>
              <w:top w:w="15" w:type="dxa"/>
              <w:left w:w="15" w:type="dxa"/>
              <w:right w:w="15" w:type="dxa"/>
            </w:tcMar>
            <w:vAlign w:val="center"/>
          </w:tcPr>
          <w:p w14:paraId="010DB634">
            <w:pPr>
              <w:spacing w:line="240" w:lineRule="exact"/>
              <w:jc w:val="center"/>
              <w:textAlignment w:val="center"/>
              <w:rPr>
                <w:rFonts w:ascii="方正仿宋_GBK" w:hAnsi="方正仿宋_GBK" w:eastAsia="方正仿宋_GBK" w:cs="方正仿宋_GBK"/>
                <w:kern w:val="0"/>
                <w:szCs w:val="21"/>
                <w:lang w:bidi="ar"/>
              </w:rPr>
            </w:pPr>
            <w:r>
              <w:rPr>
                <w:rFonts w:hint="eastAsia" w:ascii="Times New Roman" w:hAnsi="Times New Roman" w:eastAsia="方正仿宋_GBK" w:cs="Times New Roman"/>
                <w:kern w:val="0"/>
                <w:szCs w:val="21"/>
                <w:lang w:bidi="ar"/>
              </w:rPr>
              <w:t>8:30-18:00</w:t>
            </w:r>
            <w:r>
              <w:rPr>
                <w:rFonts w:hint="eastAsia" w:ascii="方正仿宋_GBK" w:hAnsi="方正仿宋_GBK" w:eastAsia="方正仿宋_GBK" w:cs="方正仿宋_GBK"/>
                <w:kern w:val="0"/>
                <w:szCs w:val="21"/>
                <w:lang w:bidi="ar"/>
              </w:rPr>
              <w:t>（</w:t>
            </w:r>
            <w:r>
              <w:rPr>
                <w:rFonts w:hint="eastAsia" w:ascii="Times New Roman" w:hAnsi="Times New Roman" w:eastAsia="方正仿宋_GBK" w:cs="Times New Roman"/>
                <w:kern w:val="0"/>
                <w:szCs w:val="21"/>
                <w:lang w:bidi="ar"/>
              </w:rPr>
              <w:t>24</w:t>
            </w:r>
            <w:r>
              <w:rPr>
                <w:rFonts w:hint="eastAsia" w:ascii="方正仿宋_GBK" w:hAnsi="方正仿宋_GBK" w:eastAsia="方正仿宋_GBK" w:cs="方正仿宋_GBK"/>
                <w:kern w:val="0"/>
                <w:szCs w:val="21"/>
                <w:lang w:bidi="ar"/>
              </w:rPr>
              <w:t>小时待命）</w:t>
            </w:r>
          </w:p>
        </w:tc>
        <w:tc>
          <w:tcPr>
            <w:tcW w:w="1498" w:type="pct"/>
            <w:vMerge w:val="restart"/>
            <w:tcMar>
              <w:top w:w="15" w:type="dxa"/>
              <w:left w:w="15" w:type="dxa"/>
              <w:right w:w="15" w:type="dxa"/>
            </w:tcMar>
            <w:vAlign w:val="center"/>
          </w:tcPr>
          <w:p w14:paraId="4BCB5394">
            <w:pPr>
              <w:spacing w:line="240" w:lineRule="exact"/>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需具有环保及相关专业，具备专业资格证书（环保管家专业证书及工程师证等），至少从事环保行业治理和运行维护工作1年。</w:t>
            </w:r>
          </w:p>
        </w:tc>
        <w:tc>
          <w:tcPr>
            <w:tcW w:w="1419" w:type="pct"/>
            <w:tcMar>
              <w:top w:w="15" w:type="dxa"/>
              <w:left w:w="15" w:type="dxa"/>
              <w:right w:w="15" w:type="dxa"/>
            </w:tcMar>
          </w:tcPr>
          <w:p w14:paraId="091AA693">
            <w:pPr>
              <w:spacing w:line="240" w:lineRule="exact"/>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负责现场工作的安排及协调，劳动力组织；安全及消防管理；</w:t>
            </w:r>
          </w:p>
        </w:tc>
      </w:tr>
      <w:tr w14:paraId="2D9BE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64" w:type="pct"/>
            <w:vMerge w:val="continue"/>
            <w:tcMar>
              <w:top w:w="15" w:type="dxa"/>
              <w:left w:w="15" w:type="dxa"/>
              <w:right w:w="15" w:type="dxa"/>
            </w:tcMar>
            <w:vAlign w:val="center"/>
          </w:tcPr>
          <w:p w14:paraId="071DFDC1">
            <w:pPr>
              <w:spacing w:line="240" w:lineRule="exact"/>
              <w:jc w:val="center"/>
              <w:textAlignment w:val="center"/>
              <w:rPr>
                <w:rFonts w:ascii="Times New Roman" w:hAnsi="Times New Roman" w:eastAsia="方正仿宋_GBK" w:cs="Times New Roman"/>
                <w:kern w:val="0"/>
                <w:szCs w:val="21"/>
                <w:lang w:bidi="ar"/>
              </w:rPr>
            </w:pPr>
          </w:p>
        </w:tc>
        <w:tc>
          <w:tcPr>
            <w:tcW w:w="365" w:type="pct"/>
            <w:vMerge w:val="continue"/>
            <w:tcMar>
              <w:top w:w="15" w:type="dxa"/>
              <w:left w:w="15" w:type="dxa"/>
              <w:right w:w="15" w:type="dxa"/>
            </w:tcMar>
            <w:vAlign w:val="center"/>
          </w:tcPr>
          <w:p w14:paraId="10EB4070">
            <w:pPr>
              <w:spacing w:line="240" w:lineRule="exact"/>
              <w:jc w:val="center"/>
              <w:textAlignment w:val="center"/>
              <w:rPr>
                <w:rFonts w:ascii="Times New Roman" w:hAnsi="Times New Roman" w:eastAsia="方正仿宋_GBK" w:cs="Times New Roman"/>
                <w:kern w:val="0"/>
                <w:szCs w:val="21"/>
                <w:lang w:bidi="ar"/>
              </w:rPr>
            </w:pPr>
          </w:p>
        </w:tc>
        <w:tc>
          <w:tcPr>
            <w:tcW w:w="382" w:type="pct"/>
            <w:vMerge w:val="continue"/>
            <w:tcMar>
              <w:top w:w="15" w:type="dxa"/>
              <w:left w:w="15" w:type="dxa"/>
              <w:right w:w="15" w:type="dxa"/>
            </w:tcMar>
            <w:vAlign w:val="center"/>
          </w:tcPr>
          <w:p w14:paraId="769BCF1D">
            <w:pPr>
              <w:spacing w:line="240" w:lineRule="exact"/>
              <w:jc w:val="center"/>
              <w:textAlignment w:val="center"/>
              <w:rPr>
                <w:rFonts w:ascii="方正仿宋_GBK" w:hAnsi="方正仿宋_GBK" w:eastAsia="方正仿宋_GBK" w:cs="方正仿宋_GBK"/>
                <w:kern w:val="0"/>
                <w:szCs w:val="21"/>
                <w:lang w:bidi="ar"/>
              </w:rPr>
            </w:pPr>
          </w:p>
        </w:tc>
        <w:tc>
          <w:tcPr>
            <w:tcW w:w="380" w:type="pct"/>
            <w:vMerge w:val="continue"/>
            <w:tcMar>
              <w:top w:w="15" w:type="dxa"/>
              <w:left w:w="15" w:type="dxa"/>
              <w:right w:w="15" w:type="dxa"/>
            </w:tcMar>
            <w:vAlign w:val="center"/>
          </w:tcPr>
          <w:p w14:paraId="0991407C">
            <w:pPr>
              <w:spacing w:line="240" w:lineRule="exact"/>
              <w:jc w:val="center"/>
              <w:textAlignment w:val="center"/>
              <w:rPr>
                <w:rFonts w:ascii="方正仿宋_GBK" w:hAnsi="方正仿宋_GBK" w:eastAsia="方正仿宋_GBK" w:cs="方正仿宋_GBK"/>
                <w:kern w:val="0"/>
                <w:szCs w:val="21"/>
                <w:lang w:bidi="ar"/>
              </w:rPr>
            </w:pPr>
          </w:p>
        </w:tc>
        <w:tc>
          <w:tcPr>
            <w:tcW w:w="589" w:type="pct"/>
            <w:vMerge w:val="continue"/>
            <w:tcMar>
              <w:top w:w="15" w:type="dxa"/>
              <w:left w:w="15" w:type="dxa"/>
              <w:right w:w="15" w:type="dxa"/>
            </w:tcMar>
            <w:vAlign w:val="center"/>
          </w:tcPr>
          <w:p w14:paraId="4214CD73">
            <w:pPr>
              <w:spacing w:line="240" w:lineRule="exact"/>
              <w:jc w:val="center"/>
              <w:textAlignment w:val="center"/>
              <w:rPr>
                <w:rFonts w:ascii="方正仿宋_GBK" w:hAnsi="方正仿宋_GBK" w:eastAsia="方正仿宋_GBK" w:cs="方正仿宋_GBK"/>
                <w:kern w:val="0"/>
                <w:szCs w:val="21"/>
                <w:lang w:bidi="ar"/>
              </w:rPr>
            </w:pPr>
          </w:p>
        </w:tc>
        <w:tc>
          <w:tcPr>
            <w:tcW w:w="1498" w:type="pct"/>
            <w:vMerge w:val="continue"/>
            <w:tcMar>
              <w:top w:w="15" w:type="dxa"/>
              <w:left w:w="15" w:type="dxa"/>
              <w:right w:w="15" w:type="dxa"/>
            </w:tcMar>
            <w:vAlign w:val="center"/>
          </w:tcPr>
          <w:p w14:paraId="22BE19C9">
            <w:pPr>
              <w:spacing w:line="240" w:lineRule="exact"/>
              <w:textAlignment w:val="center"/>
              <w:rPr>
                <w:rFonts w:ascii="方正仿宋_GBK" w:hAnsi="方正仿宋_GBK" w:eastAsia="方正仿宋_GBK" w:cs="方正仿宋_GBK"/>
                <w:kern w:val="0"/>
                <w:szCs w:val="21"/>
                <w:lang w:bidi="ar"/>
              </w:rPr>
            </w:pPr>
          </w:p>
        </w:tc>
        <w:tc>
          <w:tcPr>
            <w:tcW w:w="1419" w:type="pct"/>
            <w:tcMar>
              <w:top w:w="15" w:type="dxa"/>
              <w:left w:w="15" w:type="dxa"/>
              <w:right w:w="15" w:type="dxa"/>
            </w:tcMar>
          </w:tcPr>
          <w:p w14:paraId="3EFE4B42">
            <w:pPr>
              <w:spacing w:line="240" w:lineRule="exact"/>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负责操作人员日常工作的检查及考核；</w:t>
            </w:r>
          </w:p>
        </w:tc>
      </w:tr>
      <w:tr w14:paraId="633C4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64" w:type="pct"/>
            <w:vMerge w:val="continue"/>
            <w:tcMar>
              <w:top w:w="15" w:type="dxa"/>
              <w:left w:w="15" w:type="dxa"/>
              <w:right w:w="15" w:type="dxa"/>
            </w:tcMar>
            <w:vAlign w:val="center"/>
          </w:tcPr>
          <w:p w14:paraId="754728C7">
            <w:pPr>
              <w:spacing w:line="240" w:lineRule="exact"/>
              <w:jc w:val="center"/>
              <w:textAlignment w:val="center"/>
              <w:rPr>
                <w:rFonts w:ascii="Times New Roman" w:hAnsi="Times New Roman" w:eastAsia="方正仿宋_GBK" w:cs="Times New Roman"/>
                <w:kern w:val="0"/>
                <w:szCs w:val="21"/>
                <w:lang w:bidi="ar"/>
              </w:rPr>
            </w:pPr>
          </w:p>
        </w:tc>
        <w:tc>
          <w:tcPr>
            <w:tcW w:w="365" w:type="pct"/>
            <w:vMerge w:val="continue"/>
            <w:tcMar>
              <w:top w:w="15" w:type="dxa"/>
              <w:left w:w="15" w:type="dxa"/>
              <w:right w:w="15" w:type="dxa"/>
            </w:tcMar>
            <w:vAlign w:val="center"/>
          </w:tcPr>
          <w:p w14:paraId="66E53EE5">
            <w:pPr>
              <w:spacing w:line="240" w:lineRule="exact"/>
              <w:jc w:val="center"/>
              <w:textAlignment w:val="center"/>
              <w:rPr>
                <w:rFonts w:ascii="Times New Roman" w:hAnsi="Times New Roman" w:eastAsia="方正仿宋_GBK" w:cs="Times New Roman"/>
                <w:kern w:val="0"/>
                <w:szCs w:val="21"/>
                <w:lang w:bidi="ar"/>
              </w:rPr>
            </w:pPr>
          </w:p>
        </w:tc>
        <w:tc>
          <w:tcPr>
            <w:tcW w:w="382" w:type="pct"/>
            <w:vMerge w:val="continue"/>
            <w:tcMar>
              <w:top w:w="15" w:type="dxa"/>
              <w:left w:w="15" w:type="dxa"/>
              <w:right w:w="15" w:type="dxa"/>
            </w:tcMar>
            <w:vAlign w:val="center"/>
          </w:tcPr>
          <w:p w14:paraId="7E563793">
            <w:pPr>
              <w:spacing w:line="240" w:lineRule="exact"/>
              <w:jc w:val="center"/>
              <w:textAlignment w:val="center"/>
              <w:rPr>
                <w:rFonts w:ascii="方正仿宋_GBK" w:hAnsi="方正仿宋_GBK" w:eastAsia="方正仿宋_GBK" w:cs="方正仿宋_GBK"/>
                <w:kern w:val="0"/>
                <w:szCs w:val="21"/>
                <w:lang w:bidi="ar"/>
              </w:rPr>
            </w:pPr>
          </w:p>
        </w:tc>
        <w:tc>
          <w:tcPr>
            <w:tcW w:w="380" w:type="pct"/>
            <w:vMerge w:val="continue"/>
            <w:tcMar>
              <w:top w:w="15" w:type="dxa"/>
              <w:left w:w="15" w:type="dxa"/>
              <w:right w:w="15" w:type="dxa"/>
            </w:tcMar>
            <w:vAlign w:val="center"/>
          </w:tcPr>
          <w:p w14:paraId="6045A332">
            <w:pPr>
              <w:spacing w:line="240" w:lineRule="exact"/>
              <w:jc w:val="center"/>
              <w:textAlignment w:val="center"/>
              <w:rPr>
                <w:rFonts w:ascii="方正仿宋_GBK" w:hAnsi="方正仿宋_GBK" w:eastAsia="方正仿宋_GBK" w:cs="方正仿宋_GBK"/>
                <w:kern w:val="0"/>
                <w:szCs w:val="21"/>
                <w:lang w:bidi="ar"/>
              </w:rPr>
            </w:pPr>
          </w:p>
        </w:tc>
        <w:tc>
          <w:tcPr>
            <w:tcW w:w="589" w:type="pct"/>
            <w:vMerge w:val="continue"/>
            <w:tcMar>
              <w:top w:w="15" w:type="dxa"/>
              <w:left w:w="15" w:type="dxa"/>
              <w:right w:w="15" w:type="dxa"/>
            </w:tcMar>
            <w:vAlign w:val="center"/>
          </w:tcPr>
          <w:p w14:paraId="3CED81FA">
            <w:pPr>
              <w:spacing w:line="240" w:lineRule="exact"/>
              <w:jc w:val="center"/>
              <w:textAlignment w:val="center"/>
              <w:rPr>
                <w:rFonts w:ascii="方正仿宋_GBK" w:hAnsi="方正仿宋_GBK" w:eastAsia="方正仿宋_GBK" w:cs="方正仿宋_GBK"/>
                <w:kern w:val="0"/>
                <w:szCs w:val="21"/>
                <w:lang w:bidi="ar"/>
              </w:rPr>
            </w:pPr>
          </w:p>
        </w:tc>
        <w:tc>
          <w:tcPr>
            <w:tcW w:w="1498" w:type="pct"/>
            <w:vMerge w:val="continue"/>
            <w:tcMar>
              <w:top w:w="15" w:type="dxa"/>
              <w:left w:w="15" w:type="dxa"/>
              <w:right w:w="15" w:type="dxa"/>
            </w:tcMar>
            <w:vAlign w:val="center"/>
          </w:tcPr>
          <w:p w14:paraId="393A0DA3">
            <w:pPr>
              <w:spacing w:line="240" w:lineRule="exact"/>
              <w:textAlignment w:val="center"/>
              <w:rPr>
                <w:rFonts w:ascii="方正仿宋_GBK" w:hAnsi="方正仿宋_GBK" w:eastAsia="方正仿宋_GBK" w:cs="方正仿宋_GBK"/>
                <w:kern w:val="0"/>
                <w:szCs w:val="21"/>
                <w:lang w:bidi="ar"/>
              </w:rPr>
            </w:pPr>
          </w:p>
        </w:tc>
        <w:tc>
          <w:tcPr>
            <w:tcW w:w="1419" w:type="pct"/>
            <w:tcMar>
              <w:top w:w="15" w:type="dxa"/>
              <w:left w:w="15" w:type="dxa"/>
              <w:right w:w="15" w:type="dxa"/>
            </w:tcMar>
          </w:tcPr>
          <w:p w14:paraId="553165C2">
            <w:pPr>
              <w:spacing w:line="240" w:lineRule="exact"/>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负责现场维检修方案的制定及实施的落实；维检修的人员协调；</w:t>
            </w:r>
          </w:p>
        </w:tc>
      </w:tr>
      <w:tr w14:paraId="1368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64" w:type="pct"/>
            <w:vMerge w:val="continue"/>
            <w:tcMar>
              <w:top w:w="15" w:type="dxa"/>
              <w:left w:w="15" w:type="dxa"/>
              <w:right w:w="15" w:type="dxa"/>
            </w:tcMar>
            <w:vAlign w:val="center"/>
          </w:tcPr>
          <w:p w14:paraId="758F98FE">
            <w:pPr>
              <w:spacing w:line="240" w:lineRule="exact"/>
              <w:jc w:val="center"/>
              <w:textAlignment w:val="center"/>
              <w:rPr>
                <w:rFonts w:ascii="Times New Roman" w:hAnsi="Times New Roman" w:eastAsia="方正仿宋_GBK" w:cs="Times New Roman"/>
                <w:kern w:val="0"/>
                <w:szCs w:val="21"/>
                <w:lang w:bidi="ar"/>
              </w:rPr>
            </w:pPr>
          </w:p>
        </w:tc>
        <w:tc>
          <w:tcPr>
            <w:tcW w:w="365" w:type="pct"/>
            <w:vMerge w:val="continue"/>
            <w:tcMar>
              <w:top w:w="15" w:type="dxa"/>
              <w:left w:w="15" w:type="dxa"/>
              <w:right w:w="15" w:type="dxa"/>
            </w:tcMar>
            <w:vAlign w:val="center"/>
          </w:tcPr>
          <w:p w14:paraId="6F57B1AA">
            <w:pPr>
              <w:spacing w:line="240" w:lineRule="exact"/>
              <w:jc w:val="center"/>
              <w:textAlignment w:val="center"/>
              <w:rPr>
                <w:rFonts w:ascii="Times New Roman" w:hAnsi="Times New Roman" w:eastAsia="方正仿宋_GBK" w:cs="Times New Roman"/>
                <w:kern w:val="0"/>
                <w:szCs w:val="21"/>
                <w:lang w:bidi="ar"/>
              </w:rPr>
            </w:pPr>
          </w:p>
        </w:tc>
        <w:tc>
          <w:tcPr>
            <w:tcW w:w="382" w:type="pct"/>
            <w:vMerge w:val="continue"/>
            <w:tcMar>
              <w:top w:w="15" w:type="dxa"/>
              <w:left w:w="15" w:type="dxa"/>
              <w:right w:w="15" w:type="dxa"/>
            </w:tcMar>
            <w:vAlign w:val="center"/>
          </w:tcPr>
          <w:p w14:paraId="6236148F">
            <w:pPr>
              <w:spacing w:line="240" w:lineRule="exact"/>
              <w:jc w:val="center"/>
              <w:textAlignment w:val="center"/>
              <w:rPr>
                <w:rFonts w:ascii="方正仿宋_GBK" w:hAnsi="方正仿宋_GBK" w:eastAsia="方正仿宋_GBK" w:cs="方正仿宋_GBK"/>
                <w:kern w:val="0"/>
                <w:szCs w:val="21"/>
                <w:lang w:bidi="ar"/>
              </w:rPr>
            </w:pPr>
          </w:p>
        </w:tc>
        <w:tc>
          <w:tcPr>
            <w:tcW w:w="380" w:type="pct"/>
            <w:vMerge w:val="continue"/>
            <w:tcMar>
              <w:top w:w="15" w:type="dxa"/>
              <w:left w:w="15" w:type="dxa"/>
              <w:right w:w="15" w:type="dxa"/>
            </w:tcMar>
            <w:vAlign w:val="center"/>
          </w:tcPr>
          <w:p w14:paraId="512C7269">
            <w:pPr>
              <w:spacing w:line="240" w:lineRule="exact"/>
              <w:jc w:val="center"/>
              <w:textAlignment w:val="center"/>
              <w:rPr>
                <w:rFonts w:ascii="方正仿宋_GBK" w:hAnsi="方正仿宋_GBK" w:eastAsia="方正仿宋_GBK" w:cs="方正仿宋_GBK"/>
                <w:kern w:val="0"/>
                <w:szCs w:val="21"/>
                <w:lang w:bidi="ar"/>
              </w:rPr>
            </w:pPr>
          </w:p>
        </w:tc>
        <w:tc>
          <w:tcPr>
            <w:tcW w:w="589" w:type="pct"/>
            <w:vMerge w:val="continue"/>
            <w:tcMar>
              <w:top w:w="15" w:type="dxa"/>
              <w:left w:w="15" w:type="dxa"/>
              <w:right w:w="15" w:type="dxa"/>
            </w:tcMar>
            <w:vAlign w:val="center"/>
          </w:tcPr>
          <w:p w14:paraId="5539FDB5">
            <w:pPr>
              <w:spacing w:line="240" w:lineRule="exact"/>
              <w:jc w:val="center"/>
              <w:textAlignment w:val="center"/>
              <w:rPr>
                <w:rFonts w:ascii="方正仿宋_GBK" w:hAnsi="方正仿宋_GBK" w:eastAsia="方正仿宋_GBK" w:cs="方正仿宋_GBK"/>
                <w:kern w:val="0"/>
                <w:szCs w:val="21"/>
                <w:lang w:bidi="ar"/>
              </w:rPr>
            </w:pPr>
          </w:p>
        </w:tc>
        <w:tc>
          <w:tcPr>
            <w:tcW w:w="1498" w:type="pct"/>
            <w:vMerge w:val="restart"/>
            <w:tcMar>
              <w:top w:w="15" w:type="dxa"/>
              <w:left w:w="15" w:type="dxa"/>
              <w:right w:w="15" w:type="dxa"/>
            </w:tcMar>
            <w:vAlign w:val="center"/>
          </w:tcPr>
          <w:p w14:paraId="170AEA16">
            <w:pPr>
              <w:spacing w:line="240" w:lineRule="exact"/>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了解业主污水处理工艺，熟悉国家环保相关法律法规、行业规定及流程。</w:t>
            </w:r>
          </w:p>
        </w:tc>
        <w:tc>
          <w:tcPr>
            <w:tcW w:w="1419" w:type="pct"/>
            <w:tcMar>
              <w:top w:w="15" w:type="dxa"/>
              <w:left w:w="15" w:type="dxa"/>
              <w:right w:w="15" w:type="dxa"/>
            </w:tcMar>
          </w:tcPr>
          <w:p w14:paraId="0EE202BF">
            <w:pPr>
              <w:spacing w:line="240" w:lineRule="exact"/>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负责水质取样送检的督促和监督；</w:t>
            </w:r>
          </w:p>
        </w:tc>
      </w:tr>
      <w:tr w14:paraId="4513F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64" w:type="pct"/>
            <w:vMerge w:val="continue"/>
            <w:tcMar>
              <w:top w:w="15" w:type="dxa"/>
              <w:left w:w="15" w:type="dxa"/>
              <w:right w:w="15" w:type="dxa"/>
            </w:tcMar>
            <w:vAlign w:val="center"/>
          </w:tcPr>
          <w:p w14:paraId="42077C49">
            <w:pPr>
              <w:spacing w:line="240" w:lineRule="exact"/>
              <w:jc w:val="center"/>
              <w:textAlignment w:val="center"/>
              <w:rPr>
                <w:rFonts w:ascii="Times New Roman" w:hAnsi="Times New Roman" w:eastAsia="方正仿宋_GBK" w:cs="Times New Roman"/>
                <w:kern w:val="0"/>
                <w:szCs w:val="21"/>
                <w:lang w:bidi="ar"/>
              </w:rPr>
            </w:pPr>
          </w:p>
        </w:tc>
        <w:tc>
          <w:tcPr>
            <w:tcW w:w="365" w:type="pct"/>
            <w:vMerge w:val="continue"/>
            <w:tcMar>
              <w:top w:w="15" w:type="dxa"/>
              <w:left w:w="15" w:type="dxa"/>
              <w:right w:w="15" w:type="dxa"/>
            </w:tcMar>
            <w:vAlign w:val="center"/>
          </w:tcPr>
          <w:p w14:paraId="665740DB">
            <w:pPr>
              <w:spacing w:line="240" w:lineRule="exact"/>
              <w:jc w:val="center"/>
              <w:textAlignment w:val="center"/>
              <w:rPr>
                <w:rFonts w:ascii="Times New Roman" w:hAnsi="Times New Roman" w:eastAsia="方正仿宋_GBK" w:cs="Times New Roman"/>
                <w:kern w:val="0"/>
                <w:szCs w:val="21"/>
                <w:lang w:bidi="ar"/>
              </w:rPr>
            </w:pPr>
          </w:p>
        </w:tc>
        <w:tc>
          <w:tcPr>
            <w:tcW w:w="382" w:type="pct"/>
            <w:vMerge w:val="continue"/>
            <w:tcMar>
              <w:top w:w="15" w:type="dxa"/>
              <w:left w:w="15" w:type="dxa"/>
              <w:right w:w="15" w:type="dxa"/>
            </w:tcMar>
            <w:vAlign w:val="center"/>
          </w:tcPr>
          <w:p w14:paraId="084AB25C">
            <w:pPr>
              <w:spacing w:line="240" w:lineRule="exact"/>
              <w:jc w:val="center"/>
              <w:textAlignment w:val="center"/>
              <w:rPr>
                <w:rFonts w:ascii="方正仿宋_GBK" w:hAnsi="方正仿宋_GBK" w:eastAsia="方正仿宋_GBK" w:cs="方正仿宋_GBK"/>
                <w:kern w:val="0"/>
                <w:szCs w:val="21"/>
                <w:lang w:bidi="ar"/>
              </w:rPr>
            </w:pPr>
          </w:p>
        </w:tc>
        <w:tc>
          <w:tcPr>
            <w:tcW w:w="380" w:type="pct"/>
            <w:vMerge w:val="continue"/>
            <w:tcMar>
              <w:top w:w="15" w:type="dxa"/>
              <w:left w:w="15" w:type="dxa"/>
              <w:right w:w="15" w:type="dxa"/>
            </w:tcMar>
            <w:vAlign w:val="center"/>
          </w:tcPr>
          <w:p w14:paraId="1A252B84">
            <w:pPr>
              <w:spacing w:line="240" w:lineRule="exact"/>
              <w:jc w:val="center"/>
              <w:textAlignment w:val="center"/>
              <w:rPr>
                <w:rFonts w:ascii="方正仿宋_GBK" w:hAnsi="方正仿宋_GBK" w:eastAsia="方正仿宋_GBK" w:cs="方正仿宋_GBK"/>
                <w:kern w:val="0"/>
                <w:szCs w:val="21"/>
                <w:lang w:bidi="ar"/>
              </w:rPr>
            </w:pPr>
          </w:p>
        </w:tc>
        <w:tc>
          <w:tcPr>
            <w:tcW w:w="589" w:type="pct"/>
            <w:vMerge w:val="continue"/>
            <w:tcMar>
              <w:top w:w="15" w:type="dxa"/>
              <w:left w:w="15" w:type="dxa"/>
              <w:right w:w="15" w:type="dxa"/>
            </w:tcMar>
            <w:vAlign w:val="center"/>
          </w:tcPr>
          <w:p w14:paraId="5F7F7EDF">
            <w:pPr>
              <w:spacing w:line="240" w:lineRule="exact"/>
              <w:jc w:val="center"/>
              <w:textAlignment w:val="center"/>
              <w:rPr>
                <w:rFonts w:ascii="方正仿宋_GBK" w:hAnsi="方正仿宋_GBK" w:eastAsia="方正仿宋_GBK" w:cs="方正仿宋_GBK"/>
                <w:kern w:val="0"/>
                <w:szCs w:val="21"/>
                <w:lang w:bidi="ar"/>
              </w:rPr>
            </w:pPr>
          </w:p>
        </w:tc>
        <w:tc>
          <w:tcPr>
            <w:tcW w:w="1498" w:type="pct"/>
            <w:vMerge w:val="continue"/>
            <w:tcMar>
              <w:top w:w="15" w:type="dxa"/>
              <w:left w:w="15" w:type="dxa"/>
              <w:right w:w="15" w:type="dxa"/>
            </w:tcMar>
            <w:vAlign w:val="center"/>
          </w:tcPr>
          <w:p w14:paraId="44BC8248">
            <w:pPr>
              <w:spacing w:line="240" w:lineRule="exact"/>
              <w:textAlignment w:val="center"/>
              <w:rPr>
                <w:rFonts w:ascii="方正仿宋_GBK" w:hAnsi="方正仿宋_GBK" w:eastAsia="方正仿宋_GBK" w:cs="方正仿宋_GBK"/>
                <w:kern w:val="0"/>
                <w:szCs w:val="21"/>
                <w:lang w:bidi="ar"/>
              </w:rPr>
            </w:pPr>
          </w:p>
        </w:tc>
        <w:tc>
          <w:tcPr>
            <w:tcW w:w="1419" w:type="pct"/>
            <w:tcMar>
              <w:top w:w="15" w:type="dxa"/>
              <w:left w:w="15" w:type="dxa"/>
              <w:right w:w="15" w:type="dxa"/>
            </w:tcMar>
          </w:tcPr>
          <w:p w14:paraId="7AAA0D71">
            <w:pPr>
              <w:spacing w:line="240" w:lineRule="exact"/>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负责现场采购计划的报批以及采购物资的出入库办理；</w:t>
            </w:r>
          </w:p>
        </w:tc>
      </w:tr>
      <w:tr w14:paraId="5552D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64" w:type="pct"/>
            <w:vMerge w:val="continue"/>
            <w:tcMar>
              <w:top w:w="15" w:type="dxa"/>
              <w:left w:w="15" w:type="dxa"/>
              <w:right w:w="15" w:type="dxa"/>
            </w:tcMar>
            <w:vAlign w:val="center"/>
          </w:tcPr>
          <w:p w14:paraId="39591889">
            <w:pPr>
              <w:spacing w:line="240" w:lineRule="exact"/>
              <w:jc w:val="center"/>
              <w:textAlignment w:val="center"/>
              <w:rPr>
                <w:rFonts w:ascii="Times New Roman" w:hAnsi="Times New Roman" w:eastAsia="方正仿宋_GBK" w:cs="Times New Roman"/>
                <w:kern w:val="0"/>
                <w:szCs w:val="21"/>
                <w:lang w:bidi="ar"/>
              </w:rPr>
            </w:pPr>
          </w:p>
        </w:tc>
        <w:tc>
          <w:tcPr>
            <w:tcW w:w="365" w:type="pct"/>
            <w:vMerge w:val="continue"/>
            <w:tcMar>
              <w:top w:w="15" w:type="dxa"/>
              <w:left w:w="15" w:type="dxa"/>
              <w:right w:w="15" w:type="dxa"/>
            </w:tcMar>
            <w:vAlign w:val="center"/>
          </w:tcPr>
          <w:p w14:paraId="57AF59EB">
            <w:pPr>
              <w:spacing w:line="240" w:lineRule="exact"/>
              <w:jc w:val="center"/>
              <w:textAlignment w:val="center"/>
              <w:rPr>
                <w:rFonts w:ascii="Times New Roman" w:hAnsi="Times New Roman" w:eastAsia="方正仿宋_GBK" w:cs="Times New Roman"/>
                <w:kern w:val="0"/>
                <w:szCs w:val="21"/>
                <w:lang w:bidi="ar"/>
              </w:rPr>
            </w:pPr>
          </w:p>
        </w:tc>
        <w:tc>
          <w:tcPr>
            <w:tcW w:w="382" w:type="pct"/>
            <w:vMerge w:val="continue"/>
            <w:tcMar>
              <w:top w:w="15" w:type="dxa"/>
              <w:left w:w="15" w:type="dxa"/>
              <w:right w:w="15" w:type="dxa"/>
            </w:tcMar>
            <w:vAlign w:val="center"/>
          </w:tcPr>
          <w:p w14:paraId="08EDBDB3">
            <w:pPr>
              <w:spacing w:line="240" w:lineRule="exact"/>
              <w:jc w:val="center"/>
              <w:textAlignment w:val="center"/>
              <w:rPr>
                <w:rFonts w:ascii="方正仿宋_GBK" w:hAnsi="方正仿宋_GBK" w:eastAsia="方正仿宋_GBK" w:cs="方正仿宋_GBK"/>
                <w:kern w:val="0"/>
                <w:szCs w:val="21"/>
                <w:lang w:bidi="ar"/>
              </w:rPr>
            </w:pPr>
          </w:p>
        </w:tc>
        <w:tc>
          <w:tcPr>
            <w:tcW w:w="380" w:type="pct"/>
            <w:vMerge w:val="continue"/>
            <w:tcMar>
              <w:top w:w="15" w:type="dxa"/>
              <w:left w:w="15" w:type="dxa"/>
              <w:right w:w="15" w:type="dxa"/>
            </w:tcMar>
            <w:vAlign w:val="center"/>
          </w:tcPr>
          <w:p w14:paraId="1750EFFC">
            <w:pPr>
              <w:spacing w:line="240" w:lineRule="exact"/>
              <w:jc w:val="center"/>
              <w:textAlignment w:val="center"/>
              <w:rPr>
                <w:rFonts w:ascii="方正仿宋_GBK" w:hAnsi="方正仿宋_GBK" w:eastAsia="方正仿宋_GBK" w:cs="方正仿宋_GBK"/>
                <w:kern w:val="0"/>
                <w:szCs w:val="21"/>
                <w:lang w:bidi="ar"/>
              </w:rPr>
            </w:pPr>
          </w:p>
        </w:tc>
        <w:tc>
          <w:tcPr>
            <w:tcW w:w="589" w:type="pct"/>
            <w:vMerge w:val="continue"/>
            <w:tcMar>
              <w:top w:w="15" w:type="dxa"/>
              <w:left w:w="15" w:type="dxa"/>
              <w:right w:w="15" w:type="dxa"/>
            </w:tcMar>
            <w:vAlign w:val="center"/>
          </w:tcPr>
          <w:p w14:paraId="1A03F638">
            <w:pPr>
              <w:spacing w:line="240" w:lineRule="exact"/>
              <w:jc w:val="center"/>
              <w:textAlignment w:val="center"/>
              <w:rPr>
                <w:rFonts w:ascii="方正仿宋_GBK" w:hAnsi="方正仿宋_GBK" w:eastAsia="方正仿宋_GBK" w:cs="方正仿宋_GBK"/>
                <w:kern w:val="0"/>
                <w:szCs w:val="21"/>
                <w:lang w:bidi="ar"/>
              </w:rPr>
            </w:pPr>
          </w:p>
        </w:tc>
        <w:tc>
          <w:tcPr>
            <w:tcW w:w="1498" w:type="pct"/>
            <w:vMerge w:val="continue"/>
            <w:tcMar>
              <w:top w:w="15" w:type="dxa"/>
              <w:left w:w="15" w:type="dxa"/>
              <w:right w:w="15" w:type="dxa"/>
            </w:tcMar>
            <w:vAlign w:val="center"/>
          </w:tcPr>
          <w:p w14:paraId="27BDE425">
            <w:pPr>
              <w:spacing w:line="240" w:lineRule="exact"/>
              <w:textAlignment w:val="center"/>
              <w:rPr>
                <w:rFonts w:ascii="方正仿宋_GBK" w:hAnsi="方正仿宋_GBK" w:eastAsia="方正仿宋_GBK" w:cs="方正仿宋_GBK"/>
                <w:kern w:val="0"/>
                <w:szCs w:val="21"/>
                <w:lang w:bidi="ar"/>
              </w:rPr>
            </w:pPr>
          </w:p>
        </w:tc>
        <w:tc>
          <w:tcPr>
            <w:tcW w:w="1419" w:type="pct"/>
            <w:tcMar>
              <w:top w:w="15" w:type="dxa"/>
              <w:left w:w="15" w:type="dxa"/>
              <w:right w:w="15" w:type="dxa"/>
            </w:tcMar>
          </w:tcPr>
          <w:p w14:paraId="5BD71789">
            <w:pPr>
              <w:spacing w:line="240" w:lineRule="exact"/>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负责每月污水站基础数据的统计及分析，现场资料的收集及整理；</w:t>
            </w:r>
          </w:p>
        </w:tc>
      </w:tr>
      <w:tr w14:paraId="6CB3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64" w:type="pct"/>
            <w:vMerge w:val="continue"/>
            <w:tcMar>
              <w:top w:w="15" w:type="dxa"/>
              <w:left w:w="15" w:type="dxa"/>
              <w:right w:w="15" w:type="dxa"/>
            </w:tcMar>
            <w:vAlign w:val="center"/>
          </w:tcPr>
          <w:p w14:paraId="738D7E49">
            <w:pPr>
              <w:spacing w:line="240" w:lineRule="exact"/>
              <w:jc w:val="center"/>
              <w:textAlignment w:val="center"/>
              <w:rPr>
                <w:rFonts w:ascii="Times New Roman" w:hAnsi="Times New Roman" w:eastAsia="方正仿宋_GBK" w:cs="Times New Roman"/>
                <w:kern w:val="0"/>
                <w:szCs w:val="21"/>
                <w:lang w:bidi="ar"/>
              </w:rPr>
            </w:pPr>
          </w:p>
        </w:tc>
        <w:tc>
          <w:tcPr>
            <w:tcW w:w="365" w:type="pct"/>
            <w:vMerge w:val="continue"/>
            <w:tcMar>
              <w:top w:w="15" w:type="dxa"/>
              <w:left w:w="15" w:type="dxa"/>
              <w:right w:w="15" w:type="dxa"/>
            </w:tcMar>
            <w:vAlign w:val="center"/>
          </w:tcPr>
          <w:p w14:paraId="11D5D35A">
            <w:pPr>
              <w:spacing w:line="240" w:lineRule="exact"/>
              <w:jc w:val="center"/>
              <w:textAlignment w:val="center"/>
              <w:rPr>
                <w:rFonts w:ascii="Times New Roman" w:hAnsi="Times New Roman" w:eastAsia="方正仿宋_GBK" w:cs="Times New Roman"/>
                <w:kern w:val="0"/>
                <w:szCs w:val="21"/>
                <w:lang w:bidi="ar"/>
              </w:rPr>
            </w:pPr>
          </w:p>
        </w:tc>
        <w:tc>
          <w:tcPr>
            <w:tcW w:w="382" w:type="pct"/>
            <w:vMerge w:val="continue"/>
            <w:tcMar>
              <w:top w:w="15" w:type="dxa"/>
              <w:left w:w="15" w:type="dxa"/>
              <w:right w:w="15" w:type="dxa"/>
            </w:tcMar>
            <w:vAlign w:val="center"/>
          </w:tcPr>
          <w:p w14:paraId="6ECDF5A5">
            <w:pPr>
              <w:spacing w:line="240" w:lineRule="exact"/>
              <w:jc w:val="center"/>
              <w:textAlignment w:val="center"/>
              <w:rPr>
                <w:rFonts w:ascii="方正仿宋_GBK" w:hAnsi="方正仿宋_GBK" w:eastAsia="方正仿宋_GBK" w:cs="方正仿宋_GBK"/>
                <w:kern w:val="0"/>
                <w:szCs w:val="21"/>
                <w:lang w:bidi="ar"/>
              </w:rPr>
            </w:pPr>
          </w:p>
        </w:tc>
        <w:tc>
          <w:tcPr>
            <w:tcW w:w="380" w:type="pct"/>
            <w:vMerge w:val="continue"/>
            <w:tcMar>
              <w:top w:w="15" w:type="dxa"/>
              <w:left w:w="15" w:type="dxa"/>
              <w:right w:w="15" w:type="dxa"/>
            </w:tcMar>
            <w:vAlign w:val="center"/>
          </w:tcPr>
          <w:p w14:paraId="35E911A4">
            <w:pPr>
              <w:spacing w:line="240" w:lineRule="exact"/>
              <w:jc w:val="center"/>
              <w:textAlignment w:val="center"/>
              <w:rPr>
                <w:rFonts w:ascii="方正仿宋_GBK" w:hAnsi="方正仿宋_GBK" w:eastAsia="方正仿宋_GBK" w:cs="方正仿宋_GBK"/>
                <w:kern w:val="0"/>
                <w:szCs w:val="21"/>
                <w:lang w:bidi="ar"/>
              </w:rPr>
            </w:pPr>
          </w:p>
        </w:tc>
        <w:tc>
          <w:tcPr>
            <w:tcW w:w="589" w:type="pct"/>
            <w:vMerge w:val="continue"/>
            <w:tcMar>
              <w:top w:w="15" w:type="dxa"/>
              <w:left w:w="15" w:type="dxa"/>
              <w:right w:w="15" w:type="dxa"/>
            </w:tcMar>
            <w:vAlign w:val="center"/>
          </w:tcPr>
          <w:p w14:paraId="20214B26">
            <w:pPr>
              <w:spacing w:line="240" w:lineRule="exact"/>
              <w:jc w:val="center"/>
              <w:textAlignment w:val="center"/>
              <w:rPr>
                <w:rFonts w:ascii="方正仿宋_GBK" w:hAnsi="方正仿宋_GBK" w:eastAsia="方正仿宋_GBK" w:cs="方正仿宋_GBK"/>
                <w:kern w:val="0"/>
                <w:szCs w:val="21"/>
                <w:lang w:bidi="ar"/>
              </w:rPr>
            </w:pPr>
          </w:p>
        </w:tc>
        <w:tc>
          <w:tcPr>
            <w:tcW w:w="1498" w:type="pct"/>
            <w:vMerge w:val="restart"/>
            <w:tcMar>
              <w:top w:w="15" w:type="dxa"/>
              <w:left w:w="15" w:type="dxa"/>
              <w:right w:w="15" w:type="dxa"/>
            </w:tcMar>
            <w:vAlign w:val="center"/>
          </w:tcPr>
          <w:p w14:paraId="59967C95">
            <w:pPr>
              <w:spacing w:line="240" w:lineRule="exact"/>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具有良好的沟通能力以及现场协调能力，具有一定的现场管理经验。</w:t>
            </w:r>
          </w:p>
        </w:tc>
        <w:tc>
          <w:tcPr>
            <w:tcW w:w="1419" w:type="pct"/>
            <w:tcMar>
              <w:top w:w="15" w:type="dxa"/>
              <w:left w:w="15" w:type="dxa"/>
              <w:right w:w="15" w:type="dxa"/>
            </w:tcMar>
          </w:tcPr>
          <w:p w14:paraId="006934FC">
            <w:pPr>
              <w:spacing w:line="240" w:lineRule="exact"/>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负责人员的定期业务培训、管理培训、知识更新培训；</w:t>
            </w:r>
          </w:p>
        </w:tc>
      </w:tr>
      <w:tr w14:paraId="57A74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64" w:type="pct"/>
            <w:vMerge w:val="continue"/>
            <w:tcMar>
              <w:top w:w="15" w:type="dxa"/>
              <w:left w:w="15" w:type="dxa"/>
              <w:right w:w="15" w:type="dxa"/>
            </w:tcMar>
            <w:vAlign w:val="center"/>
          </w:tcPr>
          <w:p w14:paraId="0E039883">
            <w:pPr>
              <w:spacing w:line="240" w:lineRule="exact"/>
              <w:jc w:val="center"/>
              <w:textAlignment w:val="center"/>
              <w:rPr>
                <w:rFonts w:ascii="Times New Roman" w:hAnsi="Times New Roman" w:eastAsia="方正仿宋_GBK" w:cs="Times New Roman"/>
                <w:kern w:val="0"/>
                <w:szCs w:val="21"/>
                <w:lang w:bidi="ar"/>
              </w:rPr>
            </w:pPr>
          </w:p>
        </w:tc>
        <w:tc>
          <w:tcPr>
            <w:tcW w:w="365" w:type="pct"/>
            <w:vMerge w:val="continue"/>
            <w:tcMar>
              <w:top w:w="15" w:type="dxa"/>
              <w:left w:w="15" w:type="dxa"/>
              <w:right w:w="15" w:type="dxa"/>
            </w:tcMar>
            <w:vAlign w:val="center"/>
          </w:tcPr>
          <w:p w14:paraId="1A535C6B">
            <w:pPr>
              <w:spacing w:line="240" w:lineRule="exact"/>
              <w:jc w:val="center"/>
              <w:textAlignment w:val="center"/>
              <w:rPr>
                <w:rFonts w:ascii="Times New Roman" w:hAnsi="Times New Roman" w:eastAsia="方正仿宋_GBK" w:cs="Times New Roman"/>
                <w:kern w:val="0"/>
                <w:szCs w:val="21"/>
                <w:lang w:bidi="ar"/>
              </w:rPr>
            </w:pPr>
          </w:p>
        </w:tc>
        <w:tc>
          <w:tcPr>
            <w:tcW w:w="382" w:type="pct"/>
            <w:vMerge w:val="continue"/>
            <w:tcMar>
              <w:top w:w="15" w:type="dxa"/>
              <w:left w:w="15" w:type="dxa"/>
              <w:right w:w="15" w:type="dxa"/>
            </w:tcMar>
            <w:vAlign w:val="center"/>
          </w:tcPr>
          <w:p w14:paraId="0B7EFC02">
            <w:pPr>
              <w:spacing w:line="240" w:lineRule="exact"/>
              <w:jc w:val="center"/>
              <w:textAlignment w:val="center"/>
              <w:rPr>
                <w:rFonts w:ascii="方正仿宋_GBK" w:hAnsi="方正仿宋_GBK" w:eastAsia="方正仿宋_GBK" w:cs="方正仿宋_GBK"/>
                <w:kern w:val="0"/>
                <w:szCs w:val="21"/>
                <w:lang w:bidi="ar"/>
              </w:rPr>
            </w:pPr>
          </w:p>
        </w:tc>
        <w:tc>
          <w:tcPr>
            <w:tcW w:w="380" w:type="pct"/>
            <w:vMerge w:val="continue"/>
            <w:tcMar>
              <w:top w:w="15" w:type="dxa"/>
              <w:left w:w="15" w:type="dxa"/>
              <w:right w:w="15" w:type="dxa"/>
            </w:tcMar>
            <w:vAlign w:val="center"/>
          </w:tcPr>
          <w:p w14:paraId="046D8016">
            <w:pPr>
              <w:spacing w:line="240" w:lineRule="exact"/>
              <w:jc w:val="center"/>
              <w:textAlignment w:val="center"/>
              <w:rPr>
                <w:rFonts w:ascii="方正仿宋_GBK" w:hAnsi="方正仿宋_GBK" w:eastAsia="方正仿宋_GBK" w:cs="方正仿宋_GBK"/>
                <w:kern w:val="0"/>
                <w:szCs w:val="21"/>
                <w:lang w:bidi="ar"/>
              </w:rPr>
            </w:pPr>
          </w:p>
        </w:tc>
        <w:tc>
          <w:tcPr>
            <w:tcW w:w="589" w:type="pct"/>
            <w:vMerge w:val="continue"/>
            <w:tcMar>
              <w:top w:w="15" w:type="dxa"/>
              <w:left w:w="15" w:type="dxa"/>
              <w:right w:w="15" w:type="dxa"/>
            </w:tcMar>
            <w:vAlign w:val="center"/>
          </w:tcPr>
          <w:p w14:paraId="5622A032">
            <w:pPr>
              <w:spacing w:line="240" w:lineRule="exact"/>
              <w:jc w:val="center"/>
              <w:textAlignment w:val="center"/>
              <w:rPr>
                <w:rFonts w:ascii="方正仿宋_GBK" w:hAnsi="方正仿宋_GBK" w:eastAsia="方正仿宋_GBK" w:cs="方正仿宋_GBK"/>
                <w:kern w:val="0"/>
                <w:szCs w:val="21"/>
                <w:lang w:bidi="ar"/>
              </w:rPr>
            </w:pPr>
          </w:p>
        </w:tc>
        <w:tc>
          <w:tcPr>
            <w:tcW w:w="1498" w:type="pct"/>
            <w:vMerge w:val="continue"/>
            <w:tcMar>
              <w:top w:w="15" w:type="dxa"/>
              <w:left w:w="15" w:type="dxa"/>
              <w:right w:w="15" w:type="dxa"/>
            </w:tcMar>
            <w:vAlign w:val="center"/>
          </w:tcPr>
          <w:p w14:paraId="06C9C0CE">
            <w:pPr>
              <w:spacing w:line="240" w:lineRule="exact"/>
              <w:textAlignment w:val="center"/>
              <w:rPr>
                <w:rFonts w:ascii="方正仿宋_GBK" w:hAnsi="方正仿宋_GBK" w:eastAsia="方正仿宋_GBK" w:cs="方正仿宋_GBK"/>
                <w:kern w:val="0"/>
                <w:szCs w:val="21"/>
                <w:lang w:bidi="ar"/>
              </w:rPr>
            </w:pPr>
          </w:p>
        </w:tc>
        <w:tc>
          <w:tcPr>
            <w:tcW w:w="1419" w:type="pct"/>
            <w:tcMar>
              <w:top w:w="15" w:type="dxa"/>
              <w:left w:w="15" w:type="dxa"/>
              <w:right w:w="15" w:type="dxa"/>
            </w:tcMar>
          </w:tcPr>
          <w:p w14:paraId="47CBD97C">
            <w:pPr>
              <w:spacing w:line="240" w:lineRule="exact"/>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负责每年不低于两次应急演练的方案编制及演练实施；</w:t>
            </w:r>
          </w:p>
        </w:tc>
      </w:tr>
      <w:tr w14:paraId="2001C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64" w:type="pct"/>
            <w:vMerge w:val="continue"/>
            <w:tcMar>
              <w:top w:w="15" w:type="dxa"/>
              <w:left w:w="15" w:type="dxa"/>
              <w:right w:w="15" w:type="dxa"/>
            </w:tcMar>
            <w:vAlign w:val="center"/>
          </w:tcPr>
          <w:p w14:paraId="18E11D92">
            <w:pPr>
              <w:spacing w:line="240" w:lineRule="exact"/>
              <w:jc w:val="center"/>
              <w:textAlignment w:val="center"/>
              <w:rPr>
                <w:rFonts w:ascii="Times New Roman" w:hAnsi="Times New Roman" w:eastAsia="方正仿宋_GBK" w:cs="Times New Roman"/>
                <w:kern w:val="0"/>
                <w:szCs w:val="21"/>
                <w:lang w:bidi="ar"/>
              </w:rPr>
            </w:pPr>
          </w:p>
        </w:tc>
        <w:tc>
          <w:tcPr>
            <w:tcW w:w="365" w:type="pct"/>
            <w:vMerge w:val="continue"/>
            <w:tcMar>
              <w:top w:w="15" w:type="dxa"/>
              <w:left w:w="15" w:type="dxa"/>
              <w:right w:w="15" w:type="dxa"/>
            </w:tcMar>
            <w:vAlign w:val="center"/>
          </w:tcPr>
          <w:p w14:paraId="13AA8DAB">
            <w:pPr>
              <w:spacing w:line="240" w:lineRule="exact"/>
              <w:jc w:val="center"/>
              <w:textAlignment w:val="center"/>
              <w:rPr>
                <w:rFonts w:ascii="Times New Roman" w:hAnsi="Times New Roman" w:eastAsia="方正仿宋_GBK" w:cs="Times New Roman"/>
                <w:kern w:val="0"/>
                <w:szCs w:val="21"/>
                <w:lang w:bidi="ar"/>
              </w:rPr>
            </w:pPr>
          </w:p>
        </w:tc>
        <w:tc>
          <w:tcPr>
            <w:tcW w:w="382" w:type="pct"/>
            <w:vMerge w:val="continue"/>
            <w:tcMar>
              <w:top w:w="15" w:type="dxa"/>
              <w:left w:w="15" w:type="dxa"/>
              <w:right w:w="15" w:type="dxa"/>
            </w:tcMar>
            <w:vAlign w:val="center"/>
          </w:tcPr>
          <w:p w14:paraId="78E4F96F">
            <w:pPr>
              <w:spacing w:line="240" w:lineRule="exact"/>
              <w:jc w:val="center"/>
              <w:textAlignment w:val="center"/>
              <w:rPr>
                <w:rFonts w:ascii="方正仿宋_GBK" w:hAnsi="方正仿宋_GBK" w:eastAsia="方正仿宋_GBK" w:cs="方正仿宋_GBK"/>
                <w:kern w:val="0"/>
                <w:szCs w:val="21"/>
                <w:lang w:bidi="ar"/>
              </w:rPr>
            </w:pPr>
          </w:p>
        </w:tc>
        <w:tc>
          <w:tcPr>
            <w:tcW w:w="380" w:type="pct"/>
            <w:vMerge w:val="continue"/>
            <w:tcMar>
              <w:top w:w="15" w:type="dxa"/>
              <w:left w:w="15" w:type="dxa"/>
              <w:right w:w="15" w:type="dxa"/>
            </w:tcMar>
            <w:vAlign w:val="center"/>
          </w:tcPr>
          <w:p w14:paraId="11A9A08C">
            <w:pPr>
              <w:spacing w:line="240" w:lineRule="exact"/>
              <w:jc w:val="center"/>
              <w:textAlignment w:val="center"/>
              <w:rPr>
                <w:rFonts w:ascii="方正仿宋_GBK" w:hAnsi="方正仿宋_GBK" w:eastAsia="方正仿宋_GBK" w:cs="方正仿宋_GBK"/>
                <w:kern w:val="0"/>
                <w:szCs w:val="21"/>
                <w:lang w:bidi="ar"/>
              </w:rPr>
            </w:pPr>
          </w:p>
        </w:tc>
        <w:tc>
          <w:tcPr>
            <w:tcW w:w="589" w:type="pct"/>
            <w:vMerge w:val="continue"/>
            <w:tcMar>
              <w:top w:w="15" w:type="dxa"/>
              <w:left w:w="15" w:type="dxa"/>
              <w:right w:w="15" w:type="dxa"/>
            </w:tcMar>
            <w:vAlign w:val="center"/>
          </w:tcPr>
          <w:p w14:paraId="17C103CC">
            <w:pPr>
              <w:spacing w:line="240" w:lineRule="exact"/>
              <w:jc w:val="center"/>
              <w:textAlignment w:val="center"/>
              <w:rPr>
                <w:rFonts w:ascii="方正仿宋_GBK" w:hAnsi="方正仿宋_GBK" w:eastAsia="方正仿宋_GBK" w:cs="方正仿宋_GBK"/>
                <w:kern w:val="0"/>
                <w:szCs w:val="21"/>
                <w:lang w:bidi="ar"/>
              </w:rPr>
            </w:pPr>
          </w:p>
        </w:tc>
        <w:tc>
          <w:tcPr>
            <w:tcW w:w="1498" w:type="pct"/>
            <w:vMerge w:val="continue"/>
            <w:tcMar>
              <w:top w:w="15" w:type="dxa"/>
              <w:left w:w="15" w:type="dxa"/>
              <w:right w:w="15" w:type="dxa"/>
            </w:tcMar>
            <w:vAlign w:val="center"/>
          </w:tcPr>
          <w:p w14:paraId="7E153F20">
            <w:pPr>
              <w:spacing w:line="240" w:lineRule="exact"/>
              <w:textAlignment w:val="center"/>
              <w:rPr>
                <w:rFonts w:ascii="方正仿宋_GBK" w:hAnsi="方正仿宋_GBK" w:eastAsia="方正仿宋_GBK" w:cs="方正仿宋_GBK"/>
                <w:kern w:val="0"/>
                <w:szCs w:val="21"/>
                <w:lang w:bidi="ar"/>
              </w:rPr>
            </w:pPr>
          </w:p>
        </w:tc>
        <w:tc>
          <w:tcPr>
            <w:tcW w:w="1419" w:type="pct"/>
            <w:tcMar>
              <w:top w:w="15" w:type="dxa"/>
              <w:left w:w="15" w:type="dxa"/>
              <w:right w:w="15" w:type="dxa"/>
            </w:tcMar>
          </w:tcPr>
          <w:p w14:paraId="4F258AAC">
            <w:pPr>
              <w:spacing w:line="240" w:lineRule="exact"/>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负责落实业主临时交代的工作任务。</w:t>
            </w:r>
          </w:p>
        </w:tc>
      </w:tr>
      <w:tr w14:paraId="582E7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64" w:type="pct"/>
            <w:vMerge w:val="continue"/>
            <w:tcMar>
              <w:top w:w="15" w:type="dxa"/>
              <w:left w:w="15" w:type="dxa"/>
              <w:right w:w="15" w:type="dxa"/>
            </w:tcMar>
            <w:vAlign w:val="center"/>
          </w:tcPr>
          <w:p w14:paraId="4875EFC8">
            <w:pPr>
              <w:spacing w:line="240" w:lineRule="exact"/>
              <w:jc w:val="center"/>
              <w:textAlignment w:val="center"/>
              <w:rPr>
                <w:rFonts w:hint="eastAsia" w:ascii="Times New Roman" w:hAnsi="Times New Roman" w:eastAsia="方正仿宋_GBK" w:cs="Times New Roman"/>
                <w:kern w:val="0"/>
                <w:szCs w:val="21"/>
                <w:lang w:bidi="ar"/>
              </w:rPr>
            </w:pPr>
          </w:p>
        </w:tc>
        <w:tc>
          <w:tcPr>
            <w:tcW w:w="365" w:type="pct"/>
            <w:vMerge w:val="restart"/>
            <w:tcMar>
              <w:top w:w="15" w:type="dxa"/>
              <w:left w:w="15" w:type="dxa"/>
              <w:right w:w="15" w:type="dxa"/>
            </w:tcMar>
            <w:vAlign w:val="center"/>
          </w:tcPr>
          <w:p w14:paraId="2C5D3405">
            <w:pPr>
              <w:spacing w:line="240" w:lineRule="exact"/>
              <w:jc w:val="center"/>
              <w:textAlignment w:val="center"/>
              <w:rPr>
                <w:rFonts w:ascii="Times New Roman" w:hAnsi="Times New Roman" w:eastAsia="方正仿宋_GBK" w:cs="Times New Roman"/>
                <w:kern w:val="0"/>
                <w:szCs w:val="21"/>
                <w:lang w:bidi="ar"/>
              </w:rPr>
            </w:pPr>
            <w:r>
              <w:rPr>
                <w:rFonts w:hint="eastAsia" w:ascii="Times New Roman" w:hAnsi="Times New Roman" w:eastAsia="方正仿宋_GBK" w:cs="Times New Roman"/>
                <w:kern w:val="0"/>
                <w:szCs w:val="21"/>
                <w:lang w:bidi="ar"/>
              </w:rPr>
              <w:t>2</w:t>
            </w:r>
          </w:p>
        </w:tc>
        <w:tc>
          <w:tcPr>
            <w:tcW w:w="382" w:type="pct"/>
            <w:vMerge w:val="restart"/>
            <w:tcMar>
              <w:top w:w="15" w:type="dxa"/>
              <w:left w:w="15" w:type="dxa"/>
              <w:right w:w="15" w:type="dxa"/>
            </w:tcMar>
            <w:vAlign w:val="center"/>
          </w:tcPr>
          <w:p w14:paraId="2A7B78F1">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污水操作工</w:t>
            </w:r>
          </w:p>
        </w:tc>
        <w:tc>
          <w:tcPr>
            <w:tcW w:w="380" w:type="pct"/>
            <w:vMerge w:val="restart"/>
            <w:tcMar>
              <w:top w:w="15" w:type="dxa"/>
              <w:left w:w="15" w:type="dxa"/>
              <w:right w:w="15" w:type="dxa"/>
            </w:tcMar>
            <w:vAlign w:val="center"/>
          </w:tcPr>
          <w:p w14:paraId="2871D95F">
            <w:pPr>
              <w:spacing w:line="240" w:lineRule="exact"/>
              <w:jc w:val="center"/>
              <w:textAlignment w:val="center"/>
              <w:rPr>
                <w:rFonts w:ascii="方正仿宋_GBK" w:hAnsi="方正仿宋_GBK" w:eastAsia="方正仿宋_GBK" w:cs="方正仿宋_GBK"/>
                <w:kern w:val="0"/>
                <w:szCs w:val="21"/>
                <w:lang w:bidi="ar"/>
              </w:rPr>
            </w:pPr>
            <w:r>
              <w:rPr>
                <w:rFonts w:hint="eastAsia" w:ascii="Times New Roman" w:hAnsi="Times New Roman" w:eastAsia="方正仿宋_GBK" w:cs="Times New Roman"/>
                <w:kern w:val="0"/>
                <w:szCs w:val="21"/>
                <w:lang w:bidi="ar"/>
              </w:rPr>
              <w:t>2</w:t>
            </w:r>
          </w:p>
        </w:tc>
        <w:tc>
          <w:tcPr>
            <w:tcW w:w="589" w:type="pct"/>
            <w:vMerge w:val="restart"/>
            <w:tcMar>
              <w:top w:w="15" w:type="dxa"/>
              <w:left w:w="15" w:type="dxa"/>
              <w:right w:w="15" w:type="dxa"/>
            </w:tcMar>
            <w:vAlign w:val="center"/>
          </w:tcPr>
          <w:p w14:paraId="1BE2BBA8">
            <w:pPr>
              <w:spacing w:line="240" w:lineRule="exact"/>
              <w:jc w:val="center"/>
              <w:textAlignment w:val="center"/>
              <w:rPr>
                <w:rFonts w:ascii="方正仿宋_GBK" w:hAnsi="方正仿宋_GBK" w:eastAsia="方正仿宋_GBK" w:cs="方正仿宋_GBK"/>
                <w:kern w:val="0"/>
                <w:szCs w:val="21"/>
                <w:lang w:bidi="ar"/>
              </w:rPr>
            </w:pPr>
            <w:r>
              <w:rPr>
                <w:rFonts w:hint="eastAsia" w:ascii="Times New Roman" w:hAnsi="Times New Roman" w:eastAsia="方正仿宋_GBK" w:cs="Times New Roman"/>
                <w:kern w:val="0"/>
                <w:szCs w:val="21"/>
                <w:lang w:bidi="ar"/>
              </w:rPr>
              <w:t>24</w:t>
            </w:r>
            <w:r>
              <w:rPr>
                <w:rFonts w:hint="eastAsia" w:ascii="方正仿宋_GBK" w:hAnsi="方正仿宋_GBK" w:eastAsia="方正仿宋_GBK" w:cs="方正仿宋_GBK"/>
                <w:kern w:val="0"/>
                <w:szCs w:val="21"/>
                <w:lang w:bidi="ar"/>
              </w:rPr>
              <w:t>小时倒班作业</w:t>
            </w:r>
          </w:p>
        </w:tc>
        <w:tc>
          <w:tcPr>
            <w:tcW w:w="1498" w:type="pct"/>
            <w:vMerge w:val="restart"/>
            <w:tcMar>
              <w:top w:w="15" w:type="dxa"/>
              <w:left w:w="15" w:type="dxa"/>
              <w:right w:w="15" w:type="dxa"/>
            </w:tcMar>
            <w:vAlign w:val="center"/>
          </w:tcPr>
          <w:p w14:paraId="5510C0FA">
            <w:pPr>
              <w:spacing w:line="240" w:lineRule="exact"/>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上岗前必须进行体检，取得合格体检报告，体检报告交由业主一份进行存档备案。</w:t>
            </w:r>
          </w:p>
        </w:tc>
        <w:tc>
          <w:tcPr>
            <w:tcW w:w="1419" w:type="pct"/>
            <w:tcMar>
              <w:top w:w="15" w:type="dxa"/>
              <w:left w:w="15" w:type="dxa"/>
              <w:right w:w="15" w:type="dxa"/>
            </w:tcMar>
          </w:tcPr>
          <w:p w14:paraId="3C6071EB">
            <w:pPr>
              <w:spacing w:line="240" w:lineRule="exact"/>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负责污水处理站的日常运行工作。</w:t>
            </w:r>
          </w:p>
        </w:tc>
      </w:tr>
      <w:tr w14:paraId="50532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64" w:type="pct"/>
            <w:vMerge w:val="continue"/>
            <w:tcMar>
              <w:top w:w="15" w:type="dxa"/>
              <w:left w:w="15" w:type="dxa"/>
              <w:right w:w="15" w:type="dxa"/>
            </w:tcMar>
            <w:vAlign w:val="center"/>
          </w:tcPr>
          <w:p w14:paraId="765B530D">
            <w:pPr>
              <w:spacing w:line="240" w:lineRule="exact"/>
              <w:jc w:val="center"/>
              <w:textAlignment w:val="center"/>
              <w:rPr>
                <w:rFonts w:ascii="方正仿宋_GBK" w:hAnsi="方正仿宋_GBK" w:eastAsia="方正仿宋_GBK" w:cs="方正仿宋_GBK"/>
                <w:kern w:val="0"/>
                <w:szCs w:val="21"/>
                <w:lang w:bidi="ar"/>
              </w:rPr>
            </w:pPr>
          </w:p>
        </w:tc>
        <w:tc>
          <w:tcPr>
            <w:tcW w:w="365" w:type="pct"/>
            <w:vMerge w:val="continue"/>
            <w:tcMar>
              <w:top w:w="15" w:type="dxa"/>
              <w:left w:w="15" w:type="dxa"/>
              <w:right w:w="15" w:type="dxa"/>
            </w:tcMar>
            <w:vAlign w:val="center"/>
          </w:tcPr>
          <w:p w14:paraId="76E7468C">
            <w:pPr>
              <w:spacing w:line="240" w:lineRule="exact"/>
              <w:jc w:val="center"/>
              <w:textAlignment w:val="center"/>
              <w:rPr>
                <w:rFonts w:ascii="方正仿宋_GBK" w:hAnsi="方正仿宋_GBK" w:eastAsia="方正仿宋_GBK" w:cs="方正仿宋_GBK"/>
                <w:kern w:val="0"/>
                <w:szCs w:val="21"/>
                <w:lang w:bidi="ar"/>
              </w:rPr>
            </w:pPr>
          </w:p>
        </w:tc>
        <w:tc>
          <w:tcPr>
            <w:tcW w:w="382" w:type="pct"/>
            <w:vMerge w:val="continue"/>
            <w:tcMar>
              <w:top w:w="15" w:type="dxa"/>
              <w:left w:w="15" w:type="dxa"/>
              <w:right w:w="15" w:type="dxa"/>
            </w:tcMar>
            <w:vAlign w:val="center"/>
          </w:tcPr>
          <w:p w14:paraId="61E16F50">
            <w:pPr>
              <w:spacing w:line="240" w:lineRule="exact"/>
              <w:jc w:val="center"/>
              <w:textAlignment w:val="center"/>
              <w:rPr>
                <w:rFonts w:ascii="方正仿宋_GBK" w:hAnsi="方正仿宋_GBK" w:eastAsia="方正仿宋_GBK" w:cs="方正仿宋_GBK"/>
                <w:kern w:val="0"/>
                <w:szCs w:val="21"/>
                <w:lang w:bidi="ar"/>
              </w:rPr>
            </w:pPr>
          </w:p>
        </w:tc>
        <w:tc>
          <w:tcPr>
            <w:tcW w:w="380" w:type="pct"/>
            <w:vMerge w:val="continue"/>
            <w:tcMar>
              <w:top w:w="15" w:type="dxa"/>
              <w:left w:w="15" w:type="dxa"/>
              <w:right w:w="15" w:type="dxa"/>
            </w:tcMar>
            <w:vAlign w:val="center"/>
          </w:tcPr>
          <w:p w14:paraId="1786CC5E">
            <w:pPr>
              <w:spacing w:line="240" w:lineRule="exact"/>
              <w:jc w:val="center"/>
              <w:textAlignment w:val="center"/>
              <w:rPr>
                <w:rFonts w:ascii="方正仿宋_GBK" w:hAnsi="方正仿宋_GBK" w:eastAsia="方正仿宋_GBK" w:cs="方正仿宋_GBK"/>
                <w:kern w:val="0"/>
                <w:szCs w:val="21"/>
                <w:lang w:bidi="ar"/>
              </w:rPr>
            </w:pPr>
          </w:p>
        </w:tc>
        <w:tc>
          <w:tcPr>
            <w:tcW w:w="589" w:type="pct"/>
            <w:vMerge w:val="continue"/>
            <w:tcMar>
              <w:top w:w="15" w:type="dxa"/>
              <w:left w:w="15" w:type="dxa"/>
              <w:right w:w="15" w:type="dxa"/>
            </w:tcMar>
            <w:vAlign w:val="center"/>
          </w:tcPr>
          <w:p w14:paraId="6E153519">
            <w:pPr>
              <w:spacing w:line="240" w:lineRule="exact"/>
              <w:jc w:val="center"/>
              <w:textAlignment w:val="center"/>
              <w:rPr>
                <w:rFonts w:ascii="方正仿宋_GBK" w:hAnsi="方正仿宋_GBK" w:eastAsia="方正仿宋_GBK" w:cs="方正仿宋_GBK"/>
                <w:kern w:val="0"/>
                <w:szCs w:val="21"/>
                <w:lang w:bidi="ar"/>
              </w:rPr>
            </w:pPr>
          </w:p>
        </w:tc>
        <w:tc>
          <w:tcPr>
            <w:tcW w:w="1498" w:type="pct"/>
            <w:vMerge w:val="continue"/>
            <w:tcMar>
              <w:top w:w="15" w:type="dxa"/>
              <w:left w:w="15" w:type="dxa"/>
              <w:right w:w="15" w:type="dxa"/>
            </w:tcMar>
            <w:vAlign w:val="center"/>
          </w:tcPr>
          <w:p w14:paraId="3E85314D">
            <w:pPr>
              <w:spacing w:line="240" w:lineRule="exact"/>
              <w:textAlignment w:val="center"/>
              <w:rPr>
                <w:rFonts w:ascii="方正仿宋_GBK" w:hAnsi="方正仿宋_GBK" w:eastAsia="方正仿宋_GBK" w:cs="方正仿宋_GBK"/>
                <w:kern w:val="0"/>
                <w:szCs w:val="21"/>
                <w:lang w:bidi="ar"/>
              </w:rPr>
            </w:pPr>
          </w:p>
        </w:tc>
        <w:tc>
          <w:tcPr>
            <w:tcW w:w="1419" w:type="pct"/>
            <w:tcMar>
              <w:top w:w="15" w:type="dxa"/>
              <w:left w:w="15" w:type="dxa"/>
              <w:right w:w="15" w:type="dxa"/>
            </w:tcMar>
          </w:tcPr>
          <w:p w14:paraId="788B52C0">
            <w:pPr>
              <w:spacing w:line="240" w:lineRule="exact"/>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负责化粪池、工艺水池的巡检巡查；设备设施的巡检、维修、维护；</w:t>
            </w:r>
          </w:p>
        </w:tc>
      </w:tr>
      <w:tr w14:paraId="4B832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64" w:type="pct"/>
            <w:vMerge w:val="continue"/>
            <w:tcMar>
              <w:top w:w="15" w:type="dxa"/>
              <w:left w:w="15" w:type="dxa"/>
              <w:right w:w="15" w:type="dxa"/>
            </w:tcMar>
            <w:vAlign w:val="center"/>
          </w:tcPr>
          <w:p w14:paraId="1F8989A1">
            <w:pPr>
              <w:spacing w:line="240" w:lineRule="exact"/>
              <w:jc w:val="center"/>
              <w:textAlignment w:val="center"/>
              <w:rPr>
                <w:rFonts w:ascii="方正仿宋_GBK" w:hAnsi="方正仿宋_GBK" w:eastAsia="方正仿宋_GBK" w:cs="方正仿宋_GBK"/>
                <w:kern w:val="0"/>
                <w:szCs w:val="21"/>
                <w:lang w:bidi="ar"/>
              </w:rPr>
            </w:pPr>
          </w:p>
        </w:tc>
        <w:tc>
          <w:tcPr>
            <w:tcW w:w="365" w:type="pct"/>
            <w:vMerge w:val="continue"/>
            <w:tcMar>
              <w:top w:w="15" w:type="dxa"/>
              <w:left w:w="15" w:type="dxa"/>
              <w:right w:w="15" w:type="dxa"/>
            </w:tcMar>
            <w:vAlign w:val="center"/>
          </w:tcPr>
          <w:p w14:paraId="190C557F">
            <w:pPr>
              <w:spacing w:line="240" w:lineRule="exact"/>
              <w:jc w:val="center"/>
              <w:textAlignment w:val="center"/>
              <w:rPr>
                <w:rFonts w:ascii="方正仿宋_GBK" w:hAnsi="方正仿宋_GBK" w:eastAsia="方正仿宋_GBK" w:cs="方正仿宋_GBK"/>
                <w:kern w:val="0"/>
                <w:szCs w:val="21"/>
                <w:lang w:bidi="ar"/>
              </w:rPr>
            </w:pPr>
          </w:p>
        </w:tc>
        <w:tc>
          <w:tcPr>
            <w:tcW w:w="382" w:type="pct"/>
            <w:vMerge w:val="continue"/>
            <w:tcMar>
              <w:top w:w="15" w:type="dxa"/>
              <w:left w:w="15" w:type="dxa"/>
              <w:right w:w="15" w:type="dxa"/>
            </w:tcMar>
            <w:vAlign w:val="center"/>
          </w:tcPr>
          <w:p w14:paraId="70327E93">
            <w:pPr>
              <w:spacing w:line="240" w:lineRule="exact"/>
              <w:jc w:val="center"/>
              <w:textAlignment w:val="center"/>
              <w:rPr>
                <w:rFonts w:ascii="方正仿宋_GBK" w:hAnsi="方正仿宋_GBK" w:eastAsia="方正仿宋_GBK" w:cs="方正仿宋_GBK"/>
                <w:kern w:val="0"/>
                <w:szCs w:val="21"/>
                <w:lang w:bidi="ar"/>
              </w:rPr>
            </w:pPr>
          </w:p>
        </w:tc>
        <w:tc>
          <w:tcPr>
            <w:tcW w:w="380" w:type="pct"/>
            <w:vMerge w:val="continue"/>
            <w:tcMar>
              <w:top w:w="15" w:type="dxa"/>
              <w:left w:w="15" w:type="dxa"/>
              <w:right w:w="15" w:type="dxa"/>
            </w:tcMar>
            <w:vAlign w:val="center"/>
          </w:tcPr>
          <w:p w14:paraId="27422584">
            <w:pPr>
              <w:spacing w:line="240" w:lineRule="exact"/>
              <w:jc w:val="center"/>
              <w:textAlignment w:val="center"/>
              <w:rPr>
                <w:rFonts w:ascii="方正仿宋_GBK" w:hAnsi="方正仿宋_GBK" w:eastAsia="方正仿宋_GBK" w:cs="方正仿宋_GBK"/>
                <w:kern w:val="0"/>
                <w:szCs w:val="21"/>
                <w:lang w:bidi="ar"/>
              </w:rPr>
            </w:pPr>
          </w:p>
        </w:tc>
        <w:tc>
          <w:tcPr>
            <w:tcW w:w="589" w:type="pct"/>
            <w:vMerge w:val="continue"/>
            <w:tcMar>
              <w:top w:w="15" w:type="dxa"/>
              <w:left w:w="15" w:type="dxa"/>
              <w:right w:w="15" w:type="dxa"/>
            </w:tcMar>
            <w:vAlign w:val="center"/>
          </w:tcPr>
          <w:p w14:paraId="5C24A192">
            <w:pPr>
              <w:spacing w:line="240" w:lineRule="exact"/>
              <w:jc w:val="center"/>
              <w:textAlignment w:val="center"/>
              <w:rPr>
                <w:rFonts w:ascii="方正仿宋_GBK" w:hAnsi="方正仿宋_GBK" w:eastAsia="方正仿宋_GBK" w:cs="方正仿宋_GBK"/>
                <w:kern w:val="0"/>
                <w:szCs w:val="21"/>
                <w:lang w:bidi="ar"/>
              </w:rPr>
            </w:pPr>
          </w:p>
        </w:tc>
        <w:tc>
          <w:tcPr>
            <w:tcW w:w="1498" w:type="pct"/>
            <w:vMerge w:val="continue"/>
            <w:tcMar>
              <w:top w:w="15" w:type="dxa"/>
              <w:left w:w="15" w:type="dxa"/>
              <w:right w:w="15" w:type="dxa"/>
            </w:tcMar>
            <w:vAlign w:val="center"/>
          </w:tcPr>
          <w:p w14:paraId="1302AEDB">
            <w:pPr>
              <w:spacing w:line="240" w:lineRule="exact"/>
              <w:textAlignment w:val="center"/>
              <w:rPr>
                <w:rFonts w:ascii="方正仿宋_GBK" w:hAnsi="方正仿宋_GBK" w:eastAsia="方正仿宋_GBK" w:cs="方正仿宋_GBK"/>
                <w:kern w:val="0"/>
                <w:szCs w:val="21"/>
                <w:lang w:bidi="ar"/>
              </w:rPr>
            </w:pPr>
          </w:p>
        </w:tc>
        <w:tc>
          <w:tcPr>
            <w:tcW w:w="1419" w:type="pct"/>
            <w:tcMar>
              <w:top w:w="15" w:type="dxa"/>
              <w:left w:w="15" w:type="dxa"/>
              <w:right w:w="15" w:type="dxa"/>
            </w:tcMar>
          </w:tcPr>
          <w:p w14:paraId="13F5DC70">
            <w:pPr>
              <w:spacing w:line="240" w:lineRule="exact"/>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每天负责排污口水量大小及水质的观察，负责余氯及PH的每日不低于</w:t>
            </w:r>
            <w:r>
              <w:rPr>
                <w:rFonts w:hint="eastAsia" w:ascii="Times New Roman" w:hAnsi="Times New Roman" w:eastAsia="方正仿宋_GBK" w:cs="Times New Roman"/>
                <w:kern w:val="0"/>
                <w:szCs w:val="21"/>
                <w:lang w:bidi="ar"/>
              </w:rPr>
              <w:t>6</w:t>
            </w:r>
            <w:r>
              <w:rPr>
                <w:rFonts w:hint="eastAsia" w:ascii="方正仿宋_GBK" w:hAnsi="方正仿宋_GBK" w:eastAsia="方正仿宋_GBK" w:cs="方正仿宋_GBK"/>
                <w:kern w:val="0"/>
                <w:szCs w:val="21"/>
                <w:lang w:bidi="ar"/>
              </w:rPr>
              <w:t>次（白班不低于4次，夜班不低于</w:t>
            </w:r>
            <w:r>
              <w:rPr>
                <w:rFonts w:hint="eastAsia" w:ascii="Times New Roman" w:hAnsi="Times New Roman" w:eastAsia="方正仿宋_GBK" w:cs="Times New Roman"/>
                <w:kern w:val="0"/>
                <w:szCs w:val="21"/>
                <w:lang w:bidi="ar"/>
              </w:rPr>
              <w:t>2</w:t>
            </w:r>
            <w:r>
              <w:rPr>
                <w:rFonts w:hint="eastAsia" w:ascii="方正仿宋_GBK" w:hAnsi="方正仿宋_GBK" w:eastAsia="方正仿宋_GBK" w:cs="方正仿宋_GBK"/>
                <w:kern w:val="0"/>
                <w:szCs w:val="21"/>
                <w:lang w:bidi="ar"/>
              </w:rPr>
              <w:t>次）监测；</w:t>
            </w:r>
          </w:p>
        </w:tc>
      </w:tr>
      <w:tr w14:paraId="6C234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64" w:type="pct"/>
            <w:vMerge w:val="continue"/>
            <w:tcMar>
              <w:top w:w="15" w:type="dxa"/>
              <w:left w:w="15" w:type="dxa"/>
              <w:right w:w="15" w:type="dxa"/>
            </w:tcMar>
            <w:vAlign w:val="center"/>
          </w:tcPr>
          <w:p w14:paraId="36DD0CB9">
            <w:pPr>
              <w:spacing w:line="240" w:lineRule="exact"/>
              <w:jc w:val="center"/>
              <w:textAlignment w:val="center"/>
              <w:rPr>
                <w:rFonts w:ascii="方正仿宋_GBK" w:hAnsi="方正仿宋_GBK" w:eastAsia="方正仿宋_GBK" w:cs="方正仿宋_GBK"/>
                <w:kern w:val="0"/>
                <w:szCs w:val="21"/>
                <w:lang w:bidi="ar"/>
              </w:rPr>
            </w:pPr>
          </w:p>
        </w:tc>
        <w:tc>
          <w:tcPr>
            <w:tcW w:w="365" w:type="pct"/>
            <w:vMerge w:val="continue"/>
            <w:tcMar>
              <w:top w:w="15" w:type="dxa"/>
              <w:left w:w="15" w:type="dxa"/>
              <w:right w:w="15" w:type="dxa"/>
            </w:tcMar>
            <w:vAlign w:val="center"/>
          </w:tcPr>
          <w:p w14:paraId="1F495F80">
            <w:pPr>
              <w:spacing w:line="240" w:lineRule="exact"/>
              <w:jc w:val="center"/>
              <w:textAlignment w:val="center"/>
              <w:rPr>
                <w:rFonts w:ascii="方正仿宋_GBK" w:hAnsi="方正仿宋_GBK" w:eastAsia="方正仿宋_GBK" w:cs="方正仿宋_GBK"/>
                <w:kern w:val="0"/>
                <w:szCs w:val="21"/>
                <w:lang w:bidi="ar"/>
              </w:rPr>
            </w:pPr>
          </w:p>
        </w:tc>
        <w:tc>
          <w:tcPr>
            <w:tcW w:w="382" w:type="pct"/>
            <w:vMerge w:val="continue"/>
            <w:tcMar>
              <w:top w:w="15" w:type="dxa"/>
              <w:left w:w="15" w:type="dxa"/>
              <w:right w:w="15" w:type="dxa"/>
            </w:tcMar>
            <w:vAlign w:val="center"/>
          </w:tcPr>
          <w:p w14:paraId="51D761B5">
            <w:pPr>
              <w:spacing w:line="240" w:lineRule="exact"/>
              <w:jc w:val="center"/>
              <w:textAlignment w:val="center"/>
              <w:rPr>
                <w:rFonts w:ascii="方正仿宋_GBK" w:hAnsi="方正仿宋_GBK" w:eastAsia="方正仿宋_GBK" w:cs="方正仿宋_GBK"/>
                <w:kern w:val="0"/>
                <w:szCs w:val="21"/>
                <w:lang w:bidi="ar"/>
              </w:rPr>
            </w:pPr>
          </w:p>
        </w:tc>
        <w:tc>
          <w:tcPr>
            <w:tcW w:w="380" w:type="pct"/>
            <w:vMerge w:val="continue"/>
            <w:tcMar>
              <w:top w:w="15" w:type="dxa"/>
              <w:left w:w="15" w:type="dxa"/>
              <w:right w:w="15" w:type="dxa"/>
            </w:tcMar>
            <w:vAlign w:val="center"/>
          </w:tcPr>
          <w:p w14:paraId="4ADCCC73">
            <w:pPr>
              <w:spacing w:line="240" w:lineRule="exact"/>
              <w:jc w:val="center"/>
              <w:textAlignment w:val="center"/>
              <w:rPr>
                <w:rFonts w:ascii="方正仿宋_GBK" w:hAnsi="方正仿宋_GBK" w:eastAsia="方正仿宋_GBK" w:cs="方正仿宋_GBK"/>
                <w:kern w:val="0"/>
                <w:szCs w:val="21"/>
                <w:lang w:bidi="ar"/>
              </w:rPr>
            </w:pPr>
          </w:p>
        </w:tc>
        <w:tc>
          <w:tcPr>
            <w:tcW w:w="589" w:type="pct"/>
            <w:vMerge w:val="continue"/>
            <w:tcMar>
              <w:top w:w="15" w:type="dxa"/>
              <w:left w:w="15" w:type="dxa"/>
              <w:right w:w="15" w:type="dxa"/>
            </w:tcMar>
            <w:vAlign w:val="center"/>
          </w:tcPr>
          <w:p w14:paraId="3904ABF7">
            <w:pPr>
              <w:spacing w:line="240" w:lineRule="exact"/>
              <w:jc w:val="center"/>
              <w:textAlignment w:val="center"/>
              <w:rPr>
                <w:rFonts w:ascii="方正仿宋_GBK" w:hAnsi="方正仿宋_GBK" w:eastAsia="方正仿宋_GBK" w:cs="方正仿宋_GBK"/>
                <w:kern w:val="0"/>
                <w:szCs w:val="21"/>
                <w:lang w:bidi="ar"/>
              </w:rPr>
            </w:pPr>
          </w:p>
        </w:tc>
        <w:tc>
          <w:tcPr>
            <w:tcW w:w="1498" w:type="pct"/>
            <w:vMerge w:val="restart"/>
            <w:tcMar>
              <w:top w:w="15" w:type="dxa"/>
              <w:left w:w="15" w:type="dxa"/>
              <w:right w:w="15" w:type="dxa"/>
            </w:tcMar>
            <w:vAlign w:val="center"/>
          </w:tcPr>
          <w:p w14:paraId="71A413B3">
            <w:pPr>
              <w:spacing w:line="240" w:lineRule="exact"/>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必须全面了解业主污水处理工艺，熟悉国家环保相关法律法规、行业规定及流程。</w:t>
            </w:r>
          </w:p>
        </w:tc>
        <w:tc>
          <w:tcPr>
            <w:tcW w:w="1419" w:type="pct"/>
            <w:tcMar>
              <w:top w:w="15" w:type="dxa"/>
              <w:left w:w="15" w:type="dxa"/>
              <w:right w:w="15" w:type="dxa"/>
            </w:tcMar>
          </w:tcPr>
          <w:p w14:paraId="42D1D597">
            <w:pPr>
              <w:spacing w:line="240" w:lineRule="exact"/>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负责每天药剂的投加以满足污水处理需要；</w:t>
            </w:r>
          </w:p>
        </w:tc>
      </w:tr>
      <w:tr w14:paraId="36B7C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64" w:type="pct"/>
            <w:vMerge w:val="continue"/>
            <w:tcMar>
              <w:top w:w="15" w:type="dxa"/>
              <w:left w:w="15" w:type="dxa"/>
              <w:right w:w="15" w:type="dxa"/>
            </w:tcMar>
            <w:vAlign w:val="center"/>
          </w:tcPr>
          <w:p w14:paraId="71EAE88E">
            <w:pPr>
              <w:spacing w:line="240" w:lineRule="exact"/>
              <w:jc w:val="center"/>
              <w:textAlignment w:val="center"/>
              <w:rPr>
                <w:rFonts w:ascii="方正仿宋_GBK" w:hAnsi="方正仿宋_GBK" w:eastAsia="方正仿宋_GBK" w:cs="方正仿宋_GBK"/>
                <w:kern w:val="0"/>
                <w:szCs w:val="21"/>
                <w:lang w:bidi="ar"/>
              </w:rPr>
            </w:pPr>
          </w:p>
        </w:tc>
        <w:tc>
          <w:tcPr>
            <w:tcW w:w="365" w:type="pct"/>
            <w:vMerge w:val="continue"/>
            <w:tcMar>
              <w:top w:w="15" w:type="dxa"/>
              <w:left w:w="15" w:type="dxa"/>
              <w:right w:w="15" w:type="dxa"/>
            </w:tcMar>
            <w:vAlign w:val="center"/>
          </w:tcPr>
          <w:p w14:paraId="57D00F53">
            <w:pPr>
              <w:spacing w:line="240" w:lineRule="exact"/>
              <w:jc w:val="center"/>
              <w:textAlignment w:val="center"/>
              <w:rPr>
                <w:rFonts w:ascii="方正仿宋_GBK" w:hAnsi="方正仿宋_GBK" w:eastAsia="方正仿宋_GBK" w:cs="方正仿宋_GBK"/>
                <w:kern w:val="0"/>
                <w:szCs w:val="21"/>
                <w:lang w:bidi="ar"/>
              </w:rPr>
            </w:pPr>
          </w:p>
        </w:tc>
        <w:tc>
          <w:tcPr>
            <w:tcW w:w="382" w:type="pct"/>
            <w:vMerge w:val="continue"/>
            <w:tcMar>
              <w:top w:w="15" w:type="dxa"/>
              <w:left w:w="15" w:type="dxa"/>
              <w:right w:w="15" w:type="dxa"/>
            </w:tcMar>
            <w:vAlign w:val="center"/>
          </w:tcPr>
          <w:p w14:paraId="0DD37E87">
            <w:pPr>
              <w:spacing w:line="240" w:lineRule="exact"/>
              <w:jc w:val="center"/>
              <w:textAlignment w:val="center"/>
              <w:rPr>
                <w:rFonts w:ascii="方正仿宋_GBK" w:hAnsi="方正仿宋_GBK" w:eastAsia="方正仿宋_GBK" w:cs="方正仿宋_GBK"/>
                <w:kern w:val="0"/>
                <w:szCs w:val="21"/>
                <w:lang w:bidi="ar"/>
              </w:rPr>
            </w:pPr>
          </w:p>
        </w:tc>
        <w:tc>
          <w:tcPr>
            <w:tcW w:w="380" w:type="pct"/>
            <w:vMerge w:val="continue"/>
            <w:tcMar>
              <w:top w:w="15" w:type="dxa"/>
              <w:left w:w="15" w:type="dxa"/>
              <w:right w:w="15" w:type="dxa"/>
            </w:tcMar>
            <w:vAlign w:val="center"/>
          </w:tcPr>
          <w:p w14:paraId="43EBFEFF">
            <w:pPr>
              <w:spacing w:line="240" w:lineRule="exact"/>
              <w:jc w:val="center"/>
              <w:textAlignment w:val="center"/>
              <w:rPr>
                <w:rFonts w:ascii="方正仿宋_GBK" w:hAnsi="方正仿宋_GBK" w:eastAsia="方正仿宋_GBK" w:cs="方正仿宋_GBK"/>
                <w:kern w:val="0"/>
                <w:szCs w:val="21"/>
                <w:lang w:bidi="ar"/>
              </w:rPr>
            </w:pPr>
          </w:p>
        </w:tc>
        <w:tc>
          <w:tcPr>
            <w:tcW w:w="589" w:type="pct"/>
            <w:vMerge w:val="continue"/>
            <w:tcMar>
              <w:top w:w="15" w:type="dxa"/>
              <w:left w:w="15" w:type="dxa"/>
              <w:right w:w="15" w:type="dxa"/>
            </w:tcMar>
            <w:vAlign w:val="center"/>
          </w:tcPr>
          <w:p w14:paraId="15F98E7F">
            <w:pPr>
              <w:spacing w:line="240" w:lineRule="exact"/>
              <w:jc w:val="center"/>
              <w:textAlignment w:val="center"/>
              <w:rPr>
                <w:rFonts w:ascii="方正仿宋_GBK" w:hAnsi="方正仿宋_GBK" w:eastAsia="方正仿宋_GBK" w:cs="方正仿宋_GBK"/>
                <w:kern w:val="0"/>
                <w:szCs w:val="21"/>
                <w:lang w:bidi="ar"/>
              </w:rPr>
            </w:pPr>
          </w:p>
        </w:tc>
        <w:tc>
          <w:tcPr>
            <w:tcW w:w="1498" w:type="pct"/>
            <w:vMerge w:val="continue"/>
            <w:tcMar>
              <w:top w:w="15" w:type="dxa"/>
              <w:left w:w="15" w:type="dxa"/>
              <w:right w:w="15" w:type="dxa"/>
            </w:tcMar>
            <w:vAlign w:val="center"/>
          </w:tcPr>
          <w:p w14:paraId="03DA77B3">
            <w:pPr>
              <w:spacing w:line="240" w:lineRule="exact"/>
              <w:textAlignment w:val="center"/>
              <w:rPr>
                <w:rFonts w:ascii="方正仿宋_GBK" w:hAnsi="方正仿宋_GBK" w:eastAsia="方正仿宋_GBK" w:cs="方正仿宋_GBK"/>
                <w:kern w:val="0"/>
                <w:szCs w:val="21"/>
                <w:lang w:bidi="ar"/>
              </w:rPr>
            </w:pPr>
          </w:p>
        </w:tc>
        <w:tc>
          <w:tcPr>
            <w:tcW w:w="1419" w:type="pct"/>
            <w:tcMar>
              <w:top w:w="15" w:type="dxa"/>
              <w:left w:w="15" w:type="dxa"/>
              <w:right w:w="15" w:type="dxa"/>
            </w:tcMar>
          </w:tcPr>
          <w:p w14:paraId="767C6FEA">
            <w:pPr>
              <w:spacing w:line="240" w:lineRule="exact"/>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负责每日栅渣的清理及打包至业主指定地方；</w:t>
            </w:r>
          </w:p>
        </w:tc>
      </w:tr>
      <w:tr w14:paraId="03EC5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64" w:type="pct"/>
            <w:vMerge w:val="continue"/>
            <w:tcMar>
              <w:top w:w="15" w:type="dxa"/>
              <w:left w:w="15" w:type="dxa"/>
              <w:right w:w="15" w:type="dxa"/>
            </w:tcMar>
            <w:vAlign w:val="center"/>
          </w:tcPr>
          <w:p w14:paraId="2D8A4CF7">
            <w:pPr>
              <w:spacing w:line="240" w:lineRule="exact"/>
              <w:jc w:val="center"/>
              <w:textAlignment w:val="center"/>
              <w:rPr>
                <w:rFonts w:ascii="方正仿宋_GBK" w:hAnsi="方正仿宋_GBK" w:eastAsia="方正仿宋_GBK" w:cs="方正仿宋_GBK"/>
                <w:kern w:val="0"/>
                <w:szCs w:val="21"/>
                <w:lang w:bidi="ar"/>
              </w:rPr>
            </w:pPr>
          </w:p>
        </w:tc>
        <w:tc>
          <w:tcPr>
            <w:tcW w:w="365" w:type="pct"/>
            <w:vMerge w:val="continue"/>
            <w:tcMar>
              <w:top w:w="15" w:type="dxa"/>
              <w:left w:w="15" w:type="dxa"/>
              <w:right w:w="15" w:type="dxa"/>
            </w:tcMar>
            <w:vAlign w:val="center"/>
          </w:tcPr>
          <w:p w14:paraId="022F192D">
            <w:pPr>
              <w:spacing w:line="240" w:lineRule="exact"/>
              <w:jc w:val="center"/>
              <w:textAlignment w:val="center"/>
              <w:rPr>
                <w:rFonts w:ascii="方正仿宋_GBK" w:hAnsi="方正仿宋_GBK" w:eastAsia="方正仿宋_GBK" w:cs="方正仿宋_GBK"/>
                <w:kern w:val="0"/>
                <w:szCs w:val="21"/>
                <w:lang w:bidi="ar"/>
              </w:rPr>
            </w:pPr>
          </w:p>
        </w:tc>
        <w:tc>
          <w:tcPr>
            <w:tcW w:w="382" w:type="pct"/>
            <w:vMerge w:val="continue"/>
            <w:tcMar>
              <w:top w:w="15" w:type="dxa"/>
              <w:left w:w="15" w:type="dxa"/>
              <w:right w:w="15" w:type="dxa"/>
            </w:tcMar>
            <w:vAlign w:val="center"/>
          </w:tcPr>
          <w:p w14:paraId="391E5953">
            <w:pPr>
              <w:spacing w:line="240" w:lineRule="exact"/>
              <w:jc w:val="center"/>
              <w:textAlignment w:val="center"/>
              <w:rPr>
                <w:rFonts w:ascii="方正仿宋_GBK" w:hAnsi="方正仿宋_GBK" w:eastAsia="方正仿宋_GBK" w:cs="方正仿宋_GBK"/>
                <w:kern w:val="0"/>
                <w:szCs w:val="21"/>
                <w:lang w:bidi="ar"/>
              </w:rPr>
            </w:pPr>
          </w:p>
        </w:tc>
        <w:tc>
          <w:tcPr>
            <w:tcW w:w="380" w:type="pct"/>
            <w:vMerge w:val="continue"/>
            <w:tcMar>
              <w:top w:w="15" w:type="dxa"/>
              <w:left w:w="15" w:type="dxa"/>
              <w:right w:w="15" w:type="dxa"/>
            </w:tcMar>
            <w:vAlign w:val="center"/>
          </w:tcPr>
          <w:p w14:paraId="3110BDFA">
            <w:pPr>
              <w:spacing w:line="240" w:lineRule="exact"/>
              <w:jc w:val="center"/>
              <w:textAlignment w:val="center"/>
              <w:rPr>
                <w:rFonts w:ascii="方正仿宋_GBK" w:hAnsi="方正仿宋_GBK" w:eastAsia="方正仿宋_GBK" w:cs="方正仿宋_GBK"/>
                <w:kern w:val="0"/>
                <w:szCs w:val="21"/>
                <w:lang w:bidi="ar"/>
              </w:rPr>
            </w:pPr>
          </w:p>
        </w:tc>
        <w:tc>
          <w:tcPr>
            <w:tcW w:w="589" w:type="pct"/>
            <w:vMerge w:val="continue"/>
            <w:tcMar>
              <w:top w:w="15" w:type="dxa"/>
              <w:left w:w="15" w:type="dxa"/>
              <w:right w:w="15" w:type="dxa"/>
            </w:tcMar>
            <w:vAlign w:val="center"/>
          </w:tcPr>
          <w:p w14:paraId="004829B2">
            <w:pPr>
              <w:spacing w:line="240" w:lineRule="exact"/>
              <w:jc w:val="center"/>
              <w:textAlignment w:val="center"/>
              <w:rPr>
                <w:rFonts w:ascii="方正仿宋_GBK" w:hAnsi="方正仿宋_GBK" w:eastAsia="方正仿宋_GBK" w:cs="方正仿宋_GBK"/>
                <w:kern w:val="0"/>
                <w:szCs w:val="21"/>
                <w:lang w:bidi="ar"/>
              </w:rPr>
            </w:pPr>
          </w:p>
        </w:tc>
        <w:tc>
          <w:tcPr>
            <w:tcW w:w="1498" w:type="pct"/>
            <w:vMerge w:val="restart"/>
            <w:tcMar>
              <w:top w:w="15" w:type="dxa"/>
              <w:left w:w="15" w:type="dxa"/>
              <w:right w:w="15" w:type="dxa"/>
            </w:tcMar>
            <w:vAlign w:val="center"/>
          </w:tcPr>
          <w:p w14:paraId="5970D479">
            <w:pPr>
              <w:spacing w:line="240" w:lineRule="exact"/>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熟悉了解现场设备操作规程及维护保养方法。</w:t>
            </w:r>
          </w:p>
        </w:tc>
        <w:tc>
          <w:tcPr>
            <w:tcW w:w="1419" w:type="pct"/>
            <w:tcMar>
              <w:top w:w="15" w:type="dxa"/>
              <w:left w:w="15" w:type="dxa"/>
              <w:right w:w="15" w:type="dxa"/>
            </w:tcMar>
          </w:tcPr>
          <w:p w14:paraId="5104667A">
            <w:pPr>
              <w:spacing w:line="240" w:lineRule="exact"/>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负责水样的提取及送检；</w:t>
            </w:r>
          </w:p>
        </w:tc>
      </w:tr>
      <w:tr w14:paraId="72A15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64" w:type="pct"/>
            <w:vMerge w:val="continue"/>
            <w:tcMar>
              <w:top w:w="15" w:type="dxa"/>
              <w:left w:w="15" w:type="dxa"/>
              <w:right w:w="15" w:type="dxa"/>
            </w:tcMar>
            <w:vAlign w:val="center"/>
          </w:tcPr>
          <w:p w14:paraId="71CB9521">
            <w:pPr>
              <w:spacing w:line="240" w:lineRule="exact"/>
              <w:jc w:val="center"/>
              <w:textAlignment w:val="center"/>
              <w:rPr>
                <w:rFonts w:ascii="方正仿宋_GBK" w:hAnsi="方正仿宋_GBK" w:eastAsia="方正仿宋_GBK" w:cs="方正仿宋_GBK"/>
                <w:kern w:val="0"/>
                <w:szCs w:val="21"/>
                <w:lang w:bidi="ar"/>
              </w:rPr>
            </w:pPr>
          </w:p>
        </w:tc>
        <w:tc>
          <w:tcPr>
            <w:tcW w:w="365" w:type="pct"/>
            <w:vMerge w:val="continue"/>
            <w:tcMar>
              <w:top w:w="15" w:type="dxa"/>
              <w:left w:w="15" w:type="dxa"/>
              <w:right w:w="15" w:type="dxa"/>
            </w:tcMar>
            <w:vAlign w:val="center"/>
          </w:tcPr>
          <w:p w14:paraId="69890790">
            <w:pPr>
              <w:spacing w:line="240" w:lineRule="exact"/>
              <w:jc w:val="center"/>
              <w:textAlignment w:val="center"/>
              <w:rPr>
                <w:rFonts w:ascii="方正仿宋_GBK" w:hAnsi="方正仿宋_GBK" w:eastAsia="方正仿宋_GBK" w:cs="方正仿宋_GBK"/>
                <w:kern w:val="0"/>
                <w:szCs w:val="21"/>
                <w:lang w:bidi="ar"/>
              </w:rPr>
            </w:pPr>
          </w:p>
        </w:tc>
        <w:tc>
          <w:tcPr>
            <w:tcW w:w="382" w:type="pct"/>
            <w:vMerge w:val="continue"/>
            <w:tcMar>
              <w:top w:w="15" w:type="dxa"/>
              <w:left w:w="15" w:type="dxa"/>
              <w:right w:w="15" w:type="dxa"/>
            </w:tcMar>
            <w:vAlign w:val="center"/>
          </w:tcPr>
          <w:p w14:paraId="0BF1E498">
            <w:pPr>
              <w:spacing w:line="240" w:lineRule="exact"/>
              <w:jc w:val="center"/>
              <w:textAlignment w:val="center"/>
              <w:rPr>
                <w:rFonts w:ascii="方正仿宋_GBK" w:hAnsi="方正仿宋_GBK" w:eastAsia="方正仿宋_GBK" w:cs="方正仿宋_GBK"/>
                <w:kern w:val="0"/>
                <w:szCs w:val="21"/>
                <w:lang w:bidi="ar"/>
              </w:rPr>
            </w:pPr>
          </w:p>
        </w:tc>
        <w:tc>
          <w:tcPr>
            <w:tcW w:w="380" w:type="pct"/>
            <w:vMerge w:val="continue"/>
            <w:tcMar>
              <w:top w:w="15" w:type="dxa"/>
              <w:left w:w="15" w:type="dxa"/>
              <w:right w:w="15" w:type="dxa"/>
            </w:tcMar>
            <w:vAlign w:val="center"/>
          </w:tcPr>
          <w:p w14:paraId="67D4E5D8">
            <w:pPr>
              <w:spacing w:line="240" w:lineRule="exact"/>
              <w:jc w:val="center"/>
              <w:textAlignment w:val="center"/>
              <w:rPr>
                <w:rFonts w:ascii="方正仿宋_GBK" w:hAnsi="方正仿宋_GBK" w:eastAsia="方正仿宋_GBK" w:cs="方正仿宋_GBK"/>
                <w:kern w:val="0"/>
                <w:szCs w:val="21"/>
                <w:lang w:bidi="ar"/>
              </w:rPr>
            </w:pPr>
          </w:p>
        </w:tc>
        <w:tc>
          <w:tcPr>
            <w:tcW w:w="589" w:type="pct"/>
            <w:vMerge w:val="continue"/>
            <w:tcMar>
              <w:top w:w="15" w:type="dxa"/>
              <w:left w:w="15" w:type="dxa"/>
              <w:right w:w="15" w:type="dxa"/>
            </w:tcMar>
            <w:vAlign w:val="center"/>
          </w:tcPr>
          <w:p w14:paraId="1258BE8F">
            <w:pPr>
              <w:spacing w:line="240" w:lineRule="exact"/>
              <w:jc w:val="center"/>
              <w:textAlignment w:val="center"/>
              <w:rPr>
                <w:rFonts w:ascii="方正仿宋_GBK" w:hAnsi="方正仿宋_GBK" w:eastAsia="方正仿宋_GBK" w:cs="方正仿宋_GBK"/>
                <w:kern w:val="0"/>
                <w:szCs w:val="21"/>
                <w:lang w:bidi="ar"/>
              </w:rPr>
            </w:pPr>
          </w:p>
        </w:tc>
        <w:tc>
          <w:tcPr>
            <w:tcW w:w="1498" w:type="pct"/>
            <w:vMerge w:val="continue"/>
            <w:tcMar>
              <w:top w:w="15" w:type="dxa"/>
              <w:left w:w="15" w:type="dxa"/>
              <w:right w:w="15" w:type="dxa"/>
            </w:tcMar>
            <w:vAlign w:val="center"/>
          </w:tcPr>
          <w:p w14:paraId="6EEFC931">
            <w:pPr>
              <w:spacing w:line="240" w:lineRule="exact"/>
              <w:textAlignment w:val="center"/>
              <w:rPr>
                <w:rFonts w:ascii="方正仿宋_GBK" w:hAnsi="方正仿宋_GBK" w:eastAsia="方正仿宋_GBK" w:cs="方正仿宋_GBK"/>
                <w:kern w:val="0"/>
                <w:szCs w:val="21"/>
                <w:lang w:bidi="ar"/>
              </w:rPr>
            </w:pPr>
          </w:p>
        </w:tc>
        <w:tc>
          <w:tcPr>
            <w:tcW w:w="1419" w:type="pct"/>
            <w:tcMar>
              <w:top w:w="15" w:type="dxa"/>
              <w:left w:w="15" w:type="dxa"/>
              <w:right w:w="15" w:type="dxa"/>
            </w:tcMar>
          </w:tcPr>
          <w:p w14:paraId="49375596">
            <w:pPr>
              <w:spacing w:line="240" w:lineRule="exact"/>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负责每日运营现场及周边环境的清洁；</w:t>
            </w:r>
          </w:p>
        </w:tc>
      </w:tr>
      <w:tr w14:paraId="35544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64" w:type="pct"/>
            <w:vMerge w:val="continue"/>
            <w:tcMar>
              <w:top w:w="15" w:type="dxa"/>
              <w:left w:w="15" w:type="dxa"/>
              <w:right w:w="15" w:type="dxa"/>
            </w:tcMar>
            <w:vAlign w:val="center"/>
          </w:tcPr>
          <w:p w14:paraId="4EF17B7E">
            <w:pPr>
              <w:spacing w:line="240" w:lineRule="exact"/>
              <w:jc w:val="center"/>
              <w:textAlignment w:val="center"/>
              <w:rPr>
                <w:rFonts w:ascii="方正仿宋_GBK" w:hAnsi="方正仿宋_GBK" w:eastAsia="方正仿宋_GBK" w:cs="方正仿宋_GBK"/>
                <w:kern w:val="0"/>
                <w:szCs w:val="21"/>
                <w:lang w:bidi="ar"/>
              </w:rPr>
            </w:pPr>
          </w:p>
        </w:tc>
        <w:tc>
          <w:tcPr>
            <w:tcW w:w="365" w:type="pct"/>
            <w:vMerge w:val="continue"/>
            <w:tcMar>
              <w:top w:w="15" w:type="dxa"/>
              <w:left w:w="15" w:type="dxa"/>
              <w:right w:w="15" w:type="dxa"/>
            </w:tcMar>
            <w:vAlign w:val="center"/>
          </w:tcPr>
          <w:p w14:paraId="04F8D1A7">
            <w:pPr>
              <w:spacing w:line="240" w:lineRule="exact"/>
              <w:jc w:val="center"/>
              <w:textAlignment w:val="center"/>
              <w:rPr>
                <w:rFonts w:ascii="方正仿宋_GBK" w:hAnsi="方正仿宋_GBK" w:eastAsia="方正仿宋_GBK" w:cs="方正仿宋_GBK"/>
                <w:kern w:val="0"/>
                <w:szCs w:val="21"/>
                <w:lang w:bidi="ar"/>
              </w:rPr>
            </w:pPr>
          </w:p>
        </w:tc>
        <w:tc>
          <w:tcPr>
            <w:tcW w:w="382" w:type="pct"/>
            <w:vMerge w:val="continue"/>
            <w:tcMar>
              <w:top w:w="15" w:type="dxa"/>
              <w:left w:w="15" w:type="dxa"/>
              <w:right w:w="15" w:type="dxa"/>
            </w:tcMar>
            <w:vAlign w:val="center"/>
          </w:tcPr>
          <w:p w14:paraId="37E389AC">
            <w:pPr>
              <w:spacing w:line="240" w:lineRule="exact"/>
              <w:jc w:val="center"/>
              <w:textAlignment w:val="center"/>
              <w:rPr>
                <w:rFonts w:ascii="方正仿宋_GBK" w:hAnsi="方正仿宋_GBK" w:eastAsia="方正仿宋_GBK" w:cs="方正仿宋_GBK"/>
                <w:kern w:val="0"/>
                <w:szCs w:val="21"/>
                <w:lang w:bidi="ar"/>
              </w:rPr>
            </w:pPr>
          </w:p>
        </w:tc>
        <w:tc>
          <w:tcPr>
            <w:tcW w:w="380" w:type="pct"/>
            <w:vMerge w:val="continue"/>
            <w:tcMar>
              <w:top w:w="15" w:type="dxa"/>
              <w:left w:w="15" w:type="dxa"/>
              <w:right w:w="15" w:type="dxa"/>
            </w:tcMar>
            <w:vAlign w:val="center"/>
          </w:tcPr>
          <w:p w14:paraId="0856A1EF">
            <w:pPr>
              <w:spacing w:line="240" w:lineRule="exact"/>
              <w:jc w:val="center"/>
              <w:textAlignment w:val="center"/>
              <w:rPr>
                <w:rFonts w:ascii="方正仿宋_GBK" w:hAnsi="方正仿宋_GBK" w:eastAsia="方正仿宋_GBK" w:cs="方正仿宋_GBK"/>
                <w:kern w:val="0"/>
                <w:szCs w:val="21"/>
                <w:lang w:bidi="ar"/>
              </w:rPr>
            </w:pPr>
          </w:p>
        </w:tc>
        <w:tc>
          <w:tcPr>
            <w:tcW w:w="589" w:type="pct"/>
            <w:vMerge w:val="continue"/>
            <w:tcMar>
              <w:top w:w="15" w:type="dxa"/>
              <w:left w:w="15" w:type="dxa"/>
              <w:right w:w="15" w:type="dxa"/>
            </w:tcMar>
            <w:vAlign w:val="center"/>
          </w:tcPr>
          <w:p w14:paraId="6E837C89">
            <w:pPr>
              <w:spacing w:line="240" w:lineRule="exact"/>
              <w:jc w:val="center"/>
              <w:textAlignment w:val="center"/>
              <w:rPr>
                <w:rFonts w:ascii="方正仿宋_GBK" w:hAnsi="方正仿宋_GBK" w:eastAsia="方正仿宋_GBK" w:cs="方正仿宋_GBK"/>
                <w:kern w:val="0"/>
                <w:szCs w:val="21"/>
                <w:lang w:bidi="ar"/>
              </w:rPr>
            </w:pPr>
          </w:p>
        </w:tc>
        <w:tc>
          <w:tcPr>
            <w:tcW w:w="1498" w:type="pct"/>
            <w:vMerge w:val="restart"/>
            <w:tcMar>
              <w:top w:w="15" w:type="dxa"/>
              <w:left w:w="15" w:type="dxa"/>
              <w:right w:w="15" w:type="dxa"/>
            </w:tcMar>
            <w:vAlign w:val="center"/>
          </w:tcPr>
          <w:p w14:paraId="0D34014B">
            <w:pPr>
              <w:spacing w:line="240" w:lineRule="exact"/>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清楚熟悉每日工作内容。</w:t>
            </w:r>
          </w:p>
        </w:tc>
        <w:tc>
          <w:tcPr>
            <w:tcW w:w="1419" w:type="pct"/>
            <w:tcMar>
              <w:top w:w="15" w:type="dxa"/>
              <w:left w:w="15" w:type="dxa"/>
              <w:right w:w="15" w:type="dxa"/>
            </w:tcMar>
          </w:tcPr>
          <w:p w14:paraId="36BF85AD">
            <w:pPr>
              <w:spacing w:line="240" w:lineRule="exact"/>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根据工作完成情况按要求做好记录。</w:t>
            </w:r>
          </w:p>
        </w:tc>
      </w:tr>
      <w:tr w14:paraId="26AC2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64" w:type="pct"/>
            <w:vMerge w:val="continue"/>
            <w:tcMar>
              <w:top w:w="15" w:type="dxa"/>
              <w:left w:w="15" w:type="dxa"/>
              <w:right w:w="15" w:type="dxa"/>
            </w:tcMar>
            <w:vAlign w:val="center"/>
          </w:tcPr>
          <w:p w14:paraId="34A82182">
            <w:pPr>
              <w:spacing w:line="240" w:lineRule="exact"/>
              <w:jc w:val="center"/>
              <w:textAlignment w:val="center"/>
              <w:rPr>
                <w:rFonts w:ascii="方正仿宋_GBK" w:hAnsi="方正仿宋_GBK" w:eastAsia="方正仿宋_GBK" w:cs="方正仿宋_GBK"/>
                <w:kern w:val="0"/>
                <w:szCs w:val="21"/>
                <w:lang w:bidi="ar"/>
              </w:rPr>
            </w:pPr>
          </w:p>
        </w:tc>
        <w:tc>
          <w:tcPr>
            <w:tcW w:w="365" w:type="pct"/>
            <w:vMerge w:val="continue"/>
            <w:tcMar>
              <w:top w:w="15" w:type="dxa"/>
              <w:left w:w="15" w:type="dxa"/>
              <w:right w:w="15" w:type="dxa"/>
            </w:tcMar>
            <w:vAlign w:val="center"/>
          </w:tcPr>
          <w:p w14:paraId="03E0B9A9">
            <w:pPr>
              <w:spacing w:line="240" w:lineRule="exact"/>
              <w:jc w:val="center"/>
              <w:textAlignment w:val="center"/>
              <w:rPr>
                <w:rFonts w:ascii="方正仿宋_GBK" w:hAnsi="方正仿宋_GBK" w:eastAsia="方正仿宋_GBK" w:cs="方正仿宋_GBK"/>
                <w:kern w:val="0"/>
                <w:szCs w:val="21"/>
                <w:lang w:bidi="ar"/>
              </w:rPr>
            </w:pPr>
          </w:p>
        </w:tc>
        <w:tc>
          <w:tcPr>
            <w:tcW w:w="382" w:type="pct"/>
            <w:vMerge w:val="continue"/>
            <w:tcMar>
              <w:top w:w="15" w:type="dxa"/>
              <w:left w:w="15" w:type="dxa"/>
              <w:right w:w="15" w:type="dxa"/>
            </w:tcMar>
            <w:vAlign w:val="center"/>
          </w:tcPr>
          <w:p w14:paraId="7C32D84F">
            <w:pPr>
              <w:spacing w:line="240" w:lineRule="exact"/>
              <w:jc w:val="center"/>
              <w:textAlignment w:val="center"/>
              <w:rPr>
                <w:rFonts w:ascii="方正仿宋_GBK" w:hAnsi="方正仿宋_GBK" w:eastAsia="方正仿宋_GBK" w:cs="方正仿宋_GBK"/>
                <w:kern w:val="0"/>
                <w:szCs w:val="21"/>
                <w:lang w:bidi="ar"/>
              </w:rPr>
            </w:pPr>
          </w:p>
        </w:tc>
        <w:tc>
          <w:tcPr>
            <w:tcW w:w="380" w:type="pct"/>
            <w:vMerge w:val="continue"/>
            <w:tcMar>
              <w:top w:w="15" w:type="dxa"/>
              <w:left w:w="15" w:type="dxa"/>
              <w:right w:w="15" w:type="dxa"/>
            </w:tcMar>
            <w:vAlign w:val="center"/>
          </w:tcPr>
          <w:p w14:paraId="195B0A67">
            <w:pPr>
              <w:spacing w:line="240" w:lineRule="exact"/>
              <w:jc w:val="center"/>
              <w:textAlignment w:val="center"/>
              <w:rPr>
                <w:rFonts w:ascii="方正仿宋_GBK" w:hAnsi="方正仿宋_GBK" w:eastAsia="方正仿宋_GBK" w:cs="方正仿宋_GBK"/>
                <w:kern w:val="0"/>
                <w:szCs w:val="21"/>
                <w:lang w:bidi="ar"/>
              </w:rPr>
            </w:pPr>
          </w:p>
        </w:tc>
        <w:tc>
          <w:tcPr>
            <w:tcW w:w="589" w:type="pct"/>
            <w:vMerge w:val="continue"/>
            <w:tcMar>
              <w:top w:w="15" w:type="dxa"/>
              <w:left w:w="15" w:type="dxa"/>
              <w:right w:w="15" w:type="dxa"/>
            </w:tcMar>
            <w:vAlign w:val="center"/>
          </w:tcPr>
          <w:p w14:paraId="29AA5BCB">
            <w:pPr>
              <w:spacing w:line="240" w:lineRule="exact"/>
              <w:jc w:val="center"/>
              <w:textAlignment w:val="center"/>
              <w:rPr>
                <w:rFonts w:ascii="方正仿宋_GBK" w:hAnsi="方正仿宋_GBK" w:eastAsia="方正仿宋_GBK" w:cs="方正仿宋_GBK"/>
                <w:kern w:val="0"/>
                <w:szCs w:val="21"/>
                <w:lang w:bidi="ar"/>
              </w:rPr>
            </w:pPr>
          </w:p>
        </w:tc>
        <w:tc>
          <w:tcPr>
            <w:tcW w:w="1498" w:type="pct"/>
            <w:vMerge w:val="continue"/>
            <w:tcMar>
              <w:top w:w="15" w:type="dxa"/>
              <w:left w:w="15" w:type="dxa"/>
              <w:right w:w="15" w:type="dxa"/>
            </w:tcMar>
            <w:vAlign w:val="center"/>
          </w:tcPr>
          <w:p w14:paraId="3BB0B99C">
            <w:pPr>
              <w:spacing w:line="240" w:lineRule="exact"/>
              <w:textAlignment w:val="center"/>
              <w:rPr>
                <w:rFonts w:ascii="方正仿宋_GBK" w:hAnsi="方正仿宋_GBK" w:eastAsia="方正仿宋_GBK" w:cs="方正仿宋_GBK"/>
                <w:kern w:val="0"/>
                <w:szCs w:val="21"/>
                <w:lang w:bidi="ar"/>
              </w:rPr>
            </w:pPr>
          </w:p>
        </w:tc>
        <w:tc>
          <w:tcPr>
            <w:tcW w:w="1419" w:type="pct"/>
            <w:tcMar>
              <w:top w:w="15" w:type="dxa"/>
              <w:left w:w="15" w:type="dxa"/>
              <w:right w:w="15" w:type="dxa"/>
            </w:tcMar>
          </w:tcPr>
          <w:p w14:paraId="1B80EC7C">
            <w:pPr>
              <w:spacing w:line="240" w:lineRule="exact"/>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负责每日外排污水达标排放。</w:t>
            </w:r>
          </w:p>
        </w:tc>
      </w:tr>
      <w:tr w14:paraId="3CA10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64" w:type="pct"/>
            <w:vMerge w:val="continue"/>
            <w:tcMar>
              <w:top w:w="15" w:type="dxa"/>
              <w:left w:w="15" w:type="dxa"/>
              <w:right w:w="15" w:type="dxa"/>
            </w:tcMar>
            <w:vAlign w:val="center"/>
          </w:tcPr>
          <w:p w14:paraId="09A4358E">
            <w:pPr>
              <w:spacing w:line="240" w:lineRule="exact"/>
              <w:jc w:val="center"/>
              <w:textAlignment w:val="center"/>
              <w:rPr>
                <w:rFonts w:hint="eastAsia" w:ascii="Times New Roman" w:hAnsi="Times New Roman" w:eastAsia="方正仿宋_GBK" w:cs="Times New Roman"/>
                <w:kern w:val="0"/>
                <w:szCs w:val="21"/>
                <w:lang w:bidi="ar"/>
              </w:rPr>
            </w:pPr>
          </w:p>
        </w:tc>
        <w:tc>
          <w:tcPr>
            <w:tcW w:w="365" w:type="pct"/>
            <w:vMerge w:val="restart"/>
            <w:tcMar>
              <w:top w:w="15" w:type="dxa"/>
              <w:left w:w="15" w:type="dxa"/>
              <w:right w:w="15" w:type="dxa"/>
            </w:tcMar>
            <w:vAlign w:val="center"/>
          </w:tcPr>
          <w:p w14:paraId="0380B3DF">
            <w:pPr>
              <w:spacing w:line="240" w:lineRule="exact"/>
              <w:jc w:val="center"/>
              <w:textAlignment w:val="center"/>
              <w:rPr>
                <w:rFonts w:ascii="Times New Roman" w:hAnsi="Times New Roman" w:eastAsia="方正仿宋_GBK" w:cs="Times New Roman"/>
                <w:kern w:val="0"/>
                <w:szCs w:val="21"/>
                <w:lang w:bidi="ar"/>
              </w:rPr>
            </w:pPr>
            <w:r>
              <w:rPr>
                <w:rFonts w:hint="eastAsia" w:ascii="Times New Roman" w:hAnsi="Times New Roman" w:eastAsia="方正仿宋_GBK" w:cs="Times New Roman"/>
                <w:kern w:val="0"/>
                <w:szCs w:val="21"/>
                <w:lang w:bidi="ar"/>
              </w:rPr>
              <w:t>3</w:t>
            </w:r>
          </w:p>
        </w:tc>
        <w:tc>
          <w:tcPr>
            <w:tcW w:w="382" w:type="pct"/>
            <w:vMerge w:val="restart"/>
            <w:tcMar>
              <w:top w:w="15" w:type="dxa"/>
              <w:left w:w="15" w:type="dxa"/>
              <w:right w:w="15" w:type="dxa"/>
            </w:tcMar>
            <w:vAlign w:val="center"/>
          </w:tcPr>
          <w:p w14:paraId="290CB748">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技术负责人</w:t>
            </w:r>
          </w:p>
        </w:tc>
        <w:tc>
          <w:tcPr>
            <w:tcW w:w="380" w:type="pct"/>
            <w:vMerge w:val="restart"/>
            <w:tcMar>
              <w:top w:w="15" w:type="dxa"/>
              <w:left w:w="15" w:type="dxa"/>
              <w:right w:w="15" w:type="dxa"/>
            </w:tcMar>
            <w:vAlign w:val="center"/>
          </w:tcPr>
          <w:p w14:paraId="69AA437E">
            <w:pPr>
              <w:spacing w:line="240" w:lineRule="exact"/>
              <w:jc w:val="center"/>
              <w:textAlignment w:val="center"/>
              <w:rPr>
                <w:rFonts w:ascii="方正仿宋_GBK" w:hAnsi="方正仿宋_GBK" w:eastAsia="方正仿宋_GBK" w:cs="方正仿宋_GBK"/>
                <w:kern w:val="0"/>
                <w:szCs w:val="21"/>
                <w:lang w:bidi="ar"/>
              </w:rPr>
            </w:pPr>
            <w:r>
              <w:rPr>
                <w:rFonts w:ascii="Times New Roman" w:hAnsi="Times New Roman" w:eastAsia="方正仿宋_GBK" w:cs="Times New Roman"/>
                <w:kern w:val="0"/>
                <w:szCs w:val="21"/>
                <w:lang w:bidi="ar"/>
              </w:rPr>
              <w:t>1</w:t>
            </w:r>
          </w:p>
        </w:tc>
        <w:tc>
          <w:tcPr>
            <w:tcW w:w="589" w:type="pct"/>
            <w:vMerge w:val="restart"/>
            <w:tcMar>
              <w:top w:w="15" w:type="dxa"/>
              <w:left w:w="15" w:type="dxa"/>
              <w:right w:w="15" w:type="dxa"/>
            </w:tcMar>
            <w:vAlign w:val="center"/>
          </w:tcPr>
          <w:p w14:paraId="0362BCF7">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可不固定但需</w:t>
            </w:r>
            <w:r>
              <w:rPr>
                <w:rFonts w:hint="eastAsia" w:ascii="Times New Roman" w:hAnsi="Times New Roman" w:eastAsia="方正仿宋_GBK" w:cs="Times New Roman"/>
                <w:kern w:val="0"/>
                <w:szCs w:val="21"/>
                <w:lang w:bidi="ar"/>
              </w:rPr>
              <w:t>24</w:t>
            </w:r>
            <w:r>
              <w:rPr>
                <w:rFonts w:hint="eastAsia" w:ascii="方正仿宋_GBK" w:hAnsi="方正仿宋_GBK" w:eastAsia="方正仿宋_GBK" w:cs="方正仿宋_GBK"/>
                <w:kern w:val="0"/>
                <w:szCs w:val="21"/>
                <w:lang w:bidi="ar"/>
              </w:rPr>
              <w:t>小时响应</w:t>
            </w:r>
          </w:p>
        </w:tc>
        <w:tc>
          <w:tcPr>
            <w:tcW w:w="1498" w:type="pct"/>
            <w:tcMar>
              <w:top w:w="15" w:type="dxa"/>
              <w:left w:w="15" w:type="dxa"/>
              <w:right w:w="15" w:type="dxa"/>
            </w:tcMar>
            <w:vAlign w:val="center"/>
          </w:tcPr>
          <w:p w14:paraId="503D2358">
            <w:pPr>
              <w:spacing w:line="240" w:lineRule="exact"/>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 w:val="21"/>
                <w:szCs w:val="21"/>
              </w:rPr>
              <w:t>至少具有环保管家专业证书或环保专业工程师证等。</w:t>
            </w:r>
            <w:r>
              <w:rPr>
                <w:rFonts w:hint="eastAsia" w:ascii="方正仿宋_GBK" w:hAnsi="方正仿宋_GBK" w:eastAsia="方正仿宋_GBK" w:cs="方正仿宋_GBK"/>
                <w:kern w:val="0"/>
                <w:szCs w:val="21"/>
                <w:lang w:bidi="ar"/>
              </w:rPr>
              <w:t>从事污水处理工作</w:t>
            </w:r>
            <w:r>
              <w:rPr>
                <w:rFonts w:hint="eastAsia" w:ascii="Times New Roman" w:hAnsi="Times New Roman" w:eastAsia="方正仿宋_GBK" w:cs="Times New Roman"/>
                <w:kern w:val="0"/>
                <w:szCs w:val="21"/>
                <w:lang w:val="en-US" w:eastAsia="zh-CN" w:bidi="ar"/>
              </w:rPr>
              <w:t>1</w:t>
            </w:r>
            <w:r>
              <w:rPr>
                <w:rFonts w:hint="eastAsia" w:ascii="方正仿宋_GBK" w:hAnsi="方正仿宋_GBK" w:eastAsia="方正仿宋_GBK" w:cs="方正仿宋_GBK"/>
                <w:kern w:val="0"/>
                <w:szCs w:val="21"/>
                <w:lang w:bidi="ar"/>
              </w:rPr>
              <w:t>年及以上工作经验。</w:t>
            </w:r>
          </w:p>
        </w:tc>
        <w:tc>
          <w:tcPr>
            <w:tcW w:w="1419" w:type="pct"/>
            <w:tcMar>
              <w:top w:w="15" w:type="dxa"/>
              <w:left w:w="15" w:type="dxa"/>
              <w:right w:w="15" w:type="dxa"/>
            </w:tcMar>
            <w:vAlign w:val="center"/>
          </w:tcPr>
          <w:p w14:paraId="70019038">
            <w:pPr>
              <w:spacing w:line="240" w:lineRule="exact"/>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不定期进行现场运营巡查、检查，并根据检查发现的问题提出整改方案；</w:t>
            </w:r>
          </w:p>
        </w:tc>
      </w:tr>
      <w:tr w14:paraId="0DA89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64" w:type="pct"/>
            <w:vMerge w:val="continue"/>
            <w:tcMar>
              <w:top w:w="15" w:type="dxa"/>
              <w:left w:w="15" w:type="dxa"/>
              <w:right w:w="15" w:type="dxa"/>
            </w:tcMar>
            <w:vAlign w:val="center"/>
          </w:tcPr>
          <w:p w14:paraId="4F7CFF29">
            <w:pPr>
              <w:spacing w:line="240" w:lineRule="exact"/>
              <w:jc w:val="center"/>
              <w:textAlignment w:val="center"/>
              <w:rPr>
                <w:rFonts w:ascii="Times New Roman" w:hAnsi="Times New Roman" w:eastAsia="方正仿宋_GBK" w:cs="Times New Roman"/>
                <w:kern w:val="0"/>
                <w:szCs w:val="21"/>
                <w:lang w:bidi="ar"/>
              </w:rPr>
            </w:pPr>
          </w:p>
        </w:tc>
        <w:tc>
          <w:tcPr>
            <w:tcW w:w="365" w:type="pct"/>
            <w:vMerge w:val="continue"/>
            <w:tcMar>
              <w:top w:w="15" w:type="dxa"/>
              <w:left w:w="15" w:type="dxa"/>
              <w:right w:w="15" w:type="dxa"/>
            </w:tcMar>
            <w:vAlign w:val="center"/>
          </w:tcPr>
          <w:p w14:paraId="6078C33A">
            <w:pPr>
              <w:spacing w:line="240" w:lineRule="exact"/>
              <w:jc w:val="center"/>
              <w:textAlignment w:val="center"/>
              <w:rPr>
                <w:rFonts w:ascii="Times New Roman" w:hAnsi="Times New Roman" w:eastAsia="方正仿宋_GBK" w:cs="Times New Roman"/>
                <w:kern w:val="0"/>
                <w:szCs w:val="21"/>
                <w:lang w:bidi="ar"/>
              </w:rPr>
            </w:pPr>
          </w:p>
        </w:tc>
        <w:tc>
          <w:tcPr>
            <w:tcW w:w="382" w:type="pct"/>
            <w:vMerge w:val="continue"/>
            <w:tcMar>
              <w:top w:w="15" w:type="dxa"/>
              <w:left w:w="15" w:type="dxa"/>
              <w:right w:w="15" w:type="dxa"/>
            </w:tcMar>
            <w:vAlign w:val="center"/>
          </w:tcPr>
          <w:p w14:paraId="3CD71C78">
            <w:pPr>
              <w:spacing w:line="240" w:lineRule="exact"/>
              <w:jc w:val="center"/>
              <w:textAlignment w:val="center"/>
              <w:rPr>
                <w:rFonts w:ascii="方正仿宋_GBK" w:hAnsi="方正仿宋_GBK" w:eastAsia="方正仿宋_GBK" w:cs="方正仿宋_GBK"/>
                <w:kern w:val="0"/>
                <w:szCs w:val="21"/>
                <w:lang w:bidi="ar"/>
              </w:rPr>
            </w:pPr>
          </w:p>
        </w:tc>
        <w:tc>
          <w:tcPr>
            <w:tcW w:w="380" w:type="pct"/>
            <w:vMerge w:val="continue"/>
            <w:tcMar>
              <w:top w:w="15" w:type="dxa"/>
              <w:left w:w="15" w:type="dxa"/>
              <w:right w:w="15" w:type="dxa"/>
            </w:tcMar>
            <w:vAlign w:val="center"/>
          </w:tcPr>
          <w:p w14:paraId="566A0BBA">
            <w:pPr>
              <w:spacing w:line="240" w:lineRule="exact"/>
              <w:jc w:val="center"/>
              <w:textAlignment w:val="center"/>
              <w:rPr>
                <w:rFonts w:ascii="方正仿宋_GBK" w:hAnsi="方正仿宋_GBK" w:eastAsia="方正仿宋_GBK" w:cs="方正仿宋_GBK"/>
                <w:kern w:val="0"/>
                <w:szCs w:val="21"/>
                <w:lang w:bidi="ar"/>
              </w:rPr>
            </w:pPr>
          </w:p>
        </w:tc>
        <w:tc>
          <w:tcPr>
            <w:tcW w:w="589" w:type="pct"/>
            <w:vMerge w:val="continue"/>
            <w:tcMar>
              <w:top w:w="15" w:type="dxa"/>
              <w:left w:w="15" w:type="dxa"/>
              <w:right w:w="15" w:type="dxa"/>
            </w:tcMar>
            <w:vAlign w:val="center"/>
          </w:tcPr>
          <w:p w14:paraId="5CE23E00">
            <w:pPr>
              <w:spacing w:line="240" w:lineRule="exact"/>
              <w:jc w:val="center"/>
              <w:textAlignment w:val="center"/>
              <w:rPr>
                <w:rFonts w:ascii="方正仿宋_GBK" w:hAnsi="方正仿宋_GBK" w:eastAsia="方正仿宋_GBK" w:cs="方正仿宋_GBK"/>
                <w:kern w:val="0"/>
                <w:szCs w:val="21"/>
                <w:lang w:bidi="ar"/>
              </w:rPr>
            </w:pPr>
          </w:p>
        </w:tc>
        <w:tc>
          <w:tcPr>
            <w:tcW w:w="1498" w:type="pct"/>
            <w:tcMar>
              <w:top w:w="15" w:type="dxa"/>
              <w:left w:w="15" w:type="dxa"/>
              <w:right w:w="15" w:type="dxa"/>
            </w:tcMar>
            <w:vAlign w:val="center"/>
          </w:tcPr>
          <w:p w14:paraId="62764F28">
            <w:pPr>
              <w:spacing w:line="240" w:lineRule="exact"/>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了解业主污水处理工艺，熟悉国家环保相关法律法规、行业规定及流程。</w:t>
            </w:r>
          </w:p>
        </w:tc>
        <w:tc>
          <w:tcPr>
            <w:tcW w:w="1419" w:type="pct"/>
            <w:tcMar>
              <w:top w:w="15" w:type="dxa"/>
              <w:left w:w="15" w:type="dxa"/>
              <w:right w:w="15" w:type="dxa"/>
            </w:tcMar>
            <w:vAlign w:val="center"/>
          </w:tcPr>
          <w:p w14:paraId="7A4CE676">
            <w:pPr>
              <w:spacing w:line="240" w:lineRule="exact"/>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分析现场提交的报表数据，进行运行过程中合理参数的调整。</w:t>
            </w:r>
          </w:p>
        </w:tc>
      </w:tr>
      <w:tr w14:paraId="37068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64" w:type="pct"/>
            <w:vMerge w:val="continue"/>
            <w:tcMar>
              <w:top w:w="15" w:type="dxa"/>
              <w:left w:w="15" w:type="dxa"/>
              <w:right w:w="15" w:type="dxa"/>
            </w:tcMar>
            <w:vAlign w:val="center"/>
          </w:tcPr>
          <w:p w14:paraId="6D86DE8A">
            <w:pPr>
              <w:spacing w:line="240" w:lineRule="exact"/>
              <w:jc w:val="center"/>
              <w:textAlignment w:val="center"/>
              <w:rPr>
                <w:rFonts w:ascii="Times New Roman" w:hAnsi="Times New Roman" w:eastAsia="方正仿宋_GBK" w:cs="Times New Roman"/>
                <w:kern w:val="0"/>
                <w:szCs w:val="21"/>
                <w:lang w:bidi="ar"/>
              </w:rPr>
            </w:pPr>
          </w:p>
        </w:tc>
        <w:tc>
          <w:tcPr>
            <w:tcW w:w="365" w:type="pct"/>
            <w:vMerge w:val="continue"/>
            <w:tcMar>
              <w:top w:w="15" w:type="dxa"/>
              <w:left w:w="15" w:type="dxa"/>
              <w:right w:w="15" w:type="dxa"/>
            </w:tcMar>
            <w:vAlign w:val="center"/>
          </w:tcPr>
          <w:p w14:paraId="6567D669">
            <w:pPr>
              <w:spacing w:line="240" w:lineRule="exact"/>
              <w:jc w:val="center"/>
              <w:textAlignment w:val="center"/>
              <w:rPr>
                <w:rFonts w:ascii="Times New Roman" w:hAnsi="Times New Roman" w:eastAsia="方正仿宋_GBK" w:cs="Times New Roman"/>
                <w:kern w:val="0"/>
                <w:szCs w:val="21"/>
                <w:lang w:bidi="ar"/>
              </w:rPr>
            </w:pPr>
          </w:p>
        </w:tc>
        <w:tc>
          <w:tcPr>
            <w:tcW w:w="382" w:type="pct"/>
            <w:vMerge w:val="continue"/>
            <w:tcMar>
              <w:top w:w="15" w:type="dxa"/>
              <w:left w:w="15" w:type="dxa"/>
              <w:right w:w="15" w:type="dxa"/>
            </w:tcMar>
            <w:vAlign w:val="center"/>
          </w:tcPr>
          <w:p w14:paraId="7006CAEE">
            <w:pPr>
              <w:spacing w:line="240" w:lineRule="exact"/>
              <w:jc w:val="center"/>
              <w:textAlignment w:val="center"/>
              <w:rPr>
                <w:rFonts w:ascii="方正仿宋_GBK" w:hAnsi="方正仿宋_GBK" w:eastAsia="方正仿宋_GBK" w:cs="方正仿宋_GBK"/>
                <w:kern w:val="0"/>
                <w:szCs w:val="21"/>
                <w:lang w:bidi="ar"/>
              </w:rPr>
            </w:pPr>
          </w:p>
        </w:tc>
        <w:tc>
          <w:tcPr>
            <w:tcW w:w="380" w:type="pct"/>
            <w:vMerge w:val="continue"/>
            <w:tcMar>
              <w:top w:w="15" w:type="dxa"/>
              <w:left w:w="15" w:type="dxa"/>
              <w:right w:w="15" w:type="dxa"/>
            </w:tcMar>
            <w:vAlign w:val="center"/>
          </w:tcPr>
          <w:p w14:paraId="0FC7A143">
            <w:pPr>
              <w:spacing w:line="240" w:lineRule="exact"/>
              <w:jc w:val="center"/>
              <w:textAlignment w:val="center"/>
              <w:rPr>
                <w:rFonts w:ascii="方正仿宋_GBK" w:hAnsi="方正仿宋_GBK" w:eastAsia="方正仿宋_GBK" w:cs="方正仿宋_GBK"/>
                <w:kern w:val="0"/>
                <w:szCs w:val="21"/>
                <w:lang w:bidi="ar"/>
              </w:rPr>
            </w:pPr>
          </w:p>
        </w:tc>
        <w:tc>
          <w:tcPr>
            <w:tcW w:w="589" w:type="pct"/>
            <w:vMerge w:val="continue"/>
            <w:tcMar>
              <w:top w:w="15" w:type="dxa"/>
              <w:left w:w="15" w:type="dxa"/>
              <w:right w:w="15" w:type="dxa"/>
            </w:tcMar>
            <w:vAlign w:val="center"/>
          </w:tcPr>
          <w:p w14:paraId="4625B071">
            <w:pPr>
              <w:spacing w:line="240" w:lineRule="exact"/>
              <w:jc w:val="center"/>
              <w:textAlignment w:val="center"/>
              <w:rPr>
                <w:rFonts w:ascii="方正仿宋_GBK" w:hAnsi="方正仿宋_GBK" w:eastAsia="方正仿宋_GBK" w:cs="方正仿宋_GBK"/>
                <w:kern w:val="0"/>
                <w:szCs w:val="21"/>
                <w:lang w:bidi="ar"/>
              </w:rPr>
            </w:pPr>
          </w:p>
        </w:tc>
        <w:tc>
          <w:tcPr>
            <w:tcW w:w="1498" w:type="pct"/>
            <w:vMerge w:val="restart"/>
            <w:tcMar>
              <w:top w:w="15" w:type="dxa"/>
              <w:left w:w="15" w:type="dxa"/>
              <w:right w:w="15" w:type="dxa"/>
            </w:tcMar>
            <w:vAlign w:val="center"/>
          </w:tcPr>
          <w:p w14:paraId="0DA89CE3">
            <w:pPr>
              <w:spacing w:line="240" w:lineRule="exact"/>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具有解决现场技术问题并提出合理解决方案的能力</w:t>
            </w:r>
          </w:p>
        </w:tc>
        <w:tc>
          <w:tcPr>
            <w:tcW w:w="1419" w:type="pct"/>
            <w:tcMar>
              <w:top w:w="15" w:type="dxa"/>
              <w:left w:w="15" w:type="dxa"/>
              <w:right w:w="15" w:type="dxa"/>
            </w:tcMar>
            <w:vAlign w:val="center"/>
          </w:tcPr>
          <w:p w14:paraId="23F2834E">
            <w:pPr>
              <w:spacing w:line="240" w:lineRule="exact"/>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审核现场提交的物资申请。</w:t>
            </w:r>
          </w:p>
        </w:tc>
      </w:tr>
      <w:tr w14:paraId="461AD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64" w:type="pct"/>
            <w:vMerge w:val="continue"/>
            <w:tcMar>
              <w:top w:w="15" w:type="dxa"/>
              <w:left w:w="15" w:type="dxa"/>
              <w:right w:w="15" w:type="dxa"/>
            </w:tcMar>
            <w:vAlign w:val="center"/>
          </w:tcPr>
          <w:p w14:paraId="581F461A">
            <w:pPr>
              <w:spacing w:line="240" w:lineRule="exact"/>
              <w:jc w:val="center"/>
              <w:textAlignment w:val="center"/>
              <w:rPr>
                <w:rFonts w:ascii="Times New Roman" w:hAnsi="Times New Roman" w:eastAsia="方正仿宋_GBK" w:cs="Times New Roman"/>
                <w:kern w:val="0"/>
                <w:szCs w:val="21"/>
                <w:lang w:bidi="ar"/>
              </w:rPr>
            </w:pPr>
          </w:p>
        </w:tc>
        <w:tc>
          <w:tcPr>
            <w:tcW w:w="365" w:type="pct"/>
            <w:vMerge w:val="continue"/>
            <w:tcMar>
              <w:top w:w="15" w:type="dxa"/>
              <w:left w:w="15" w:type="dxa"/>
              <w:right w:w="15" w:type="dxa"/>
            </w:tcMar>
            <w:vAlign w:val="center"/>
          </w:tcPr>
          <w:p w14:paraId="35693977">
            <w:pPr>
              <w:spacing w:line="240" w:lineRule="exact"/>
              <w:jc w:val="center"/>
              <w:textAlignment w:val="center"/>
              <w:rPr>
                <w:rFonts w:ascii="Times New Roman" w:hAnsi="Times New Roman" w:eastAsia="方正仿宋_GBK" w:cs="Times New Roman"/>
                <w:kern w:val="0"/>
                <w:szCs w:val="21"/>
                <w:lang w:bidi="ar"/>
              </w:rPr>
            </w:pPr>
          </w:p>
        </w:tc>
        <w:tc>
          <w:tcPr>
            <w:tcW w:w="382" w:type="pct"/>
            <w:vMerge w:val="continue"/>
            <w:tcMar>
              <w:top w:w="15" w:type="dxa"/>
              <w:left w:w="15" w:type="dxa"/>
              <w:right w:w="15" w:type="dxa"/>
            </w:tcMar>
            <w:vAlign w:val="center"/>
          </w:tcPr>
          <w:p w14:paraId="523E5116">
            <w:pPr>
              <w:spacing w:line="240" w:lineRule="exact"/>
              <w:jc w:val="center"/>
              <w:textAlignment w:val="center"/>
              <w:rPr>
                <w:rFonts w:ascii="方正仿宋_GBK" w:hAnsi="方正仿宋_GBK" w:eastAsia="方正仿宋_GBK" w:cs="方正仿宋_GBK"/>
                <w:kern w:val="0"/>
                <w:szCs w:val="21"/>
                <w:lang w:bidi="ar"/>
              </w:rPr>
            </w:pPr>
          </w:p>
        </w:tc>
        <w:tc>
          <w:tcPr>
            <w:tcW w:w="380" w:type="pct"/>
            <w:vMerge w:val="continue"/>
            <w:tcMar>
              <w:top w:w="15" w:type="dxa"/>
              <w:left w:w="15" w:type="dxa"/>
              <w:right w:w="15" w:type="dxa"/>
            </w:tcMar>
            <w:vAlign w:val="center"/>
          </w:tcPr>
          <w:p w14:paraId="0A36954E">
            <w:pPr>
              <w:spacing w:line="240" w:lineRule="exact"/>
              <w:jc w:val="center"/>
              <w:textAlignment w:val="center"/>
              <w:rPr>
                <w:rFonts w:ascii="方正仿宋_GBK" w:hAnsi="方正仿宋_GBK" w:eastAsia="方正仿宋_GBK" w:cs="方正仿宋_GBK"/>
                <w:kern w:val="0"/>
                <w:szCs w:val="21"/>
                <w:lang w:bidi="ar"/>
              </w:rPr>
            </w:pPr>
          </w:p>
        </w:tc>
        <w:tc>
          <w:tcPr>
            <w:tcW w:w="589" w:type="pct"/>
            <w:vMerge w:val="continue"/>
            <w:tcMar>
              <w:top w:w="15" w:type="dxa"/>
              <w:left w:w="15" w:type="dxa"/>
              <w:right w:w="15" w:type="dxa"/>
            </w:tcMar>
            <w:vAlign w:val="center"/>
          </w:tcPr>
          <w:p w14:paraId="4771A863">
            <w:pPr>
              <w:spacing w:line="240" w:lineRule="exact"/>
              <w:jc w:val="center"/>
              <w:textAlignment w:val="center"/>
              <w:rPr>
                <w:rFonts w:ascii="方正仿宋_GBK" w:hAnsi="方正仿宋_GBK" w:eastAsia="方正仿宋_GBK" w:cs="方正仿宋_GBK"/>
                <w:kern w:val="0"/>
                <w:szCs w:val="21"/>
                <w:lang w:bidi="ar"/>
              </w:rPr>
            </w:pPr>
          </w:p>
        </w:tc>
        <w:tc>
          <w:tcPr>
            <w:tcW w:w="1498" w:type="pct"/>
            <w:vMerge w:val="continue"/>
            <w:tcMar>
              <w:top w:w="15" w:type="dxa"/>
              <w:left w:w="15" w:type="dxa"/>
              <w:right w:w="15" w:type="dxa"/>
            </w:tcMar>
            <w:vAlign w:val="center"/>
          </w:tcPr>
          <w:p w14:paraId="40A19373">
            <w:pPr>
              <w:spacing w:line="240" w:lineRule="exact"/>
              <w:textAlignment w:val="center"/>
              <w:rPr>
                <w:rFonts w:ascii="方正仿宋_GBK" w:hAnsi="方正仿宋_GBK" w:eastAsia="方正仿宋_GBK" w:cs="方正仿宋_GBK"/>
                <w:kern w:val="0"/>
                <w:szCs w:val="21"/>
                <w:lang w:bidi="ar"/>
              </w:rPr>
            </w:pPr>
          </w:p>
        </w:tc>
        <w:tc>
          <w:tcPr>
            <w:tcW w:w="1419" w:type="pct"/>
            <w:tcMar>
              <w:top w:w="15" w:type="dxa"/>
              <w:left w:w="15" w:type="dxa"/>
              <w:right w:w="15" w:type="dxa"/>
            </w:tcMar>
            <w:vAlign w:val="center"/>
          </w:tcPr>
          <w:p w14:paraId="134481F2">
            <w:pPr>
              <w:spacing w:line="240" w:lineRule="exact"/>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现场及业主提出的技术问题的落实及反馈；</w:t>
            </w:r>
          </w:p>
        </w:tc>
      </w:tr>
      <w:tr w14:paraId="2C9A1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64" w:type="pct"/>
            <w:vMerge w:val="continue"/>
            <w:tcMar>
              <w:top w:w="15" w:type="dxa"/>
              <w:left w:w="15" w:type="dxa"/>
              <w:right w:w="15" w:type="dxa"/>
            </w:tcMar>
            <w:vAlign w:val="center"/>
          </w:tcPr>
          <w:p w14:paraId="31988D68">
            <w:pPr>
              <w:spacing w:line="240" w:lineRule="exact"/>
              <w:jc w:val="center"/>
              <w:textAlignment w:val="center"/>
              <w:rPr>
                <w:rFonts w:hint="eastAsia" w:ascii="Times New Roman" w:hAnsi="Times New Roman" w:eastAsia="方正仿宋_GBK" w:cs="Times New Roman"/>
                <w:kern w:val="0"/>
                <w:szCs w:val="21"/>
                <w:lang w:bidi="ar"/>
              </w:rPr>
            </w:pPr>
          </w:p>
        </w:tc>
        <w:tc>
          <w:tcPr>
            <w:tcW w:w="365" w:type="pct"/>
            <w:tcMar>
              <w:top w:w="15" w:type="dxa"/>
              <w:left w:w="15" w:type="dxa"/>
              <w:right w:w="15" w:type="dxa"/>
            </w:tcMar>
            <w:vAlign w:val="center"/>
          </w:tcPr>
          <w:p w14:paraId="5CC40C8C">
            <w:pPr>
              <w:spacing w:line="240" w:lineRule="exact"/>
              <w:jc w:val="center"/>
              <w:textAlignment w:val="center"/>
              <w:rPr>
                <w:rFonts w:ascii="Times New Roman" w:hAnsi="Times New Roman" w:eastAsia="方正仿宋_GBK" w:cs="Times New Roman"/>
                <w:kern w:val="0"/>
                <w:szCs w:val="21"/>
                <w:lang w:bidi="ar"/>
              </w:rPr>
            </w:pPr>
            <w:r>
              <w:rPr>
                <w:rFonts w:hint="eastAsia" w:ascii="Times New Roman" w:hAnsi="Times New Roman" w:eastAsia="方正仿宋_GBK" w:cs="Times New Roman"/>
                <w:kern w:val="0"/>
                <w:szCs w:val="21"/>
                <w:lang w:bidi="ar"/>
              </w:rPr>
              <w:t>4</w:t>
            </w:r>
          </w:p>
        </w:tc>
        <w:tc>
          <w:tcPr>
            <w:tcW w:w="382" w:type="pct"/>
            <w:tcMar>
              <w:top w:w="15" w:type="dxa"/>
              <w:left w:w="15" w:type="dxa"/>
              <w:right w:w="15" w:type="dxa"/>
            </w:tcMar>
            <w:vAlign w:val="center"/>
          </w:tcPr>
          <w:p w14:paraId="64B7F95F">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检修人员</w:t>
            </w:r>
          </w:p>
        </w:tc>
        <w:tc>
          <w:tcPr>
            <w:tcW w:w="380" w:type="pct"/>
            <w:tcMar>
              <w:top w:w="15" w:type="dxa"/>
              <w:left w:w="15" w:type="dxa"/>
              <w:right w:w="15" w:type="dxa"/>
            </w:tcMar>
            <w:vAlign w:val="center"/>
          </w:tcPr>
          <w:p w14:paraId="2A38F527">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由投标方自行配置</w:t>
            </w:r>
          </w:p>
        </w:tc>
        <w:tc>
          <w:tcPr>
            <w:tcW w:w="589" w:type="pct"/>
            <w:tcMar>
              <w:top w:w="15" w:type="dxa"/>
              <w:left w:w="15" w:type="dxa"/>
              <w:right w:w="15" w:type="dxa"/>
            </w:tcMar>
            <w:vAlign w:val="center"/>
          </w:tcPr>
          <w:p w14:paraId="2F4AE9CB">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可不固定但需</w:t>
            </w:r>
            <w:r>
              <w:rPr>
                <w:rFonts w:hint="eastAsia" w:ascii="Times New Roman" w:hAnsi="Times New Roman" w:eastAsia="方正仿宋_GBK" w:cs="Times New Roman"/>
                <w:kern w:val="0"/>
                <w:szCs w:val="21"/>
                <w:lang w:bidi="ar"/>
              </w:rPr>
              <w:t>24</w:t>
            </w:r>
            <w:r>
              <w:rPr>
                <w:rFonts w:hint="eastAsia" w:ascii="方正仿宋_GBK" w:hAnsi="方正仿宋_GBK" w:eastAsia="方正仿宋_GBK" w:cs="方正仿宋_GBK"/>
                <w:kern w:val="0"/>
                <w:szCs w:val="21"/>
                <w:lang w:bidi="ar"/>
              </w:rPr>
              <w:t>小时响应</w:t>
            </w:r>
          </w:p>
        </w:tc>
        <w:tc>
          <w:tcPr>
            <w:tcW w:w="1498" w:type="pct"/>
            <w:tcMar>
              <w:top w:w="15" w:type="dxa"/>
              <w:left w:w="15" w:type="dxa"/>
              <w:right w:w="15" w:type="dxa"/>
            </w:tcMar>
            <w:vAlign w:val="center"/>
          </w:tcPr>
          <w:p w14:paraId="7B01090E">
            <w:pPr>
              <w:spacing w:line="240" w:lineRule="exact"/>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具有电工、焊工操作证</w:t>
            </w:r>
          </w:p>
        </w:tc>
        <w:tc>
          <w:tcPr>
            <w:tcW w:w="1419" w:type="pct"/>
            <w:tcMar>
              <w:top w:w="15" w:type="dxa"/>
              <w:left w:w="15" w:type="dxa"/>
              <w:right w:w="15" w:type="dxa"/>
            </w:tcMar>
            <w:vAlign w:val="center"/>
          </w:tcPr>
          <w:p w14:paraId="1962177D">
            <w:pPr>
              <w:spacing w:line="240" w:lineRule="exact"/>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现场设备的维检修。</w:t>
            </w:r>
          </w:p>
        </w:tc>
      </w:tr>
    </w:tbl>
    <w:p w14:paraId="6E5DB2D6">
      <w:pPr>
        <w:spacing w:line="400" w:lineRule="exact"/>
        <w:ind w:firstLine="482"/>
        <w:rPr>
          <w:rFonts w:ascii="方正仿宋_GBK" w:hAnsi="方正仿宋_GBK" w:eastAsia="方正仿宋_GBK" w:cs="方正仿宋_GBK"/>
          <w:szCs w:val="21"/>
        </w:rPr>
      </w:pPr>
      <w:r>
        <w:rPr>
          <w:rFonts w:hint="eastAsia" w:ascii="方正仿宋_GBK" w:hAnsi="方正仿宋_GBK" w:eastAsia="方正仿宋_GBK" w:cs="方正仿宋_GBK"/>
          <w:b/>
          <w:szCs w:val="21"/>
        </w:rPr>
        <w:t>（二）构筑物巡检及现场卫生要求</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32"/>
        <w:gridCol w:w="432"/>
        <w:gridCol w:w="1972"/>
        <w:gridCol w:w="432"/>
        <w:gridCol w:w="432"/>
        <w:gridCol w:w="432"/>
        <w:gridCol w:w="626"/>
        <w:gridCol w:w="433"/>
        <w:gridCol w:w="3145"/>
      </w:tblGrid>
      <w:tr w14:paraId="2CCE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restart"/>
            <w:tcMar>
              <w:top w:w="15" w:type="dxa"/>
              <w:left w:w="15" w:type="dxa"/>
              <w:right w:w="15" w:type="dxa"/>
            </w:tcMar>
            <w:vAlign w:val="center"/>
          </w:tcPr>
          <w:p w14:paraId="735305F2">
            <w:pPr>
              <w:spacing w:line="240" w:lineRule="exact"/>
              <w:jc w:val="center"/>
              <w:textAlignment w:val="center"/>
              <w:rPr>
                <w:rFonts w:hint="eastAsia" w:ascii="方正仿宋_GBK" w:hAnsi="方正仿宋_GBK" w:eastAsia="方正仿宋_GBK" w:cs="方正仿宋_GBK"/>
                <w:kern w:val="0"/>
                <w:szCs w:val="21"/>
                <w:lang w:val="en-US" w:eastAsia="zh-CN" w:bidi="ar"/>
              </w:rPr>
            </w:pPr>
            <w:r>
              <w:rPr>
                <w:rFonts w:hint="eastAsia" w:ascii="方正仿宋_GBK" w:hAnsi="方正仿宋_GBK" w:eastAsia="方正仿宋_GBK" w:cs="方正仿宋_GBK"/>
                <w:kern w:val="0"/>
                <w:szCs w:val="21"/>
                <w:lang w:val="en-US" w:eastAsia="zh-CN" w:bidi="ar"/>
              </w:rPr>
              <w:t>标注</w:t>
            </w:r>
          </w:p>
        </w:tc>
        <w:tc>
          <w:tcPr>
            <w:tcW w:w="0" w:type="auto"/>
            <w:vMerge w:val="restart"/>
            <w:tcMar>
              <w:top w:w="15" w:type="dxa"/>
              <w:left w:w="15" w:type="dxa"/>
              <w:right w:w="15" w:type="dxa"/>
            </w:tcMar>
            <w:vAlign w:val="center"/>
          </w:tcPr>
          <w:p w14:paraId="72BEDE2E">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序号</w:t>
            </w:r>
          </w:p>
        </w:tc>
        <w:tc>
          <w:tcPr>
            <w:tcW w:w="0" w:type="auto"/>
            <w:vMerge w:val="restart"/>
            <w:tcMar>
              <w:top w:w="15" w:type="dxa"/>
              <w:left w:w="15" w:type="dxa"/>
              <w:right w:w="15" w:type="dxa"/>
            </w:tcMar>
            <w:vAlign w:val="center"/>
          </w:tcPr>
          <w:p w14:paraId="37304EF9">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工作内容</w:t>
            </w:r>
          </w:p>
        </w:tc>
        <w:tc>
          <w:tcPr>
            <w:tcW w:w="0" w:type="auto"/>
            <w:gridSpan w:val="5"/>
            <w:tcMar>
              <w:top w:w="15" w:type="dxa"/>
              <w:left w:w="15" w:type="dxa"/>
              <w:right w:w="15" w:type="dxa"/>
            </w:tcMar>
            <w:vAlign w:val="center"/>
          </w:tcPr>
          <w:p w14:paraId="14AFA38A">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周期</w:t>
            </w:r>
          </w:p>
        </w:tc>
        <w:tc>
          <w:tcPr>
            <w:tcW w:w="0" w:type="auto"/>
            <w:vMerge w:val="restart"/>
            <w:tcMar>
              <w:top w:w="15" w:type="dxa"/>
              <w:left w:w="15" w:type="dxa"/>
              <w:right w:w="15" w:type="dxa"/>
            </w:tcMar>
            <w:vAlign w:val="center"/>
          </w:tcPr>
          <w:p w14:paraId="3212D99F">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工作标准</w:t>
            </w:r>
          </w:p>
        </w:tc>
      </w:tr>
      <w:tr w14:paraId="5A87B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tcMar>
              <w:top w:w="15" w:type="dxa"/>
              <w:left w:w="15" w:type="dxa"/>
              <w:right w:w="15" w:type="dxa"/>
            </w:tcMar>
            <w:vAlign w:val="center"/>
          </w:tcPr>
          <w:p w14:paraId="2C19E1DA">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736F640C">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4BF4F063">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6F980FAA">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每日</w:t>
            </w:r>
          </w:p>
        </w:tc>
        <w:tc>
          <w:tcPr>
            <w:tcW w:w="0" w:type="auto"/>
            <w:tcMar>
              <w:top w:w="15" w:type="dxa"/>
              <w:left w:w="15" w:type="dxa"/>
              <w:right w:w="15" w:type="dxa"/>
            </w:tcMar>
            <w:vAlign w:val="center"/>
          </w:tcPr>
          <w:p w14:paraId="4C1E5985">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每周</w:t>
            </w:r>
          </w:p>
        </w:tc>
        <w:tc>
          <w:tcPr>
            <w:tcW w:w="0" w:type="auto"/>
            <w:tcMar>
              <w:top w:w="15" w:type="dxa"/>
              <w:left w:w="15" w:type="dxa"/>
              <w:right w:w="15" w:type="dxa"/>
            </w:tcMar>
            <w:vAlign w:val="center"/>
          </w:tcPr>
          <w:p w14:paraId="017497AA">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每月</w:t>
            </w:r>
          </w:p>
        </w:tc>
        <w:tc>
          <w:tcPr>
            <w:tcW w:w="0" w:type="auto"/>
            <w:tcMar>
              <w:top w:w="15" w:type="dxa"/>
              <w:left w:w="15" w:type="dxa"/>
              <w:right w:w="15" w:type="dxa"/>
            </w:tcMar>
            <w:vAlign w:val="center"/>
          </w:tcPr>
          <w:p w14:paraId="47DF8B73">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每季度</w:t>
            </w:r>
          </w:p>
        </w:tc>
        <w:tc>
          <w:tcPr>
            <w:tcW w:w="0" w:type="auto"/>
            <w:tcMar>
              <w:top w:w="15" w:type="dxa"/>
              <w:left w:w="15" w:type="dxa"/>
              <w:right w:w="15" w:type="dxa"/>
            </w:tcMar>
            <w:vAlign w:val="center"/>
          </w:tcPr>
          <w:p w14:paraId="35A46E03">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每年</w:t>
            </w:r>
          </w:p>
        </w:tc>
        <w:tc>
          <w:tcPr>
            <w:tcW w:w="0" w:type="auto"/>
            <w:vMerge w:val="continue"/>
            <w:tcMar>
              <w:top w:w="15" w:type="dxa"/>
              <w:left w:w="15" w:type="dxa"/>
              <w:right w:w="15" w:type="dxa"/>
            </w:tcMar>
            <w:vAlign w:val="center"/>
          </w:tcPr>
          <w:p w14:paraId="0979AE56">
            <w:pPr>
              <w:spacing w:line="240" w:lineRule="exact"/>
              <w:jc w:val="center"/>
              <w:textAlignment w:val="center"/>
              <w:rPr>
                <w:rFonts w:ascii="方正仿宋_GBK" w:hAnsi="方正仿宋_GBK" w:eastAsia="方正仿宋_GBK" w:cs="方正仿宋_GBK"/>
                <w:kern w:val="0"/>
                <w:szCs w:val="21"/>
                <w:lang w:bidi="ar"/>
              </w:rPr>
            </w:pPr>
          </w:p>
        </w:tc>
      </w:tr>
      <w:tr w14:paraId="5F40D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restart"/>
            <w:tcMar>
              <w:top w:w="15" w:type="dxa"/>
              <w:left w:w="15" w:type="dxa"/>
              <w:right w:w="15" w:type="dxa"/>
            </w:tcMar>
            <w:vAlign w:val="center"/>
          </w:tcPr>
          <w:p w14:paraId="124E0E66">
            <w:pPr>
              <w:spacing w:line="240" w:lineRule="exact"/>
              <w:jc w:val="center"/>
              <w:textAlignment w:val="center"/>
              <w:rPr>
                <w:rFonts w:ascii="Times New Roman" w:hAnsi="Times New Roman" w:eastAsia="方正仿宋_GBK" w:cs="Times New Roman"/>
                <w:kern w:val="0"/>
                <w:szCs w:val="21"/>
                <w:lang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w:t>
            </w:r>
          </w:p>
        </w:tc>
        <w:tc>
          <w:tcPr>
            <w:tcW w:w="0" w:type="auto"/>
            <w:tcMar>
              <w:top w:w="15" w:type="dxa"/>
              <w:left w:w="15" w:type="dxa"/>
              <w:right w:w="15" w:type="dxa"/>
            </w:tcMar>
            <w:vAlign w:val="center"/>
          </w:tcPr>
          <w:p w14:paraId="695D075C">
            <w:pPr>
              <w:spacing w:line="240" w:lineRule="exact"/>
              <w:jc w:val="center"/>
              <w:textAlignment w:val="center"/>
              <w:rPr>
                <w:rFonts w:ascii="Times New Roman" w:hAnsi="Times New Roman" w:eastAsia="方正仿宋_GBK" w:cs="Times New Roman"/>
                <w:kern w:val="0"/>
                <w:szCs w:val="21"/>
                <w:lang w:bidi="ar"/>
              </w:rPr>
            </w:pPr>
            <w:r>
              <w:rPr>
                <w:rFonts w:ascii="Times New Roman" w:hAnsi="Times New Roman" w:eastAsia="方正仿宋_GBK" w:cs="Times New Roman"/>
                <w:kern w:val="0"/>
                <w:szCs w:val="21"/>
                <w:lang w:bidi="ar"/>
              </w:rPr>
              <w:t>1</w:t>
            </w:r>
          </w:p>
        </w:tc>
        <w:tc>
          <w:tcPr>
            <w:tcW w:w="0" w:type="auto"/>
            <w:tcMar>
              <w:top w:w="15" w:type="dxa"/>
              <w:left w:w="15" w:type="dxa"/>
              <w:right w:w="15" w:type="dxa"/>
            </w:tcMar>
            <w:vAlign w:val="center"/>
          </w:tcPr>
          <w:p w14:paraId="574289CE">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住宿办公区</w:t>
            </w:r>
          </w:p>
        </w:tc>
        <w:tc>
          <w:tcPr>
            <w:tcW w:w="0" w:type="auto"/>
            <w:tcMar>
              <w:top w:w="15" w:type="dxa"/>
              <w:left w:w="15" w:type="dxa"/>
              <w:right w:w="15" w:type="dxa"/>
            </w:tcMar>
            <w:vAlign w:val="center"/>
          </w:tcPr>
          <w:p w14:paraId="7FF6EF2E">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w:t>
            </w:r>
          </w:p>
        </w:tc>
        <w:tc>
          <w:tcPr>
            <w:tcW w:w="0" w:type="auto"/>
            <w:tcMar>
              <w:top w:w="15" w:type="dxa"/>
              <w:left w:w="15" w:type="dxa"/>
              <w:right w:w="15" w:type="dxa"/>
            </w:tcMar>
            <w:vAlign w:val="center"/>
          </w:tcPr>
          <w:p w14:paraId="7F55F761">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0A543C24">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5A92E6F6">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42EA6A0B">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0F7B51BC">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每日清扫，地面清洁</w:t>
            </w:r>
          </w:p>
        </w:tc>
      </w:tr>
      <w:tr w14:paraId="3405C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tcMar>
              <w:top w:w="15" w:type="dxa"/>
              <w:left w:w="15" w:type="dxa"/>
              <w:right w:w="15" w:type="dxa"/>
            </w:tcMar>
            <w:vAlign w:val="center"/>
          </w:tcPr>
          <w:p w14:paraId="19D1DEED">
            <w:pPr>
              <w:spacing w:line="240" w:lineRule="exact"/>
              <w:jc w:val="center"/>
              <w:textAlignment w:val="center"/>
              <w:rPr>
                <w:rFonts w:ascii="Times New Roman" w:hAnsi="Times New Roman" w:eastAsia="方正仿宋_GBK" w:cs="Times New Roman"/>
                <w:kern w:val="0"/>
                <w:szCs w:val="21"/>
                <w:lang w:bidi="ar"/>
              </w:rPr>
            </w:pPr>
          </w:p>
        </w:tc>
        <w:tc>
          <w:tcPr>
            <w:tcW w:w="0" w:type="auto"/>
            <w:vMerge w:val="restart"/>
            <w:tcMar>
              <w:top w:w="15" w:type="dxa"/>
              <w:left w:w="15" w:type="dxa"/>
              <w:right w:w="15" w:type="dxa"/>
            </w:tcMar>
            <w:vAlign w:val="center"/>
          </w:tcPr>
          <w:p w14:paraId="579A8274">
            <w:pPr>
              <w:spacing w:line="240" w:lineRule="exact"/>
              <w:jc w:val="center"/>
              <w:textAlignment w:val="center"/>
              <w:rPr>
                <w:rFonts w:ascii="Times New Roman" w:hAnsi="Times New Roman" w:eastAsia="方正仿宋_GBK" w:cs="Times New Roman"/>
                <w:kern w:val="0"/>
                <w:szCs w:val="21"/>
                <w:lang w:bidi="ar"/>
              </w:rPr>
            </w:pPr>
            <w:r>
              <w:rPr>
                <w:rFonts w:ascii="Times New Roman" w:hAnsi="Times New Roman" w:eastAsia="方正仿宋_GBK" w:cs="Times New Roman"/>
                <w:kern w:val="0"/>
                <w:szCs w:val="21"/>
                <w:lang w:bidi="ar"/>
              </w:rPr>
              <w:t>2</w:t>
            </w:r>
          </w:p>
        </w:tc>
        <w:tc>
          <w:tcPr>
            <w:tcW w:w="0" w:type="auto"/>
            <w:vMerge w:val="restart"/>
            <w:tcMar>
              <w:top w:w="15" w:type="dxa"/>
              <w:left w:w="15" w:type="dxa"/>
              <w:right w:w="15" w:type="dxa"/>
            </w:tcMar>
            <w:vAlign w:val="center"/>
          </w:tcPr>
          <w:p w14:paraId="4323A6FE">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设备间卫生</w:t>
            </w:r>
          </w:p>
        </w:tc>
        <w:tc>
          <w:tcPr>
            <w:tcW w:w="0" w:type="auto"/>
            <w:vMerge w:val="restart"/>
            <w:tcMar>
              <w:top w:w="15" w:type="dxa"/>
              <w:left w:w="15" w:type="dxa"/>
              <w:right w:w="15" w:type="dxa"/>
            </w:tcMar>
            <w:vAlign w:val="center"/>
          </w:tcPr>
          <w:p w14:paraId="195EC3B6">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w:t>
            </w:r>
          </w:p>
        </w:tc>
        <w:tc>
          <w:tcPr>
            <w:tcW w:w="0" w:type="auto"/>
            <w:vMerge w:val="restart"/>
            <w:tcMar>
              <w:top w:w="15" w:type="dxa"/>
              <w:left w:w="15" w:type="dxa"/>
              <w:right w:w="15" w:type="dxa"/>
            </w:tcMar>
            <w:vAlign w:val="center"/>
          </w:tcPr>
          <w:p w14:paraId="7A6426AA">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restart"/>
            <w:tcMar>
              <w:top w:w="15" w:type="dxa"/>
              <w:left w:w="15" w:type="dxa"/>
              <w:right w:w="15" w:type="dxa"/>
            </w:tcMar>
            <w:vAlign w:val="center"/>
          </w:tcPr>
          <w:p w14:paraId="57361573">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restart"/>
            <w:tcMar>
              <w:top w:w="15" w:type="dxa"/>
              <w:left w:w="15" w:type="dxa"/>
              <w:right w:w="15" w:type="dxa"/>
            </w:tcMar>
            <w:vAlign w:val="center"/>
          </w:tcPr>
          <w:p w14:paraId="2E5609E4">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restart"/>
            <w:tcMar>
              <w:top w:w="15" w:type="dxa"/>
              <w:left w:w="15" w:type="dxa"/>
              <w:right w:w="15" w:type="dxa"/>
            </w:tcMar>
            <w:vAlign w:val="center"/>
          </w:tcPr>
          <w:p w14:paraId="255B7869">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3D35F5E6">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设备清洁无油污</w:t>
            </w:r>
          </w:p>
        </w:tc>
      </w:tr>
      <w:tr w14:paraId="1AA39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tcMar>
              <w:top w:w="15" w:type="dxa"/>
              <w:left w:w="15" w:type="dxa"/>
              <w:right w:w="15" w:type="dxa"/>
            </w:tcMar>
            <w:vAlign w:val="center"/>
          </w:tcPr>
          <w:p w14:paraId="17F8B07B">
            <w:pPr>
              <w:spacing w:line="240" w:lineRule="exact"/>
              <w:jc w:val="center"/>
              <w:textAlignment w:val="center"/>
              <w:rPr>
                <w:rFonts w:ascii="Times New Roman" w:hAnsi="Times New Roman" w:eastAsia="方正仿宋_GBK" w:cs="Times New Roman"/>
                <w:kern w:val="0"/>
                <w:szCs w:val="21"/>
                <w:lang w:bidi="ar"/>
              </w:rPr>
            </w:pPr>
          </w:p>
        </w:tc>
        <w:tc>
          <w:tcPr>
            <w:tcW w:w="0" w:type="auto"/>
            <w:vMerge w:val="continue"/>
            <w:tcMar>
              <w:top w:w="15" w:type="dxa"/>
              <w:left w:w="15" w:type="dxa"/>
              <w:right w:w="15" w:type="dxa"/>
            </w:tcMar>
            <w:vAlign w:val="center"/>
          </w:tcPr>
          <w:p w14:paraId="6F7565ED">
            <w:pPr>
              <w:spacing w:line="240" w:lineRule="exact"/>
              <w:jc w:val="center"/>
              <w:textAlignment w:val="center"/>
              <w:rPr>
                <w:rFonts w:ascii="Times New Roman" w:hAnsi="Times New Roman" w:eastAsia="方正仿宋_GBK" w:cs="Times New Roman"/>
                <w:kern w:val="0"/>
                <w:szCs w:val="21"/>
                <w:lang w:bidi="ar"/>
              </w:rPr>
            </w:pPr>
          </w:p>
        </w:tc>
        <w:tc>
          <w:tcPr>
            <w:tcW w:w="0" w:type="auto"/>
            <w:vMerge w:val="continue"/>
            <w:tcMar>
              <w:top w:w="15" w:type="dxa"/>
              <w:left w:w="15" w:type="dxa"/>
              <w:right w:w="15" w:type="dxa"/>
            </w:tcMar>
            <w:vAlign w:val="center"/>
          </w:tcPr>
          <w:p w14:paraId="78EE2F7D">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2F7D18E1">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3A8836A6">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046F60DF">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60BC4C2F">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128DDB2C">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6C49A1F7">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地面清洁无油污</w:t>
            </w:r>
          </w:p>
        </w:tc>
      </w:tr>
      <w:tr w14:paraId="59A15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tcMar>
              <w:top w:w="15" w:type="dxa"/>
              <w:left w:w="15" w:type="dxa"/>
              <w:right w:w="15" w:type="dxa"/>
            </w:tcMar>
            <w:vAlign w:val="center"/>
          </w:tcPr>
          <w:p w14:paraId="01A8462C">
            <w:pPr>
              <w:spacing w:line="240" w:lineRule="exact"/>
              <w:jc w:val="center"/>
              <w:textAlignment w:val="center"/>
              <w:rPr>
                <w:rFonts w:ascii="Times New Roman" w:hAnsi="Times New Roman" w:eastAsia="方正仿宋_GBK" w:cs="Times New Roman"/>
                <w:kern w:val="0"/>
                <w:szCs w:val="21"/>
                <w:lang w:bidi="ar"/>
              </w:rPr>
            </w:pPr>
          </w:p>
        </w:tc>
        <w:tc>
          <w:tcPr>
            <w:tcW w:w="0" w:type="auto"/>
            <w:vMerge w:val="restart"/>
            <w:tcMar>
              <w:top w:w="15" w:type="dxa"/>
              <w:left w:w="15" w:type="dxa"/>
              <w:right w:w="15" w:type="dxa"/>
            </w:tcMar>
            <w:vAlign w:val="center"/>
          </w:tcPr>
          <w:p w14:paraId="71082A6D">
            <w:pPr>
              <w:spacing w:line="240" w:lineRule="exact"/>
              <w:jc w:val="center"/>
              <w:textAlignment w:val="center"/>
              <w:rPr>
                <w:rFonts w:ascii="Times New Roman" w:hAnsi="Times New Roman" w:eastAsia="方正仿宋_GBK" w:cs="Times New Roman"/>
                <w:kern w:val="0"/>
                <w:szCs w:val="21"/>
                <w:lang w:bidi="ar"/>
              </w:rPr>
            </w:pPr>
            <w:r>
              <w:rPr>
                <w:rFonts w:ascii="Times New Roman" w:hAnsi="Times New Roman" w:eastAsia="方正仿宋_GBK" w:cs="Times New Roman"/>
                <w:kern w:val="0"/>
                <w:szCs w:val="21"/>
                <w:lang w:bidi="ar"/>
              </w:rPr>
              <w:t>3</w:t>
            </w:r>
          </w:p>
        </w:tc>
        <w:tc>
          <w:tcPr>
            <w:tcW w:w="0" w:type="auto"/>
            <w:vMerge w:val="restart"/>
            <w:tcMar>
              <w:top w:w="15" w:type="dxa"/>
              <w:left w:w="15" w:type="dxa"/>
              <w:right w:w="15" w:type="dxa"/>
            </w:tcMar>
            <w:vAlign w:val="center"/>
          </w:tcPr>
          <w:p w14:paraId="7E5FF404">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值班室</w:t>
            </w:r>
          </w:p>
        </w:tc>
        <w:tc>
          <w:tcPr>
            <w:tcW w:w="0" w:type="auto"/>
            <w:vMerge w:val="restart"/>
            <w:tcMar>
              <w:top w:w="15" w:type="dxa"/>
              <w:left w:w="15" w:type="dxa"/>
              <w:right w:w="15" w:type="dxa"/>
            </w:tcMar>
            <w:vAlign w:val="center"/>
          </w:tcPr>
          <w:p w14:paraId="49C50626">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w:t>
            </w:r>
          </w:p>
        </w:tc>
        <w:tc>
          <w:tcPr>
            <w:tcW w:w="0" w:type="auto"/>
            <w:vMerge w:val="restart"/>
            <w:tcMar>
              <w:top w:w="15" w:type="dxa"/>
              <w:left w:w="15" w:type="dxa"/>
              <w:right w:w="15" w:type="dxa"/>
            </w:tcMar>
            <w:vAlign w:val="center"/>
          </w:tcPr>
          <w:p w14:paraId="21FA4091">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restart"/>
            <w:tcMar>
              <w:top w:w="15" w:type="dxa"/>
              <w:left w:w="15" w:type="dxa"/>
              <w:right w:w="15" w:type="dxa"/>
            </w:tcMar>
            <w:vAlign w:val="center"/>
          </w:tcPr>
          <w:p w14:paraId="548F5C9D">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restart"/>
            <w:tcMar>
              <w:top w:w="15" w:type="dxa"/>
              <w:left w:w="15" w:type="dxa"/>
              <w:right w:w="15" w:type="dxa"/>
            </w:tcMar>
            <w:vAlign w:val="center"/>
          </w:tcPr>
          <w:p w14:paraId="7795AD3C">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restart"/>
            <w:tcMar>
              <w:top w:w="15" w:type="dxa"/>
              <w:left w:w="15" w:type="dxa"/>
              <w:right w:w="15" w:type="dxa"/>
            </w:tcMar>
            <w:vAlign w:val="center"/>
          </w:tcPr>
          <w:p w14:paraId="47B1587F">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5133F792">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清洁整齐</w:t>
            </w:r>
          </w:p>
        </w:tc>
      </w:tr>
      <w:tr w14:paraId="4F4F5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tcMar>
              <w:top w:w="15" w:type="dxa"/>
              <w:left w:w="15" w:type="dxa"/>
              <w:right w:w="15" w:type="dxa"/>
            </w:tcMar>
            <w:vAlign w:val="center"/>
          </w:tcPr>
          <w:p w14:paraId="7C6B21C2">
            <w:pPr>
              <w:spacing w:line="240" w:lineRule="exact"/>
              <w:jc w:val="center"/>
              <w:textAlignment w:val="center"/>
              <w:rPr>
                <w:rFonts w:ascii="Times New Roman" w:hAnsi="Times New Roman" w:eastAsia="方正仿宋_GBK" w:cs="Times New Roman"/>
                <w:kern w:val="0"/>
                <w:szCs w:val="21"/>
                <w:lang w:bidi="ar"/>
              </w:rPr>
            </w:pPr>
          </w:p>
        </w:tc>
        <w:tc>
          <w:tcPr>
            <w:tcW w:w="0" w:type="auto"/>
            <w:vMerge w:val="continue"/>
            <w:tcMar>
              <w:top w:w="15" w:type="dxa"/>
              <w:left w:w="15" w:type="dxa"/>
              <w:right w:w="15" w:type="dxa"/>
            </w:tcMar>
            <w:vAlign w:val="center"/>
          </w:tcPr>
          <w:p w14:paraId="264DA772">
            <w:pPr>
              <w:spacing w:line="240" w:lineRule="exact"/>
              <w:jc w:val="center"/>
              <w:textAlignment w:val="center"/>
              <w:rPr>
                <w:rFonts w:ascii="Times New Roman" w:hAnsi="Times New Roman" w:eastAsia="方正仿宋_GBK" w:cs="Times New Roman"/>
                <w:kern w:val="0"/>
                <w:szCs w:val="21"/>
                <w:lang w:bidi="ar"/>
              </w:rPr>
            </w:pPr>
          </w:p>
        </w:tc>
        <w:tc>
          <w:tcPr>
            <w:tcW w:w="0" w:type="auto"/>
            <w:vMerge w:val="continue"/>
            <w:tcMar>
              <w:top w:w="15" w:type="dxa"/>
              <w:left w:w="15" w:type="dxa"/>
              <w:right w:w="15" w:type="dxa"/>
            </w:tcMar>
            <w:vAlign w:val="center"/>
          </w:tcPr>
          <w:p w14:paraId="07695DA9">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4F467505">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06FCC3CA">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6D5F62BD">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3FD7C8AD">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3C9A5B2A">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3D7F93DF">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物品摆放整齐</w:t>
            </w:r>
          </w:p>
        </w:tc>
      </w:tr>
      <w:tr w14:paraId="722C0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tcMar>
              <w:top w:w="15" w:type="dxa"/>
              <w:left w:w="15" w:type="dxa"/>
              <w:right w:w="15" w:type="dxa"/>
            </w:tcMar>
            <w:vAlign w:val="center"/>
          </w:tcPr>
          <w:p w14:paraId="1A4CA999">
            <w:pPr>
              <w:spacing w:line="240" w:lineRule="exact"/>
              <w:jc w:val="center"/>
              <w:textAlignment w:val="center"/>
              <w:rPr>
                <w:rFonts w:ascii="Times New Roman" w:hAnsi="Times New Roman" w:eastAsia="方正仿宋_GBK" w:cs="Times New Roman"/>
                <w:kern w:val="0"/>
                <w:szCs w:val="21"/>
                <w:lang w:bidi="ar"/>
              </w:rPr>
            </w:pPr>
          </w:p>
        </w:tc>
        <w:tc>
          <w:tcPr>
            <w:tcW w:w="0" w:type="auto"/>
            <w:tcMar>
              <w:top w:w="15" w:type="dxa"/>
              <w:left w:w="15" w:type="dxa"/>
              <w:right w:w="15" w:type="dxa"/>
            </w:tcMar>
            <w:vAlign w:val="center"/>
          </w:tcPr>
          <w:p w14:paraId="794D6D87">
            <w:pPr>
              <w:spacing w:line="240" w:lineRule="exact"/>
              <w:jc w:val="center"/>
              <w:textAlignment w:val="center"/>
              <w:rPr>
                <w:rFonts w:ascii="Times New Roman" w:hAnsi="Times New Roman" w:eastAsia="方正仿宋_GBK" w:cs="Times New Roman"/>
                <w:kern w:val="0"/>
                <w:szCs w:val="21"/>
                <w:lang w:bidi="ar"/>
              </w:rPr>
            </w:pPr>
            <w:r>
              <w:rPr>
                <w:rFonts w:ascii="Times New Roman" w:hAnsi="Times New Roman" w:eastAsia="方正仿宋_GBK" w:cs="Times New Roman"/>
                <w:kern w:val="0"/>
                <w:szCs w:val="21"/>
                <w:lang w:bidi="ar"/>
              </w:rPr>
              <w:t>4</w:t>
            </w:r>
          </w:p>
        </w:tc>
        <w:tc>
          <w:tcPr>
            <w:tcW w:w="0" w:type="auto"/>
            <w:tcMar>
              <w:top w:w="15" w:type="dxa"/>
              <w:left w:w="15" w:type="dxa"/>
              <w:right w:w="15" w:type="dxa"/>
            </w:tcMar>
            <w:vAlign w:val="center"/>
          </w:tcPr>
          <w:p w14:paraId="3A77940A">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化粪池巡检</w:t>
            </w:r>
          </w:p>
        </w:tc>
        <w:tc>
          <w:tcPr>
            <w:tcW w:w="0" w:type="auto"/>
            <w:tcMar>
              <w:top w:w="15" w:type="dxa"/>
              <w:left w:w="15" w:type="dxa"/>
              <w:right w:w="15" w:type="dxa"/>
            </w:tcMar>
            <w:vAlign w:val="center"/>
          </w:tcPr>
          <w:p w14:paraId="24191FE3">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w:t>
            </w:r>
          </w:p>
        </w:tc>
        <w:tc>
          <w:tcPr>
            <w:tcW w:w="0" w:type="auto"/>
            <w:tcMar>
              <w:top w:w="15" w:type="dxa"/>
              <w:left w:w="15" w:type="dxa"/>
              <w:right w:w="15" w:type="dxa"/>
            </w:tcMar>
            <w:vAlign w:val="center"/>
          </w:tcPr>
          <w:p w14:paraId="1C11A598">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08B8B497">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7523FB2E">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2D17628C">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3745BC68">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过水管路无堵塞</w:t>
            </w:r>
          </w:p>
        </w:tc>
      </w:tr>
      <w:tr w14:paraId="06435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tcMar>
              <w:top w:w="15" w:type="dxa"/>
              <w:left w:w="15" w:type="dxa"/>
              <w:right w:w="15" w:type="dxa"/>
            </w:tcMar>
            <w:vAlign w:val="center"/>
          </w:tcPr>
          <w:p w14:paraId="138AD22C">
            <w:pPr>
              <w:spacing w:line="240" w:lineRule="exact"/>
              <w:jc w:val="center"/>
              <w:textAlignment w:val="center"/>
              <w:rPr>
                <w:rFonts w:ascii="Times New Roman" w:hAnsi="Times New Roman" w:eastAsia="方正仿宋_GBK" w:cs="Times New Roman"/>
                <w:kern w:val="0"/>
                <w:szCs w:val="21"/>
                <w:lang w:bidi="ar"/>
              </w:rPr>
            </w:pPr>
          </w:p>
        </w:tc>
        <w:tc>
          <w:tcPr>
            <w:tcW w:w="0" w:type="auto"/>
            <w:tcMar>
              <w:top w:w="15" w:type="dxa"/>
              <w:left w:w="15" w:type="dxa"/>
              <w:right w:w="15" w:type="dxa"/>
            </w:tcMar>
            <w:vAlign w:val="center"/>
          </w:tcPr>
          <w:p w14:paraId="5DF7AB52">
            <w:pPr>
              <w:spacing w:line="240" w:lineRule="exact"/>
              <w:jc w:val="center"/>
              <w:textAlignment w:val="center"/>
              <w:rPr>
                <w:rFonts w:ascii="Times New Roman" w:hAnsi="Times New Roman" w:eastAsia="方正仿宋_GBK" w:cs="Times New Roman"/>
                <w:kern w:val="0"/>
                <w:szCs w:val="21"/>
                <w:lang w:bidi="ar"/>
              </w:rPr>
            </w:pPr>
            <w:r>
              <w:rPr>
                <w:rFonts w:ascii="Times New Roman" w:hAnsi="Times New Roman" w:eastAsia="方正仿宋_GBK" w:cs="Times New Roman"/>
                <w:kern w:val="0"/>
                <w:szCs w:val="21"/>
                <w:lang w:bidi="ar"/>
              </w:rPr>
              <w:t>5</w:t>
            </w:r>
          </w:p>
        </w:tc>
        <w:tc>
          <w:tcPr>
            <w:tcW w:w="0" w:type="auto"/>
            <w:tcMar>
              <w:top w:w="15" w:type="dxa"/>
              <w:left w:w="15" w:type="dxa"/>
              <w:right w:w="15" w:type="dxa"/>
            </w:tcMar>
            <w:vAlign w:val="center"/>
          </w:tcPr>
          <w:p w14:paraId="664EC805">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隔油池巡检</w:t>
            </w:r>
          </w:p>
        </w:tc>
        <w:tc>
          <w:tcPr>
            <w:tcW w:w="0" w:type="auto"/>
            <w:tcMar>
              <w:top w:w="15" w:type="dxa"/>
              <w:left w:w="15" w:type="dxa"/>
              <w:right w:w="15" w:type="dxa"/>
            </w:tcMar>
            <w:vAlign w:val="center"/>
          </w:tcPr>
          <w:p w14:paraId="38FCEB71">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w:t>
            </w:r>
          </w:p>
        </w:tc>
        <w:tc>
          <w:tcPr>
            <w:tcW w:w="0" w:type="auto"/>
            <w:tcMar>
              <w:top w:w="15" w:type="dxa"/>
              <w:left w:w="15" w:type="dxa"/>
              <w:right w:w="15" w:type="dxa"/>
            </w:tcMar>
            <w:vAlign w:val="center"/>
          </w:tcPr>
          <w:p w14:paraId="644FA22E">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291F6985">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5188A372">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68164652">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58938D36">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过水管路无堵塞</w:t>
            </w:r>
          </w:p>
        </w:tc>
      </w:tr>
      <w:tr w14:paraId="34781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tcMar>
              <w:top w:w="15" w:type="dxa"/>
              <w:left w:w="15" w:type="dxa"/>
              <w:right w:w="15" w:type="dxa"/>
            </w:tcMar>
            <w:vAlign w:val="center"/>
          </w:tcPr>
          <w:p w14:paraId="2FF541A5">
            <w:pPr>
              <w:spacing w:line="240" w:lineRule="exact"/>
              <w:jc w:val="center"/>
              <w:textAlignment w:val="center"/>
              <w:rPr>
                <w:rFonts w:ascii="Times New Roman" w:hAnsi="Times New Roman" w:eastAsia="方正仿宋_GBK" w:cs="Times New Roman"/>
                <w:kern w:val="0"/>
                <w:szCs w:val="21"/>
                <w:lang w:bidi="ar"/>
              </w:rPr>
            </w:pPr>
          </w:p>
        </w:tc>
        <w:tc>
          <w:tcPr>
            <w:tcW w:w="0" w:type="auto"/>
            <w:vMerge w:val="restart"/>
            <w:tcMar>
              <w:top w:w="15" w:type="dxa"/>
              <w:left w:w="15" w:type="dxa"/>
              <w:right w:w="15" w:type="dxa"/>
            </w:tcMar>
            <w:vAlign w:val="center"/>
          </w:tcPr>
          <w:p w14:paraId="3ED7D81D">
            <w:pPr>
              <w:spacing w:line="240" w:lineRule="exact"/>
              <w:jc w:val="center"/>
              <w:textAlignment w:val="center"/>
              <w:rPr>
                <w:rFonts w:ascii="Times New Roman" w:hAnsi="Times New Roman" w:eastAsia="方正仿宋_GBK" w:cs="Times New Roman"/>
                <w:kern w:val="0"/>
                <w:szCs w:val="21"/>
                <w:lang w:bidi="ar"/>
              </w:rPr>
            </w:pPr>
            <w:r>
              <w:rPr>
                <w:rFonts w:ascii="Times New Roman" w:hAnsi="Times New Roman" w:eastAsia="方正仿宋_GBK" w:cs="Times New Roman"/>
                <w:kern w:val="0"/>
                <w:szCs w:val="21"/>
                <w:lang w:bidi="ar"/>
              </w:rPr>
              <w:t>6</w:t>
            </w:r>
          </w:p>
        </w:tc>
        <w:tc>
          <w:tcPr>
            <w:tcW w:w="0" w:type="auto"/>
            <w:vMerge w:val="restart"/>
            <w:tcMar>
              <w:top w:w="15" w:type="dxa"/>
              <w:left w:w="15" w:type="dxa"/>
              <w:right w:w="15" w:type="dxa"/>
            </w:tcMar>
            <w:vAlign w:val="center"/>
          </w:tcPr>
          <w:p w14:paraId="37037A8C">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调节格栅池巡检及清渣</w:t>
            </w:r>
          </w:p>
        </w:tc>
        <w:tc>
          <w:tcPr>
            <w:tcW w:w="0" w:type="auto"/>
            <w:vMerge w:val="restart"/>
            <w:tcMar>
              <w:top w:w="15" w:type="dxa"/>
              <w:left w:w="15" w:type="dxa"/>
              <w:right w:w="15" w:type="dxa"/>
            </w:tcMar>
            <w:vAlign w:val="center"/>
          </w:tcPr>
          <w:p w14:paraId="16CB0208">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w:t>
            </w:r>
          </w:p>
        </w:tc>
        <w:tc>
          <w:tcPr>
            <w:tcW w:w="0" w:type="auto"/>
            <w:vMerge w:val="restart"/>
            <w:tcMar>
              <w:top w:w="15" w:type="dxa"/>
              <w:left w:w="15" w:type="dxa"/>
              <w:right w:w="15" w:type="dxa"/>
            </w:tcMar>
            <w:vAlign w:val="center"/>
          </w:tcPr>
          <w:p w14:paraId="35A7DB57">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restart"/>
            <w:tcMar>
              <w:top w:w="15" w:type="dxa"/>
              <w:left w:w="15" w:type="dxa"/>
              <w:right w:w="15" w:type="dxa"/>
            </w:tcMar>
            <w:vAlign w:val="center"/>
          </w:tcPr>
          <w:p w14:paraId="553ECDB9">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restart"/>
            <w:tcMar>
              <w:top w:w="15" w:type="dxa"/>
              <w:left w:w="15" w:type="dxa"/>
              <w:right w:w="15" w:type="dxa"/>
            </w:tcMar>
            <w:vAlign w:val="center"/>
          </w:tcPr>
          <w:p w14:paraId="7C2B5847">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restart"/>
            <w:tcMar>
              <w:top w:w="15" w:type="dxa"/>
              <w:left w:w="15" w:type="dxa"/>
              <w:right w:w="15" w:type="dxa"/>
            </w:tcMar>
            <w:vAlign w:val="center"/>
          </w:tcPr>
          <w:p w14:paraId="5D2241AE">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2773A11E">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表面无浮渣</w:t>
            </w:r>
          </w:p>
        </w:tc>
      </w:tr>
      <w:tr w14:paraId="0687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tcMar>
              <w:top w:w="15" w:type="dxa"/>
              <w:left w:w="15" w:type="dxa"/>
              <w:right w:w="15" w:type="dxa"/>
            </w:tcMar>
            <w:vAlign w:val="center"/>
          </w:tcPr>
          <w:p w14:paraId="76246599">
            <w:pPr>
              <w:spacing w:line="240" w:lineRule="exact"/>
              <w:jc w:val="center"/>
              <w:textAlignment w:val="center"/>
              <w:rPr>
                <w:rFonts w:ascii="Times New Roman" w:hAnsi="Times New Roman" w:eastAsia="方正仿宋_GBK" w:cs="Times New Roman"/>
                <w:kern w:val="0"/>
                <w:szCs w:val="21"/>
                <w:lang w:bidi="ar"/>
              </w:rPr>
            </w:pPr>
          </w:p>
        </w:tc>
        <w:tc>
          <w:tcPr>
            <w:tcW w:w="0" w:type="auto"/>
            <w:vMerge w:val="continue"/>
            <w:tcMar>
              <w:top w:w="15" w:type="dxa"/>
              <w:left w:w="15" w:type="dxa"/>
              <w:right w:w="15" w:type="dxa"/>
            </w:tcMar>
            <w:vAlign w:val="center"/>
          </w:tcPr>
          <w:p w14:paraId="6AE13D46">
            <w:pPr>
              <w:spacing w:line="240" w:lineRule="exact"/>
              <w:jc w:val="center"/>
              <w:textAlignment w:val="center"/>
              <w:rPr>
                <w:rFonts w:ascii="Times New Roman" w:hAnsi="Times New Roman" w:eastAsia="方正仿宋_GBK" w:cs="Times New Roman"/>
                <w:kern w:val="0"/>
                <w:szCs w:val="21"/>
                <w:lang w:bidi="ar"/>
              </w:rPr>
            </w:pPr>
          </w:p>
        </w:tc>
        <w:tc>
          <w:tcPr>
            <w:tcW w:w="0" w:type="auto"/>
            <w:vMerge w:val="continue"/>
            <w:tcMar>
              <w:top w:w="15" w:type="dxa"/>
              <w:left w:w="15" w:type="dxa"/>
              <w:right w:w="15" w:type="dxa"/>
            </w:tcMar>
            <w:vAlign w:val="center"/>
          </w:tcPr>
          <w:p w14:paraId="316C1AB3">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4D9ADF4E">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73170824">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610B7988">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262DD29B">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0B45C9A5">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782D6B58">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栅渣消毒、装袋、及堆放至指定地点</w:t>
            </w:r>
          </w:p>
        </w:tc>
      </w:tr>
      <w:tr w14:paraId="66160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tcMar>
              <w:top w:w="15" w:type="dxa"/>
              <w:left w:w="15" w:type="dxa"/>
              <w:right w:w="15" w:type="dxa"/>
            </w:tcMar>
            <w:vAlign w:val="center"/>
          </w:tcPr>
          <w:p w14:paraId="6DE84CE3">
            <w:pPr>
              <w:spacing w:line="240" w:lineRule="exact"/>
              <w:jc w:val="center"/>
              <w:textAlignment w:val="center"/>
              <w:rPr>
                <w:rFonts w:ascii="Times New Roman" w:hAnsi="Times New Roman" w:eastAsia="方正仿宋_GBK" w:cs="Times New Roman"/>
                <w:kern w:val="0"/>
                <w:szCs w:val="21"/>
                <w:lang w:bidi="ar"/>
              </w:rPr>
            </w:pPr>
          </w:p>
        </w:tc>
        <w:tc>
          <w:tcPr>
            <w:tcW w:w="0" w:type="auto"/>
            <w:tcMar>
              <w:top w:w="15" w:type="dxa"/>
              <w:left w:w="15" w:type="dxa"/>
              <w:right w:w="15" w:type="dxa"/>
            </w:tcMar>
            <w:vAlign w:val="center"/>
          </w:tcPr>
          <w:p w14:paraId="4F798925">
            <w:pPr>
              <w:spacing w:line="240" w:lineRule="exact"/>
              <w:jc w:val="center"/>
              <w:textAlignment w:val="center"/>
              <w:rPr>
                <w:rFonts w:ascii="Times New Roman" w:hAnsi="Times New Roman" w:eastAsia="方正仿宋_GBK" w:cs="Times New Roman"/>
                <w:kern w:val="0"/>
                <w:szCs w:val="21"/>
                <w:lang w:bidi="ar"/>
              </w:rPr>
            </w:pPr>
            <w:r>
              <w:rPr>
                <w:rFonts w:ascii="Times New Roman" w:hAnsi="Times New Roman" w:eastAsia="方正仿宋_GBK" w:cs="Times New Roman"/>
                <w:kern w:val="0"/>
                <w:szCs w:val="21"/>
                <w:lang w:bidi="ar"/>
              </w:rPr>
              <w:t>7</w:t>
            </w:r>
          </w:p>
        </w:tc>
        <w:tc>
          <w:tcPr>
            <w:tcW w:w="0" w:type="auto"/>
            <w:tcMar>
              <w:top w:w="15" w:type="dxa"/>
              <w:left w:w="15" w:type="dxa"/>
              <w:right w:w="15" w:type="dxa"/>
            </w:tcMar>
            <w:vAlign w:val="center"/>
          </w:tcPr>
          <w:p w14:paraId="5E931F41">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厌氧池巡检</w:t>
            </w:r>
          </w:p>
        </w:tc>
        <w:tc>
          <w:tcPr>
            <w:tcW w:w="0" w:type="auto"/>
            <w:tcMar>
              <w:top w:w="15" w:type="dxa"/>
              <w:left w:w="15" w:type="dxa"/>
              <w:right w:w="15" w:type="dxa"/>
            </w:tcMar>
            <w:vAlign w:val="center"/>
          </w:tcPr>
          <w:p w14:paraId="209EB9F4">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w:t>
            </w:r>
          </w:p>
        </w:tc>
        <w:tc>
          <w:tcPr>
            <w:tcW w:w="0" w:type="auto"/>
            <w:tcMar>
              <w:top w:w="15" w:type="dxa"/>
              <w:left w:w="15" w:type="dxa"/>
              <w:right w:w="15" w:type="dxa"/>
            </w:tcMar>
            <w:vAlign w:val="center"/>
          </w:tcPr>
          <w:p w14:paraId="58C06C7D">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7973CDBF">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53894A7A">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34705409">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187A509C">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表面无大块浮渣，过水孔无堵塞</w:t>
            </w:r>
          </w:p>
        </w:tc>
      </w:tr>
      <w:tr w14:paraId="17D72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tcMar>
              <w:top w:w="15" w:type="dxa"/>
              <w:left w:w="15" w:type="dxa"/>
              <w:right w:w="15" w:type="dxa"/>
            </w:tcMar>
            <w:vAlign w:val="center"/>
          </w:tcPr>
          <w:p w14:paraId="70A00132">
            <w:pPr>
              <w:spacing w:line="240" w:lineRule="exact"/>
              <w:jc w:val="center"/>
              <w:textAlignment w:val="center"/>
              <w:rPr>
                <w:rFonts w:ascii="Times New Roman" w:hAnsi="Times New Roman" w:eastAsia="方正仿宋_GBK" w:cs="Times New Roman"/>
                <w:kern w:val="0"/>
                <w:szCs w:val="21"/>
                <w:lang w:bidi="ar"/>
              </w:rPr>
            </w:pPr>
          </w:p>
        </w:tc>
        <w:tc>
          <w:tcPr>
            <w:tcW w:w="0" w:type="auto"/>
            <w:vMerge w:val="restart"/>
            <w:tcMar>
              <w:top w:w="15" w:type="dxa"/>
              <w:left w:w="15" w:type="dxa"/>
              <w:right w:w="15" w:type="dxa"/>
            </w:tcMar>
            <w:vAlign w:val="center"/>
          </w:tcPr>
          <w:p w14:paraId="44B5CF3A">
            <w:pPr>
              <w:spacing w:line="240" w:lineRule="exact"/>
              <w:jc w:val="center"/>
              <w:textAlignment w:val="center"/>
              <w:rPr>
                <w:rFonts w:ascii="Times New Roman" w:hAnsi="Times New Roman" w:eastAsia="方正仿宋_GBK" w:cs="Times New Roman"/>
                <w:kern w:val="0"/>
                <w:szCs w:val="21"/>
                <w:lang w:bidi="ar"/>
              </w:rPr>
            </w:pPr>
            <w:r>
              <w:rPr>
                <w:rFonts w:ascii="Times New Roman" w:hAnsi="Times New Roman" w:eastAsia="方正仿宋_GBK" w:cs="Times New Roman"/>
                <w:kern w:val="0"/>
                <w:szCs w:val="21"/>
                <w:lang w:bidi="ar"/>
              </w:rPr>
              <w:t>8</w:t>
            </w:r>
          </w:p>
        </w:tc>
        <w:tc>
          <w:tcPr>
            <w:tcW w:w="0" w:type="auto"/>
            <w:vMerge w:val="restart"/>
            <w:tcMar>
              <w:top w:w="15" w:type="dxa"/>
              <w:left w:w="15" w:type="dxa"/>
              <w:right w:w="15" w:type="dxa"/>
            </w:tcMar>
            <w:vAlign w:val="center"/>
          </w:tcPr>
          <w:p w14:paraId="07C9089B">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好氧池巡检</w:t>
            </w:r>
          </w:p>
        </w:tc>
        <w:tc>
          <w:tcPr>
            <w:tcW w:w="0" w:type="auto"/>
            <w:vMerge w:val="restart"/>
            <w:tcMar>
              <w:top w:w="15" w:type="dxa"/>
              <w:left w:w="15" w:type="dxa"/>
              <w:right w:w="15" w:type="dxa"/>
            </w:tcMar>
            <w:vAlign w:val="center"/>
          </w:tcPr>
          <w:p w14:paraId="0DD51865">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w:t>
            </w:r>
          </w:p>
        </w:tc>
        <w:tc>
          <w:tcPr>
            <w:tcW w:w="0" w:type="auto"/>
            <w:vMerge w:val="restart"/>
            <w:tcMar>
              <w:top w:w="15" w:type="dxa"/>
              <w:left w:w="15" w:type="dxa"/>
              <w:right w:w="15" w:type="dxa"/>
            </w:tcMar>
            <w:vAlign w:val="center"/>
          </w:tcPr>
          <w:p w14:paraId="018E16BD">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restart"/>
            <w:tcMar>
              <w:top w:w="15" w:type="dxa"/>
              <w:left w:w="15" w:type="dxa"/>
              <w:right w:w="15" w:type="dxa"/>
            </w:tcMar>
            <w:vAlign w:val="center"/>
          </w:tcPr>
          <w:p w14:paraId="3F1ECB0C">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restart"/>
            <w:tcMar>
              <w:top w:w="15" w:type="dxa"/>
              <w:left w:w="15" w:type="dxa"/>
              <w:right w:w="15" w:type="dxa"/>
            </w:tcMar>
            <w:vAlign w:val="center"/>
          </w:tcPr>
          <w:p w14:paraId="45775A85">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restart"/>
            <w:tcMar>
              <w:top w:w="15" w:type="dxa"/>
              <w:left w:w="15" w:type="dxa"/>
              <w:right w:w="15" w:type="dxa"/>
            </w:tcMar>
            <w:vAlign w:val="center"/>
          </w:tcPr>
          <w:p w14:paraId="2E6A9969">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4AE06327">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表面无大块浮渣，过水孔无堵塞</w:t>
            </w:r>
          </w:p>
        </w:tc>
      </w:tr>
      <w:tr w14:paraId="61335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tcMar>
              <w:top w:w="15" w:type="dxa"/>
              <w:left w:w="15" w:type="dxa"/>
              <w:right w:w="15" w:type="dxa"/>
            </w:tcMar>
            <w:vAlign w:val="center"/>
          </w:tcPr>
          <w:p w14:paraId="0BBABA61">
            <w:pPr>
              <w:spacing w:line="240" w:lineRule="exact"/>
              <w:jc w:val="center"/>
              <w:textAlignment w:val="center"/>
              <w:rPr>
                <w:rFonts w:ascii="Times New Roman" w:hAnsi="Times New Roman" w:eastAsia="方正仿宋_GBK" w:cs="Times New Roman"/>
                <w:kern w:val="0"/>
                <w:szCs w:val="21"/>
                <w:lang w:bidi="ar"/>
              </w:rPr>
            </w:pPr>
          </w:p>
        </w:tc>
        <w:tc>
          <w:tcPr>
            <w:tcW w:w="0" w:type="auto"/>
            <w:vMerge w:val="continue"/>
            <w:tcMar>
              <w:top w:w="15" w:type="dxa"/>
              <w:left w:w="15" w:type="dxa"/>
              <w:right w:w="15" w:type="dxa"/>
            </w:tcMar>
            <w:vAlign w:val="center"/>
          </w:tcPr>
          <w:p w14:paraId="0E94AE0D">
            <w:pPr>
              <w:spacing w:line="240" w:lineRule="exact"/>
              <w:jc w:val="center"/>
              <w:textAlignment w:val="center"/>
              <w:rPr>
                <w:rFonts w:ascii="Times New Roman" w:hAnsi="Times New Roman" w:eastAsia="方正仿宋_GBK" w:cs="Times New Roman"/>
                <w:kern w:val="0"/>
                <w:szCs w:val="21"/>
                <w:lang w:bidi="ar"/>
              </w:rPr>
            </w:pPr>
          </w:p>
        </w:tc>
        <w:tc>
          <w:tcPr>
            <w:tcW w:w="0" w:type="auto"/>
            <w:vMerge w:val="continue"/>
            <w:tcMar>
              <w:top w:w="15" w:type="dxa"/>
              <w:left w:w="15" w:type="dxa"/>
              <w:right w:w="15" w:type="dxa"/>
            </w:tcMar>
            <w:vAlign w:val="center"/>
          </w:tcPr>
          <w:p w14:paraId="0EA1D821">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19BD6E99">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437BD407">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78FD2B56">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562FEBCC">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42850407">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5BB4793E">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曝气正常</w:t>
            </w:r>
          </w:p>
        </w:tc>
      </w:tr>
      <w:tr w14:paraId="6BEC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tcMar>
              <w:top w:w="15" w:type="dxa"/>
              <w:left w:w="15" w:type="dxa"/>
              <w:right w:w="15" w:type="dxa"/>
            </w:tcMar>
            <w:vAlign w:val="center"/>
          </w:tcPr>
          <w:p w14:paraId="2BF5657A">
            <w:pPr>
              <w:spacing w:line="240" w:lineRule="exact"/>
              <w:jc w:val="center"/>
              <w:textAlignment w:val="center"/>
              <w:rPr>
                <w:rFonts w:ascii="Times New Roman" w:hAnsi="Times New Roman" w:eastAsia="方正仿宋_GBK" w:cs="Times New Roman"/>
                <w:kern w:val="0"/>
                <w:szCs w:val="21"/>
                <w:lang w:bidi="ar"/>
              </w:rPr>
            </w:pPr>
          </w:p>
        </w:tc>
        <w:tc>
          <w:tcPr>
            <w:tcW w:w="0" w:type="auto"/>
            <w:vMerge w:val="restart"/>
            <w:tcMar>
              <w:top w:w="15" w:type="dxa"/>
              <w:left w:w="15" w:type="dxa"/>
              <w:right w:w="15" w:type="dxa"/>
            </w:tcMar>
            <w:vAlign w:val="center"/>
          </w:tcPr>
          <w:p w14:paraId="4B6257A7">
            <w:pPr>
              <w:spacing w:line="240" w:lineRule="exact"/>
              <w:jc w:val="center"/>
              <w:textAlignment w:val="center"/>
              <w:rPr>
                <w:rFonts w:ascii="Times New Roman" w:hAnsi="Times New Roman" w:eastAsia="方正仿宋_GBK" w:cs="Times New Roman"/>
                <w:kern w:val="0"/>
                <w:szCs w:val="21"/>
                <w:lang w:bidi="ar"/>
              </w:rPr>
            </w:pPr>
            <w:r>
              <w:rPr>
                <w:rFonts w:ascii="Times New Roman" w:hAnsi="Times New Roman" w:eastAsia="方正仿宋_GBK" w:cs="Times New Roman"/>
                <w:kern w:val="0"/>
                <w:szCs w:val="21"/>
                <w:lang w:bidi="ar"/>
              </w:rPr>
              <w:t>9</w:t>
            </w:r>
          </w:p>
        </w:tc>
        <w:tc>
          <w:tcPr>
            <w:tcW w:w="0" w:type="auto"/>
            <w:vMerge w:val="restart"/>
            <w:tcMar>
              <w:top w:w="15" w:type="dxa"/>
              <w:left w:w="15" w:type="dxa"/>
              <w:right w:w="15" w:type="dxa"/>
            </w:tcMar>
            <w:vAlign w:val="center"/>
          </w:tcPr>
          <w:p w14:paraId="31004795">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沉淀池巡检</w:t>
            </w:r>
          </w:p>
        </w:tc>
        <w:tc>
          <w:tcPr>
            <w:tcW w:w="0" w:type="auto"/>
            <w:vMerge w:val="restart"/>
            <w:tcMar>
              <w:top w:w="15" w:type="dxa"/>
              <w:left w:w="15" w:type="dxa"/>
              <w:right w:w="15" w:type="dxa"/>
            </w:tcMar>
            <w:vAlign w:val="center"/>
          </w:tcPr>
          <w:p w14:paraId="796D10EA">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w:t>
            </w:r>
          </w:p>
        </w:tc>
        <w:tc>
          <w:tcPr>
            <w:tcW w:w="0" w:type="auto"/>
            <w:vMerge w:val="restart"/>
            <w:tcMar>
              <w:top w:w="15" w:type="dxa"/>
              <w:left w:w="15" w:type="dxa"/>
              <w:right w:w="15" w:type="dxa"/>
            </w:tcMar>
            <w:vAlign w:val="center"/>
          </w:tcPr>
          <w:p w14:paraId="43119E6A">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restart"/>
            <w:tcMar>
              <w:top w:w="15" w:type="dxa"/>
              <w:left w:w="15" w:type="dxa"/>
              <w:right w:w="15" w:type="dxa"/>
            </w:tcMar>
            <w:vAlign w:val="center"/>
          </w:tcPr>
          <w:p w14:paraId="649609B6">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restart"/>
            <w:tcMar>
              <w:top w:w="15" w:type="dxa"/>
              <w:left w:w="15" w:type="dxa"/>
              <w:right w:w="15" w:type="dxa"/>
            </w:tcMar>
            <w:vAlign w:val="center"/>
          </w:tcPr>
          <w:p w14:paraId="0FDF5D40">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restart"/>
            <w:tcMar>
              <w:top w:w="15" w:type="dxa"/>
              <w:left w:w="15" w:type="dxa"/>
              <w:right w:w="15" w:type="dxa"/>
            </w:tcMar>
            <w:vAlign w:val="center"/>
          </w:tcPr>
          <w:p w14:paraId="0D39F158">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40044043">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表面无浮渣，过水孔无堵塞</w:t>
            </w:r>
          </w:p>
        </w:tc>
      </w:tr>
      <w:tr w14:paraId="3AE7F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tcMar>
              <w:top w:w="15" w:type="dxa"/>
              <w:left w:w="15" w:type="dxa"/>
              <w:right w:w="15" w:type="dxa"/>
            </w:tcMar>
            <w:vAlign w:val="center"/>
          </w:tcPr>
          <w:p w14:paraId="5C3D54FF">
            <w:pPr>
              <w:spacing w:line="240" w:lineRule="exact"/>
              <w:jc w:val="center"/>
              <w:textAlignment w:val="center"/>
              <w:rPr>
                <w:rFonts w:ascii="Times New Roman" w:hAnsi="Times New Roman" w:eastAsia="方正仿宋_GBK" w:cs="Times New Roman"/>
                <w:kern w:val="0"/>
                <w:szCs w:val="21"/>
                <w:lang w:bidi="ar"/>
              </w:rPr>
            </w:pPr>
          </w:p>
        </w:tc>
        <w:tc>
          <w:tcPr>
            <w:tcW w:w="0" w:type="auto"/>
            <w:vMerge w:val="continue"/>
            <w:tcMar>
              <w:top w:w="15" w:type="dxa"/>
              <w:left w:w="15" w:type="dxa"/>
              <w:right w:w="15" w:type="dxa"/>
            </w:tcMar>
            <w:vAlign w:val="center"/>
          </w:tcPr>
          <w:p w14:paraId="2F1B88F1">
            <w:pPr>
              <w:spacing w:line="240" w:lineRule="exact"/>
              <w:jc w:val="center"/>
              <w:textAlignment w:val="center"/>
              <w:rPr>
                <w:rFonts w:ascii="Times New Roman" w:hAnsi="Times New Roman" w:eastAsia="方正仿宋_GBK" w:cs="Times New Roman"/>
                <w:kern w:val="0"/>
                <w:szCs w:val="21"/>
                <w:lang w:bidi="ar"/>
              </w:rPr>
            </w:pPr>
          </w:p>
        </w:tc>
        <w:tc>
          <w:tcPr>
            <w:tcW w:w="0" w:type="auto"/>
            <w:vMerge w:val="continue"/>
            <w:tcMar>
              <w:top w:w="15" w:type="dxa"/>
              <w:left w:w="15" w:type="dxa"/>
              <w:right w:w="15" w:type="dxa"/>
            </w:tcMar>
            <w:vAlign w:val="center"/>
          </w:tcPr>
          <w:p w14:paraId="6E4DF25B">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2F30C38A">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148F70E5">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397CD830">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4141480A">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35F793D7">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1E8DACFA">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上清液清澈</w:t>
            </w:r>
          </w:p>
        </w:tc>
      </w:tr>
      <w:tr w14:paraId="4B90A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tcMar>
              <w:top w:w="15" w:type="dxa"/>
              <w:left w:w="15" w:type="dxa"/>
              <w:right w:w="15" w:type="dxa"/>
            </w:tcMar>
            <w:vAlign w:val="center"/>
          </w:tcPr>
          <w:p w14:paraId="51D9A949">
            <w:pPr>
              <w:spacing w:line="240" w:lineRule="exact"/>
              <w:jc w:val="center"/>
              <w:textAlignment w:val="center"/>
              <w:rPr>
                <w:rFonts w:ascii="Times New Roman" w:hAnsi="Times New Roman" w:eastAsia="方正仿宋_GBK" w:cs="Times New Roman"/>
                <w:kern w:val="0"/>
                <w:szCs w:val="21"/>
                <w:lang w:bidi="ar"/>
              </w:rPr>
            </w:pPr>
          </w:p>
        </w:tc>
        <w:tc>
          <w:tcPr>
            <w:tcW w:w="0" w:type="auto"/>
            <w:tcMar>
              <w:top w:w="15" w:type="dxa"/>
              <w:left w:w="15" w:type="dxa"/>
              <w:right w:w="15" w:type="dxa"/>
            </w:tcMar>
            <w:vAlign w:val="center"/>
          </w:tcPr>
          <w:p w14:paraId="02D0F59D">
            <w:pPr>
              <w:spacing w:line="240" w:lineRule="exact"/>
              <w:jc w:val="center"/>
              <w:textAlignment w:val="center"/>
              <w:rPr>
                <w:rFonts w:ascii="Times New Roman" w:hAnsi="Times New Roman" w:eastAsia="方正仿宋_GBK" w:cs="Times New Roman"/>
                <w:kern w:val="0"/>
                <w:szCs w:val="21"/>
                <w:lang w:bidi="ar"/>
              </w:rPr>
            </w:pPr>
            <w:r>
              <w:rPr>
                <w:rFonts w:ascii="Times New Roman" w:hAnsi="Times New Roman" w:eastAsia="方正仿宋_GBK" w:cs="Times New Roman"/>
                <w:kern w:val="0"/>
                <w:szCs w:val="21"/>
                <w:lang w:bidi="ar"/>
              </w:rPr>
              <w:t>10</w:t>
            </w:r>
          </w:p>
        </w:tc>
        <w:tc>
          <w:tcPr>
            <w:tcW w:w="0" w:type="auto"/>
            <w:tcMar>
              <w:top w:w="15" w:type="dxa"/>
              <w:left w:w="15" w:type="dxa"/>
              <w:right w:w="15" w:type="dxa"/>
            </w:tcMar>
            <w:vAlign w:val="center"/>
          </w:tcPr>
          <w:p w14:paraId="2A88F289">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消毒池</w:t>
            </w:r>
          </w:p>
        </w:tc>
        <w:tc>
          <w:tcPr>
            <w:tcW w:w="0" w:type="auto"/>
            <w:tcMar>
              <w:top w:w="15" w:type="dxa"/>
              <w:left w:w="15" w:type="dxa"/>
              <w:right w:w="15" w:type="dxa"/>
            </w:tcMar>
            <w:vAlign w:val="center"/>
          </w:tcPr>
          <w:p w14:paraId="73A2F75A">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w:t>
            </w:r>
          </w:p>
        </w:tc>
        <w:tc>
          <w:tcPr>
            <w:tcW w:w="0" w:type="auto"/>
            <w:tcMar>
              <w:top w:w="15" w:type="dxa"/>
              <w:left w:w="15" w:type="dxa"/>
              <w:right w:w="15" w:type="dxa"/>
            </w:tcMar>
            <w:vAlign w:val="center"/>
          </w:tcPr>
          <w:p w14:paraId="49385FDB">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1DEA0D14">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165D43E9">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7AB5C759">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66AE97D4">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表面无浮渣，过水孔无堵塞</w:t>
            </w:r>
          </w:p>
        </w:tc>
      </w:tr>
      <w:tr w14:paraId="711D2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tcMar>
              <w:top w:w="15" w:type="dxa"/>
              <w:left w:w="15" w:type="dxa"/>
              <w:right w:w="15" w:type="dxa"/>
            </w:tcMar>
            <w:vAlign w:val="center"/>
          </w:tcPr>
          <w:p w14:paraId="77421D7E">
            <w:pPr>
              <w:spacing w:line="240" w:lineRule="exact"/>
              <w:jc w:val="center"/>
              <w:textAlignment w:val="center"/>
              <w:rPr>
                <w:rFonts w:ascii="Times New Roman" w:hAnsi="Times New Roman" w:eastAsia="方正仿宋_GBK" w:cs="Times New Roman"/>
                <w:kern w:val="0"/>
                <w:szCs w:val="21"/>
                <w:lang w:bidi="ar"/>
              </w:rPr>
            </w:pPr>
          </w:p>
        </w:tc>
        <w:tc>
          <w:tcPr>
            <w:tcW w:w="0" w:type="auto"/>
            <w:tcMar>
              <w:top w:w="15" w:type="dxa"/>
              <w:left w:w="15" w:type="dxa"/>
              <w:right w:w="15" w:type="dxa"/>
            </w:tcMar>
            <w:vAlign w:val="center"/>
          </w:tcPr>
          <w:p w14:paraId="3B3B82F6">
            <w:pPr>
              <w:spacing w:line="240" w:lineRule="exact"/>
              <w:jc w:val="center"/>
              <w:textAlignment w:val="center"/>
              <w:rPr>
                <w:rFonts w:ascii="Times New Roman" w:hAnsi="Times New Roman" w:eastAsia="方正仿宋_GBK" w:cs="Times New Roman"/>
                <w:kern w:val="0"/>
                <w:szCs w:val="21"/>
                <w:lang w:bidi="ar"/>
              </w:rPr>
            </w:pPr>
            <w:r>
              <w:rPr>
                <w:rFonts w:ascii="Times New Roman" w:hAnsi="Times New Roman" w:eastAsia="方正仿宋_GBK" w:cs="Times New Roman"/>
                <w:kern w:val="0"/>
                <w:szCs w:val="21"/>
                <w:lang w:bidi="ar"/>
              </w:rPr>
              <w:t>11</w:t>
            </w:r>
          </w:p>
        </w:tc>
        <w:tc>
          <w:tcPr>
            <w:tcW w:w="0" w:type="auto"/>
            <w:tcMar>
              <w:top w:w="15" w:type="dxa"/>
              <w:left w:w="15" w:type="dxa"/>
              <w:right w:w="15" w:type="dxa"/>
            </w:tcMar>
            <w:vAlign w:val="center"/>
          </w:tcPr>
          <w:p w14:paraId="1CAE6B9A">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清水池</w:t>
            </w:r>
          </w:p>
        </w:tc>
        <w:tc>
          <w:tcPr>
            <w:tcW w:w="0" w:type="auto"/>
            <w:tcMar>
              <w:top w:w="15" w:type="dxa"/>
              <w:left w:w="15" w:type="dxa"/>
              <w:right w:w="15" w:type="dxa"/>
            </w:tcMar>
            <w:vAlign w:val="center"/>
          </w:tcPr>
          <w:p w14:paraId="11C5E467">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w:t>
            </w:r>
          </w:p>
        </w:tc>
        <w:tc>
          <w:tcPr>
            <w:tcW w:w="0" w:type="auto"/>
            <w:tcMar>
              <w:top w:w="15" w:type="dxa"/>
              <w:left w:w="15" w:type="dxa"/>
              <w:right w:w="15" w:type="dxa"/>
            </w:tcMar>
            <w:vAlign w:val="center"/>
          </w:tcPr>
          <w:p w14:paraId="69D2A3DA">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644B3687">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6FDB8FA5">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26B2C50C">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370C9C65">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水质清澈</w:t>
            </w:r>
          </w:p>
        </w:tc>
      </w:tr>
      <w:tr w14:paraId="3C2D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tcMar>
              <w:top w:w="15" w:type="dxa"/>
              <w:left w:w="15" w:type="dxa"/>
              <w:right w:w="15" w:type="dxa"/>
            </w:tcMar>
            <w:vAlign w:val="center"/>
          </w:tcPr>
          <w:p w14:paraId="497600CF">
            <w:pPr>
              <w:spacing w:line="240" w:lineRule="exact"/>
              <w:jc w:val="center"/>
              <w:textAlignment w:val="center"/>
              <w:rPr>
                <w:rFonts w:ascii="Times New Roman" w:hAnsi="Times New Roman" w:eastAsia="方正仿宋_GBK" w:cs="Times New Roman"/>
                <w:kern w:val="0"/>
                <w:szCs w:val="21"/>
                <w:lang w:bidi="ar"/>
              </w:rPr>
            </w:pPr>
          </w:p>
        </w:tc>
        <w:tc>
          <w:tcPr>
            <w:tcW w:w="0" w:type="auto"/>
            <w:vMerge w:val="restart"/>
            <w:tcMar>
              <w:top w:w="15" w:type="dxa"/>
              <w:left w:w="15" w:type="dxa"/>
              <w:right w:w="15" w:type="dxa"/>
            </w:tcMar>
            <w:vAlign w:val="center"/>
          </w:tcPr>
          <w:p w14:paraId="78C96BEA">
            <w:pPr>
              <w:spacing w:line="240" w:lineRule="exact"/>
              <w:jc w:val="center"/>
              <w:textAlignment w:val="center"/>
              <w:rPr>
                <w:rFonts w:ascii="Times New Roman" w:hAnsi="Times New Roman" w:eastAsia="方正仿宋_GBK" w:cs="Times New Roman"/>
                <w:kern w:val="0"/>
                <w:szCs w:val="21"/>
                <w:lang w:bidi="ar"/>
              </w:rPr>
            </w:pPr>
            <w:r>
              <w:rPr>
                <w:rFonts w:ascii="Times New Roman" w:hAnsi="Times New Roman" w:eastAsia="方正仿宋_GBK" w:cs="Times New Roman"/>
                <w:kern w:val="0"/>
                <w:szCs w:val="21"/>
                <w:lang w:bidi="ar"/>
              </w:rPr>
              <w:t>12</w:t>
            </w:r>
          </w:p>
        </w:tc>
        <w:tc>
          <w:tcPr>
            <w:tcW w:w="0" w:type="auto"/>
            <w:vMerge w:val="restart"/>
            <w:tcMar>
              <w:top w:w="15" w:type="dxa"/>
              <w:left w:w="15" w:type="dxa"/>
              <w:right w:w="15" w:type="dxa"/>
            </w:tcMar>
            <w:vAlign w:val="center"/>
          </w:tcPr>
          <w:p w14:paraId="1E7AA10A">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排放口</w:t>
            </w:r>
          </w:p>
        </w:tc>
        <w:tc>
          <w:tcPr>
            <w:tcW w:w="0" w:type="auto"/>
            <w:vMerge w:val="restart"/>
            <w:tcMar>
              <w:top w:w="15" w:type="dxa"/>
              <w:left w:w="15" w:type="dxa"/>
              <w:right w:w="15" w:type="dxa"/>
            </w:tcMar>
            <w:vAlign w:val="center"/>
          </w:tcPr>
          <w:p w14:paraId="2572E170">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w:t>
            </w:r>
          </w:p>
        </w:tc>
        <w:tc>
          <w:tcPr>
            <w:tcW w:w="0" w:type="auto"/>
            <w:vMerge w:val="restart"/>
            <w:tcMar>
              <w:top w:w="15" w:type="dxa"/>
              <w:left w:w="15" w:type="dxa"/>
              <w:right w:w="15" w:type="dxa"/>
            </w:tcMar>
            <w:vAlign w:val="center"/>
          </w:tcPr>
          <w:p w14:paraId="6EAF1845">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restart"/>
            <w:tcMar>
              <w:top w:w="15" w:type="dxa"/>
              <w:left w:w="15" w:type="dxa"/>
              <w:right w:w="15" w:type="dxa"/>
            </w:tcMar>
            <w:vAlign w:val="center"/>
          </w:tcPr>
          <w:p w14:paraId="46F29569">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restart"/>
            <w:tcMar>
              <w:top w:w="15" w:type="dxa"/>
              <w:left w:w="15" w:type="dxa"/>
              <w:right w:w="15" w:type="dxa"/>
            </w:tcMar>
            <w:vAlign w:val="center"/>
          </w:tcPr>
          <w:p w14:paraId="6BC2F6EF">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restart"/>
            <w:tcMar>
              <w:top w:w="15" w:type="dxa"/>
              <w:left w:w="15" w:type="dxa"/>
              <w:right w:w="15" w:type="dxa"/>
            </w:tcMar>
            <w:vAlign w:val="center"/>
          </w:tcPr>
          <w:p w14:paraId="0F1890BD">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3FE665E2">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水质清澈</w:t>
            </w:r>
          </w:p>
        </w:tc>
      </w:tr>
      <w:tr w14:paraId="53ACA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tcMar>
              <w:top w:w="15" w:type="dxa"/>
              <w:left w:w="15" w:type="dxa"/>
              <w:right w:w="15" w:type="dxa"/>
            </w:tcMar>
            <w:vAlign w:val="center"/>
          </w:tcPr>
          <w:p w14:paraId="20F17DA3">
            <w:pPr>
              <w:spacing w:line="240" w:lineRule="exact"/>
              <w:jc w:val="center"/>
              <w:textAlignment w:val="center"/>
              <w:rPr>
                <w:rFonts w:ascii="Times New Roman" w:hAnsi="Times New Roman" w:eastAsia="方正仿宋_GBK" w:cs="Times New Roman"/>
                <w:kern w:val="0"/>
                <w:szCs w:val="21"/>
                <w:lang w:bidi="ar"/>
              </w:rPr>
            </w:pPr>
          </w:p>
        </w:tc>
        <w:tc>
          <w:tcPr>
            <w:tcW w:w="0" w:type="auto"/>
            <w:vMerge w:val="continue"/>
            <w:tcMar>
              <w:top w:w="15" w:type="dxa"/>
              <w:left w:w="15" w:type="dxa"/>
              <w:right w:w="15" w:type="dxa"/>
            </w:tcMar>
            <w:vAlign w:val="center"/>
          </w:tcPr>
          <w:p w14:paraId="7BAE0F5D">
            <w:pPr>
              <w:spacing w:line="240" w:lineRule="exact"/>
              <w:jc w:val="center"/>
              <w:textAlignment w:val="center"/>
              <w:rPr>
                <w:rFonts w:ascii="Times New Roman" w:hAnsi="Times New Roman" w:eastAsia="方正仿宋_GBK" w:cs="Times New Roman"/>
                <w:kern w:val="0"/>
                <w:szCs w:val="21"/>
                <w:lang w:bidi="ar"/>
              </w:rPr>
            </w:pPr>
          </w:p>
        </w:tc>
        <w:tc>
          <w:tcPr>
            <w:tcW w:w="0" w:type="auto"/>
            <w:vMerge w:val="continue"/>
            <w:tcMar>
              <w:top w:w="15" w:type="dxa"/>
              <w:left w:w="15" w:type="dxa"/>
              <w:right w:w="15" w:type="dxa"/>
            </w:tcMar>
            <w:vAlign w:val="center"/>
          </w:tcPr>
          <w:p w14:paraId="2686CF25">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123B2EF2">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5CB7D5C9">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2D8054DF">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27944027">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018FA621">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160DA590">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池底、池壁无杂物</w:t>
            </w:r>
          </w:p>
        </w:tc>
      </w:tr>
      <w:tr w14:paraId="061ED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tcMar>
              <w:top w:w="15" w:type="dxa"/>
              <w:left w:w="15" w:type="dxa"/>
              <w:right w:w="15" w:type="dxa"/>
            </w:tcMar>
            <w:vAlign w:val="center"/>
          </w:tcPr>
          <w:p w14:paraId="432CF4B8">
            <w:pPr>
              <w:spacing w:line="240" w:lineRule="exact"/>
              <w:jc w:val="center"/>
              <w:textAlignment w:val="center"/>
              <w:rPr>
                <w:rFonts w:ascii="Times New Roman" w:hAnsi="Times New Roman" w:eastAsia="方正仿宋_GBK" w:cs="Times New Roman"/>
                <w:kern w:val="0"/>
                <w:szCs w:val="21"/>
                <w:lang w:bidi="ar"/>
              </w:rPr>
            </w:pPr>
          </w:p>
        </w:tc>
        <w:tc>
          <w:tcPr>
            <w:tcW w:w="0" w:type="auto"/>
            <w:tcMar>
              <w:top w:w="15" w:type="dxa"/>
              <w:left w:w="15" w:type="dxa"/>
              <w:right w:w="15" w:type="dxa"/>
            </w:tcMar>
            <w:vAlign w:val="center"/>
          </w:tcPr>
          <w:p w14:paraId="199626B0">
            <w:pPr>
              <w:spacing w:line="240" w:lineRule="exact"/>
              <w:jc w:val="center"/>
              <w:textAlignment w:val="center"/>
              <w:rPr>
                <w:rFonts w:ascii="Times New Roman" w:hAnsi="Times New Roman" w:eastAsia="方正仿宋_GBK" w:cs="Times New Roman"/>
                <w:kern w:val="0"/>
                <w:szCs w:val="21"/>
                <w:lang w:bidi="ar"/>
              </w:rPr>
            </w:pPr>
            <w:r>
              <w:rPr>
                <w:rFonts w:ascii="Times New Roman" w:hAnsi="Times New Roman" w:eastAsia="方正仿宋_GBK" w:cs="Times New Roman"/>
                <w:kern w:val="0"/>
                <w:szCs w:val="21"/>
                <w:lang w:bidi="ar"/>
              </w:rPr>
              <w:t>13</w:t>
            </w:r>
          </w:p>
        </w:tc>
        <w:tc>
          <w:tcPr>
            <w:tcW w:w="0" w:type="auto"/>
            <w:tcMar>
              <w:top w:w="15" w:type="dxa"/>
              <w:left w:w="15" w:type="dxa"/>
              <w:right w:w="15" w:type="dxa"/>
            </w:tcMar>
            <w:vAlign w:val="center"/>
          </w:tcPr>
          <w:p w14:paraId="5094C73B">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除臭装置</w:t>
            </w:r>
          </w:p>
        </w:tc>
        <w:tc>
          <w:tcPr>
            <w:tcW w:w="0" w:type="auto"/>
            <w:tcMar>
              <w:top w:w="15" w:type="dxa"/>
              <w:left w:w="15" w:type="dxa"/>
              <w:right w:w="15" w:type="dxa"/>
            </w:tcMar>
            <w:vAlign w:val="center"/>
          </w:tcPr>
          <w:p w14:paraId="756122A5">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08C44A1E">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6C033CBE">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617E9EF2">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4F38B470">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w:t>
            </w:r>
          </w:p>
        </w:tc>
        <w:tc>
          <w:tcPr>
            <w:tcW w:w="0" w:type="auto"/>
            <w:tcMar>
              <w:top w:w="15" w:type="dxa"/>
              <w:left w:w="15" w:type="dxa"/>
              <w:right w:w="15" w:type="dxa"/>
            </w:tcMar>
            <w:vAlign w:val="center"/>
          </w:tcPr>
          <w:p w14:paraId="28567292">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活性炭无潮湿、发霉</w:t>
            </w:r>
          </w:p>
        </w:tc>
      </w:tr>
      <w:tr w14:paraId="7BE62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tcMar>
              <w:top w:w="15" w:type="dxa"/>
              <w:left w:w="15" w:type="dxa"/>
              <w:right w:w="15" w:type="dxa"/>
            </w:tcMar>
            <w:vAlign w:val="center"/>
          </w:tcPr>
          <w:p w14:paraId="5289242C">
            <w:pPr>
              <w:spacing w:line="240" w:lineRule="exact"/>
              <w:jc w:val="center"/>
              <w:textAlignment w:val="center"/>
              <w:rPr>
                <w:rFonts w:ascii="Times New Roman" w:hAnsi="Times New Roman" w:eastAsia="方正仿宋_GBK" w:cs="Times New Roman"/>
                <w:kern w:val="0"/>
                <w:szCs w:val="21"/>
                <w:lang w:bidi="ar"/>
              </w:rPr>
            </w:pPr>
          </w:p>
        </w:tc>
        <w:tc>
          <w:tcPr>
            <w:tcW w:w="0" w:type="auto"/>
            <w:tcMar>
              <w:top w:w="15" w:type="dxa"/>
              <w:left w:w="15" w:type="dxa"/>
              <w:right w:w="15" w:type="dxa"/>
            </w:tcMar>
            <w:vAlign w:val="center"/>
          </w:tcPr>
          <w:p w14:paraId="11B9FCAD">
            <w:pPr>
              <w:spacing w:line="240" w:lineRule="exact"/>
              <w:jc w:val="center"/>
              <w:textAlignment w:val="center"/>
              <w:rPr>
                <w:rFonts w:ascii="Times New Roman" w:hAnsi="Times New Roman" w:eastAsia="方正仿宋_GBK" w:cs="Times New Roman"/>
                <w:kern w:val="0"/>
                <w:szCs w:val="21"/>
                <w:lang w:bidi="ar"/>
              </w:rPr>
            </w:pPr>
            <w:r>
              <w:rPr>
                <w:rFonts w:ascii="Times New Roman" w:hAnsi="Times New Roman" w:eastAsia="方正仿宋_GBK" w:cs="Times New Roman"/>
                <w:kern w:val="0"/>
                <w:szCs w:val="21"/>
                <w:lang w:bidi="ar"/>
              </w:rPr>
              <w:t>14</w:t>
            </w:r>
          </w:p>
        </w:tc>
        <w:tc>
          <w:tcPr>
            <w:tcW w:w="0" w:type="auto"/>
            <w:tcMar>
              <w:top w:w="15" w:type="dxa"/>
              <w:left w:w="15" w:type="dxa"/>
              <w:right w:w="15" w:type="dxa"/>
            </w:tcMar>
            <w:vAlign w:val="center"/>
          </w:tcPr>
          <w:p w14:paraId="17E20FF1">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肠道门诊预处理</w:t>
            </w:r>
          </w:p>
        </w:tc>
        <w:tc>
          <w:tcPr>
            <w:tcW w:w="0" w:type="auto"/>
            <w:tcMar>
              <w:top w:w="15" w:type="dxa"/>
              <w:left w:w="15" w:type="dxa"/>
              <w:right w:w="15" w:type="dxa"/>
            </w:tcMar>
            <w:vAlign w:val="center"/>
          </w:tcPr>
          <w:p w14:paraId="7A4BA55E">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w:t>
            </w:r>
          </w:p>
        </w:tc>
        <w:tc>
          <w:tcPr>
            <w:tcW w:w="0" w:type="auto"/>
            <w:tcMar>
              <w:top w:w="15" w:type="dxa"/>
              <w:left w:w="15" w:type="dxa"/>
              <w:right w:w="15" w:type="dxa"/>
            </w:tcMar>
            <w:vAlign w:val="center"/>
          </w:tcPr>
          <w:p w14:paraId="0C06EFDE">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3BAC0AEC">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65E6FD46">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6D9BCD37">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023DEB82">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 w:val="18"/>
                <w:szCs w:val="18"/>
                <w:lang w:bidi="ar"/>
              </w:rPr>
              <w:t>设备运行正常，电控动作正常</w:t>
            </w:r>
          </w:p>
        </w:tc>
      </w:tr>
      <w:tr w14:paraId="4A90D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tcMar>
              <w:top w:w="15" w:type="dxa"/>
              <w:left w:w="15" w:type="dxa"/>
              <w:right w:w="15" w:type="dxa"/>
            </w:tcMar>
            <w:vAlign w:val="center"/>
          </w:tcPr>
          <w:p w14:paraId="15E608A8">
            <w:pPr>
              <w:spacing w:line="240" w:lineRule="exact"/>
              <w:jc w:val="center"/>
              <w:textAlignment w:val="center"/>
              <w:rPr>
                <w:rFonts w:ascii="Times New Roman" w:hAnsi="Times New Roman" w:eastAsia="方正仿宋_GBK" w:cs="Times New Roman"/>
                <w:kern w:val="0"/>
                <w:szCs w:val="21"/>
                <w:lang w:bidi="ar"/>
              </w:rPr>
            </w:pPr>
          </w:p>
        </w:tc>
        <w:tc>
          <w:tcPr>
            <w:tcW w:w="0" w:type="auto"/>
            <w:tcMar>
              <w:top w:w="15" w:type="dxa"/>
              <w:left w:w="15" w:type="dxa"/>
              <w:right w:w="15" w:type="dxa"/>
            </w:tcMar>
            <w:vAlign w:val="center"/>
          </w:tcPr>
          <w:p w14:paraId="6E2BB879">
            <w:pPr>
              <w:spacing w:line="240" w:lineRule="exact"/>
              <w:jc w:val="center"/>
              <w:textAlignment w:val="center"/>
              <w:rPr>
                <w:rFonts w:ascii="Times New Roman" w:hAnsi="Times New Roman" w:eastAsia="方正仿宋_GBK" w:cs="Times New Roman"/>
                <w:kern w:val="0"/>
                <w:szCs w:val="21"/>
                <w:lang w:bidi="ar"/>
              </w:rPr>
            </w:pPr>
            <w:r>
              <w:rPr>
                <w:rFonts w:ascii="Times New Roman" w:hAnsi="Times New Roman" w:eastAsia="方正仿宋_GBK" w:cs="Times New Roman"/>
                <w:kern w:val="0"/>
                <w:szCs w:val="21"/>
                <w:lang w:bidi="ar"/>
              </w:rPr>
              <w:t>15</w:t>
            </w:r>
          </w:p>
        </w:tc>
        <w:tc>
          <w:tcPr>
            <w:tcW w:w="0" w:type="auto"/>
            <w:tcMar>
              <w:top w:w="15" w:type="dxa"/>
              <w:left w:w="15" w:type="dxa"/>
              <w:right w:w="15" w:type="dxa"/>
            </w:tcMar>
            <w:vAlign w:val="center"/>
          </w:tcPr>
          <w:p w14:paraId="07B9BA0C">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 w:val="18"/>
                <w:szCs w:val="18"/>
                <w:lang w:bidi="ar"/>
              </w:rPr>
              <w:t>感染楼流量计</w:t>
            </w:r>
          </w:p>
        </w:tc>
        <w:tc>
          <w:tcPr>
            <w:tcW w:w="0" w:type="auto"/>
            <w:tcMar>
              <w:top w:w="15" w:type="dxa"/>
              <w:left w:w="15" w:type="dxa"/>
              <w:right w:w="15" w:type="dxa"/>
            </w:tcMar>
            <w:vAlign w:val="center"/>
          </w:tcPr>
          <w:p w14:paraId="762AE210">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w:t>
            </w:r>
          </w:p>
        </w:tc>
        <w:tc>
          <w:tcPr>
            <w:tcW w:w="0" w:type="auto"/>
            <w:tcMar>
              <w:top w:w="15" w:type="dxa"/>
              <w:left w:w="15" w:type="dxa"/>
              <w:right w:w="15" w:type="dxa"/>
            </w:tcMar>
            <w:vAlign w:val="center"/>
          </w:tcPr>
          <w:p w14:paraId="261CD85E">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361577CA">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3C74A1FF">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183E7B70">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2065E452">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流量计正常运行，提升泵正常运行</w:t>
            </w:r>
          </w:p>
        </w:tc>
      </w:tr>
    </w:tbl>
    <w:p w14:paraId="33250579">
      <w:pPr>
        <w:spacing w:line="400" w:lineRule="exact"/>
        <w:ind w:firstLine="482"/>
        <w:rPr>
          <w:rFonts w:ascii="方正仿宋_GBK" w:hAnsi="方正仿宋_GBK" w:eastAsia="方正仿宋_GBK" w:cs="方正仿宋_GBK"/>
          <w:b/>
          <w:szCs w:val="21"/>
        </w:rPr>
      </w:pPr>
      <w:r>
        <w:rPr>
          <w:rFonts w:hint="eastAsia" w:ascii="方正仿宋_GBK" w:hAnsi="方正仿宋_GBK" w:eastAsia="方正仿宋_GBK" w:cs="方正仿宋_GBK"/>
          <w:b/>
          <w:szCs w:val="21"/>
        </w:rPr>
        <w:t>注：执行标准：《医疗机构水污染物排放标准》（GB18466-2005）。</w:t>
      </w:r>
    </w:p>
    <w:p w14:paraId="27528899">
      <w:pPr>
        <w:spacing w:line="400" w:lineRule="exact"/>
        <w:ind w:firstLine="482"/>
        <w:rPr>
          <w:rFonts w:ascii="方正仿宋_GBK" w:hAnsi="方正仿宋_GBK" w:eastAsia="方正仿宋_GBK" w:cs="方正仿宋_GBK"/>
          <w:szCs w:val="21"/>
        </w:rPr>
      </w:pPr>
      <w:r>
        <w:rPr>
          <w:rFonts w:hint="eastAsia" w:ascii="方正仿宋_GBK" w:hAnsi="方正仿宋_GBK" w:eastAsia="方正仿宋_GBK" w:cs="方正仿宋_GBK"/>
          <w:b/>
          <w:szCs w:val="21"/>
        </w:rPr>
        <w:t>（四）工艺设备巡检巡查要求</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93"/>
        <w:gridCol w:w="393"/>
        <w:gridCol w:w="1005"/>
        <w:gridCol w:w="393"/>
        <w:gridCol w:w="393"/>
        <w:gridCol w:w="393"/>
        <w:gridCol w:w="546"/>
        <w:gridCol w:w="393"/>
        <w:gridCol w:w="4427"/>
      </w:tblGrid>
      <w:tr w14:paraId="71098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restart"/>
            <w:tcMar>
              <w:top w:w="15" w:type="dxa"/>
              <w:left w:w="15" w:type="dxa"/>
              <w:right w:w="15" w:type="dxa"/>
            </w:tcMar>
            <w:vAlign w:val="center"/>
          </w:tcPr>
          <w:p w14:paraId="2D4F164C">
            <w:pPr>
              <w:spacing w:line="240" w:lineRule="exact"/>
              <w:jc w:val="center"/>
              <w:textAlignment w:val="center"/>
              <w:rPr>
                <w:rFonts w:hint="eastAsia" w:ascii="方正仿宋_GBK" w:hAnsi="方正仿宋_GBK" w:eastAsia="方正仿宋_GBK" w:cs="方正仿宋_GBK"/>
                <w:kern w:val="0"/>
                <w:szCs w:val="21"/>
                <w:lang w:val="en-US" w:eastAsia="zh-CN" w:bidi="ar"/>
              </w:rPr>
            </w:pPr>
            <w:r>
              <w:rPr>
                <w:rFonts w:hint="eastAsia" w:ascii="方正仿宋_GBK" w:hAnsi="方正仿宋_GBK" w:eastAsia="方正仿宋_GBK" w:cs="方正仿宋_GBK"/>
                <w:kern w:val="0"/>
                <w:szCs w:val="21"/>
                <w:lang w:val="en-US" w:eastAsia="zh-CN" w:bidi="ar"/>
              </w:rPr>
              <w:t>标注</w:t>
            </w:r>
          </w:p>
        </w:tc>
        <w:tc>
          <w:tcPr>
            <w:tcW w:w="0" w:type="auto"/>
            <w:vMerge w:val="restart"/>
            <w:tcMar>
              <w:top w:w="15" w:type="dxa"/>
              <w:left w:w="15" w:type="dxa"/>
              <w:right w:w="15" w:type="dxa"/>
            </w:tcMar>
            <w:vAlign w:val="center"/>
          </w:tcPr>
          <w:p w14:paraId="74F3D44D">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序号</w:t>
            </w:r>
          </w:p>
        </w:tc>
        <w:tc>
          <w:tcPr>
            <w:tcW w:w="0" w:type="auto"/>
            <w:vMerge w:val="restart"/>
            <w:tcMar>
              <w:top w:w="15" w:type="dxa"/>
              <w:left w:w="15" w:type="dxa"/>
              <w:right w:w="15" w:type="dxa"/>
            </w:tcMar>
            <w:vAlign w:val="center"/>
          </w:tcPr>
          <w:p w14:paraId="2A57E5B5">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设备</w:t>
            </w:r>
          </w:p>
        </w:tc>
        <w:tc>
          <w:tcPr>
            <w:tcW w:w="0" w:type="auto"/>
            <w:gridSpan w:val="5"/>
            <w:tcMar>
              <w:top w:w="15" w:type="dxa"/>
              <w:left w:w="15" w:type="dxa"/>
              <w:right w:w="15" w:type="dxa"/>
            </w:tcMar>
            <w:vAlign w:val="center"/>
          </w:tcPr>
          <w:p w14:paraId="7C9FE116">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周期</w:t>
            </w:r>
          </w:p>
        </w:tc>
        <w:tc>
          <w:tcPr>
            <w:tcW w:w="0" w:type="auto"/>
            <w:vMerge w:val="restart"/>
            <w:tcMar>
              <w:top w:w="15" w:type="dxa"/>
              <w:left w:w="15" w:type="dxa"/>
              <w:right w:w="15" w:type="dxa"/>
            </w:tcMar>
            <w:vAlign w:val="center"/>
          </w:tcPr>
          <w:p w14:paraId="4D7EFB16">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工作标准</w:t>
            </w:r>
          </w:p>
        </w:tc>
      </w:tr>
      <w:tr w14:paraId="130D0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tcMar>
              <w:top w:w="15" w:type="dxa"/>
              <w:left w:w="15" w:type="dxa"/>
              <w:right w:w="15" w:type="dxa"/>
            </w:tcMar>
            <w:vAlign w:val="center"/>
          </w:tcPr>
          <w:p w14:paraId="19D703DA">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058551AB">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48C5B720">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47C02CF0">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每日</w:t>
            </w:r>
          </w:p>
        </w:tc>
        <w:tc>
          <w:tcPr>
            <w:tcW w:w="0" w:type="auto"/>
            <w:tcMar>
              <w:top w:w="15" w:type="dxa"/>
              <w:left w:w="15" w:type="dxa"/>
              <w:right w:w="15" w:type="dxa"/>
            </w:tcMar>
            <w:vAlign w:val="center"/>
          </w:tcPr>
          <w:p w14:paraId="5BD2655C">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每周</w:t>
            </w:r>
          </w:p>
        </w:tc>
        <w:tc>
          <w:tcPr>
            <w:tcW w:w="0" w:type="auto"/>
            <w:tcMar>
              <w:top w:w="15" w:type="dxa"/>
              <w:left w:w="15" w:type="dxa"/>
              <w:right w:w="15" w:type="dxa"/>
            </w:tcMar>
            <w:vAlign w:val="center"/>
          </w:tcPr>
          <w:p w14:paraId="6DF94345">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每月</w:t>
            </w:r>
          </w:p>
        </w:tc>
        <w:tc>
          <w:tcPr>
            <w:tcW w:w="0" w:type="auto"/>
            <w:tcMar>
              <w:top w:w="15" w:type="dxa"/>
              <w:left w:w="15" w:type="dxa"/>
              <w:right w:w="15" w:type="dxa"/>
            </w:tcMar>
            <w:vAlign w:val="center"/>
          </w:tcPr>
          <w:p w14:paraId="33C58F92">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每季度</w:t>
            </w:r>
          </w:p>
        </w:tc>
        <w:tc>
          <w:tcPr>
            <w:tcW w:w="0" w:type="auto"/>
            <w:tcMar>
              <w:top w:w="15" w:type="dxa"/>
              <w:left w:w="15" w:type="dxa"/>
              <w:right w:w="15" w:type="dxa"/>
            </w:tcMar>
            <w:vAlign w:val="center"/>
          </w:tcPr>
          <w:p w14:paraId="10A537B1">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每年</w:t>
            </w:r>
          </w:p>
        </w:tc>
        <w:tc>
          <w:tcPr>
            <w:tcW w:w="0" w:type="auto"/>
            <w:vMerge w:val="continue"/>
            <w:tcMar>
              <w:top w:w="15" w:type="dxa"/>
              <w:left w:w="15" w:type="dxa"/>
              <w:right w:w="15" w:type="dxa"/>
            </w:tcMar>
            <w:vAlign w:val="center"/>
          </w:tcPr>
          <w:p w14:paraId="7019A58D">
            <w:pPr>
              <w:spacing w:line="240" w:lineRule="exact"/>
              <w:jc w:val="center"/>
              <w:textAlignment w:val="center"/>
              <w:rPr>
                <w:rFonts w:ascii="方正仿宋_GBK" w:hAnsi="方正仿宋_GBK" w:eastAsia="方正仿宋_GBK" w:cs="方正仿宋_GBK"/>
                <w:kern w:val="0"/>
                <w:szCs w:val="21"/>
                <w:lang w:bidi="ar"/>
              </w:rPr>
            </w:pPr>
          </w:p>
        </w:tc>
      </w:tr>
      <w:tr w14:paraId="146BD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restart"/>
            <w:tcMar>
              <w:top w:w="15" w:type="dxa"/>
              <w:left w:w="15" w:type="dxa"/>
              <w:right w:w="15" w:type="dxa"/>
            </w:tcMar>
            <w:vAlign w:val="center"/>
          </w:tcPr>
          <w:p w14:paraId="1A0898C5">
            <w:pPr>
              <w:spacing w:line="240" w:lineRule="exact"/>
              <w:jc w:val="center"/>
              <w:textAlignment w:val="center"/>
              <w:rPr>
                <w:rFonts w:hint="eastAsia" w:ascii="Times New Roman" w:hAnsi="Times New Roman" w:eastAsia="方正仿宋_GBK" w:cs="Times New Roman"/>
                <w:kern w:val="0"/>
                <w:szCs w:val="21"/>
                <w:lang w:bidi="ar"/>
              </w:rPr>
            </w:pPr>
            <w:r>
              <w:rPr>
                <w:rFonts w:hint="eastAsia" w:ascii="方正仿宋_GB2312" w:hAnsi="方正仿宋_GB2312" w:eastAsia="方正仿宋_GB2312" w:cs="方正仿宋_GB2312"/>
                <w:kern w:val="0"/>
                <w:sz w:val="21"/>
                <w:szCs w:val="21"/>
              </w:rPr>
              <w:t>※</w:t>
            </w:r>
          </w:p>
        </w:tc>
        <w:tc>
          <w:tcPr>
            <w:tcW w:w="0" w:type="auto"/>
            <w:vMerge w:val="restart"/>
            <w:tcMar>
              <w:top w:w="15" w:type="dxa"/>
              <w:left w:w="15" w:type="dxa"/>
              <w:right w:w="15" w:type="dxa"/>
            </w:tcMar>
            <w:vAlign w:val="center"/>
          </w:tcPr>
          <w:p w14:paraId="790FDDDA">
            <w:pPr>
              <w:spacing w:line="240" w:lineRule="exact"/>
              <w:jc w:val="center"/>
              <w:textAlignment w:val="center"/>
              <w:rPr>
                <w:rFonts w:ascii="Times New Roman" w:hAnsi="Times New Roman" w:eastAsia="方正仿宋_GBK" w:cs="Times New Roman"/>
                <w:kern w:val="0"/>
                <w:szCs w:val="21"/>
                <w:lang w:bidi="ar"/>
              </w:rPr>
            </w:pPr>
            <w:r>
              <w:rPr>
                <w:rFonts w:hint="eastAsia" w:ascii="Times New Roman" w:hAnsi="Times New Roman" w:eastAsia="方正仿宋_GBK" w:cs="Times New Roman"/>
                <w:kern w:val="0"/>
                <w:szCs w:val="21"/>
                <w:lang w:bidi="ar"/>
              </w:rPr>
              <w:t>1</w:t>
            </w:r>
          </w:p>
        </w:tc>
        <w:tc>
          <w:tcPr>
            <w:tcW w:w="0" w:type="auto"/>
            <w:vMerge w:val="restart"/>
            <w:tcMar>
              <w:top w:w="15" w:type="dxa"/>
              <w:left w:w="15" w:type="dxa"/>
              <w:right w:w="15" w:type="dxa"/>
            </w:tcMar>
            <w:vAlign w:val="center"/>
          </w:tcPr>
          <w:p w14:paraId="4018CEC8">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格栅机</w:t>
            </w:r>
          </w:p>
        </w:tc>
        <w:tc>
          <w:tcPr>
            <w:tcW w:w="0" w:type="auto"/>
            <w:vMerge w:val="restart"/>
            <w:tcMar>
              <w:top w:w="15" w:type="dxa"/>
              <w:left w:w="15" w:type="dxa"/>
              <w:right w:w="15" w:type="dxa"/>
            </w:tcMar>
            <w:vAlign w:val="center"/>
          </w:tcPr>
          <w:p w14:paraId="5708C976">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w:t>
            </w:r>
          </w:p>
        </w:tc>
        <w:tc>
          <w:tcPr>
            <w:tcW w:w="0" w:type="auto"/>
            <w:vMerge w:val="restart"/>
            <w:tcMar>
              <w:top w:w="15" w:type="dxa"/>
              <w:left w:w="15" w:type="dxa"/>
              <w:right w:w="15" w:type="dxa"/>
            </w:tcMar>
            <w:vAlign w:val="center"/>
          </w:tcPr>
          <w:p w14:paraId="27CBCC2B">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restart"/>
            <w:tcMar>
              <w:top w:w="15" w:type="dxa"/>
              <w:left w:w="15" w:type="dxa"/>
              <w:right w:w="15" w:type="dxa"/>
            </w:tcMar>
            <w:vAlign w:val="center"/>
          </w:tcPr>
          <w:p w14:paraId="75A82449">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restart"/>
            <w:tcMar>
              <w:top w:w="15" w:type="dxa"/>
              <w:left w:w="15" w:type="dxa"/>
              <w:right w:w="15" w:type="dxa"/>
            </w:tcMar>
            <w:vAlign w:val="center"/>
          </w:tcPr>
          <w:p w14:paraId="169B3689">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restart"/>
            <w:tcMar>
              <w:top w:w="15" w:type="dxa"/>
              <w:left w:w="15" w:type="dxa"/>
              <w:right w:w="15" w:type="dxa"/>
            </w:tcMar>
            <w:vAlign w:val="center"/>
          </w:tcPr>
          <w:p w14:paraId="0D52EBA9">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4C66A564">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减速机油位足够</w:t>
            </w:r>
          </w:p>
        </w:tc>
      </w:tr>
      <w:tr w14:paraId="4B102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tcMar>
              <w:top w:w="15" w:type="dxa"/>
              <w:left w:w="15" w:type="dxa"/>
              <w:right w:w="15" w:type="dxa"/>
            </w:tcMar>
            <w:vAlign w:val="center"/>
          </w:tcPr>
          <w:p w14:paraId="7CDE5016">
            <w:pPr>
              <w:spacing w:line="240" w:lineRule="exact"/>
              <w:jc w:val="center"/>
              <w:textAlignment w:val="center"/>
              <w:rPr>
                <w:rFonts w:ascii="Times New Roman" w:hAnsi="Times New Roman" w:eastAsia="方正仿宋_GBK" w:cs="Times New Roman"/>
                <w:kern w:val="0"/>
                <w:szCs w:val="21"/>
                <w:lang w:bidi="ar"/>
              </w:rPr>
            </w:pPr>
          </w:p>
        </w:tc>
        <w:tc>
          <w:tcPr>
            <w:tcW w:w="0" w:type="auto"/>
            <w:vMerge w:val="continue"/>
            <w:tcMar>
              <w:top w:w="15" w:type="dxa"/>
              <w:left w:w="15" w:type="dxa"/>
              <w:right w:w="15" w:type="dxa"/>
            </w:tcMar>
            <w:vAlign w:val="center"/>
          </w:tcPr>
          <w:p w14:paraId="4D68AED8">
            <w:pPr>
              <w:spacing w:line="240" w:lineRule="exact"/>
              <w:jc w:val="center"/>
              <w:textAlignment w:val="center"/>
              <w:rPr>
                <w:rFonts w:ascii="Times New Roman" w:hAnsi="Times New Roman" w:eastAsia="方正仿宋_GBK" w:cs="Times New Roman"/>
                <w:kern w:val="0"/>
                <w:szCs w:val="21"/>
                <w:lang w:bidi="ar"/>
              </w:rPr>
            </w:pPr>
          </w:p>
        </w:tc>
        <w:tc>
          <w:tcPr>
            <w:tcW w:w="0" w:type="auto"/>
            <w:vMerge w:val="continue"/>
            <w:tcMar>
              <w:top w:w="15" w:type="dxa"/>
              <w:left w:w="15" w:type="dxa"/>
              <w:right w:w="15" w:type="dxa"/>
            </w:tcMar>
            <w:vAlign w:val="center"/>
          </w:tcPr>
          <w:p w14:paraId="7E6B572F">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5212ED84">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7C58AA29">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153D5151">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269E2175">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09CAA40C">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4860D80B">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耙齿无损坏变形</w:t>
            </w:r>
          </w:p>
        </w:tc>
      </w:tr>
      <w:tr w14:paraId="65092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tcMar>
              <w:top w:w="15" w:type="dxa"/>
              <w:left w:w="15" w:type="dxa"/>
              <w:right w:w="15" w:type="dxa"/>
            </w:tcMar>
            <w:vAlign w:val="center"/>
          </w:tcPr>
          <w:p w14:paraId="42D21962">
            <w:pPr>
              <w:spacing w:line="240" w:lineRule="exact"/>
              <w:jc w:val="center"/>
              <w:textAlignment w:val="center"/>
              <w:rPr>
                <w:rFonts w:ascii="Times New Roman" w:hAnsi="Times New Roman" w:eastAsia="方正仿宋_GBK" w:cs="Times New Roman"/>
                <w:kern w:val="0"/>
                <w:szCs w:val="21"/>
                <w:lang w:bidi="ar"/>
              </w:rPr>
            </w:pPr>
          </w:p>
        </w:tc>
        <w:tc>
          <w:tcPr>
            <w:tcW w:w="0" w:type="auto"/>
            <w:vMerge w:val="continue"/>
            <w:tcMar>
              <w:top w:w="15" w:type="dxa"/>
              <w:left w:w="15" w:type="dxa"/>
              <w:right w:w="15" w:type="dxa"/>
            </w:tcMar>
            <w:vAlign w:val="center"/>
          </w:tcPr>
          <w:p w14:paraId="4FF437CB">
            <w:pPr>
              <w:spacing w:line="240" w:lineRule="exact"/>
              <w:jc w:val="center"/>
              <w:textAlignment w:val="center"/>
              <w:rPr>
                <w:rFonts w:ascii="Times New Roman" w:hAnsi="Times New Roman" w:eastAsia="方正仿宋_GBK" w:cs="Times New Roman"/>
                <w:kern w:val="0"/>
                <w:szCs w:val="21"/>
                <w:lang w:bidi="ar"/>
              </w:rPr>
            </w:pPr>
          </w:p>
        </w:tc>
        <w:tc>
          <w:tcPr>
            <w:tcW w:w="0" w:type="auto"/>
            <w:vMerge w:val="continue"/>
            <w:tcMar>
              <w:top w:w="15" w:type="dxa"/>
              <w:left w:w="15" w:type="dxa"/>
              <w:right w:w="15" w:type="dxa"/>
            </w:tcMar>
            <w:vAlign w:val="center"/>
          </w:tcPr>
          <w:p w14:paraId="029353F5">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55987FB5">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09FDCEC6">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470DDED8">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7E161112">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17A7D895">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54920233">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固定螺栓无松动</w:t>
            </w:r>
          </w:p>
        </w:tc>
      </w:tr>
      <w:tr w14:paraId="3053B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tcMar>
              <w:top w:w="15" w:type="dxa"/>
              <w:left w:w="15" w:type="dxa"/>
              <w:right w:w="15" w:type="dxa"/>
            </w:tcMar>
            <w:vAlign w:val="center"/>
          </w:tcPr>
          <w:p w14:paraId="7A0CCEFF">
            <w:pPr>
              <w:spacing w:line="240" w:lineRule="exact"/>
              <w:jc w:val="center"/>
              <w:textAlignment w:val="center"/>
              <w:rPr>
                <w:rFonts w:ascii="Times New Roman" w:hAnsi="Times New Roman" w:eastAsia="方正仿宋_GBK" w:cs="Times New Roman"/>
                <w:kern w:val="0"/>
                <w:szCs w:val="21"/>
                <w:lang w:bidi="ar"/>
              </w:rPr>
            </w:pPr>
          </w:p>
        </w:tc>
        <w:tc>
          <w:tcPr>
            <w:tcW w:w="0" w:type="auto"/>
            <w:vMerge w:val="continue"/>
            <w:tcMar>
              <w:top w:w="15" w:type="dxa"/>
              <w:left w:w="15" w:type="dxa"/>
              <w:right w:w="15" w:type="dxa"/>
            </w:tcMar>
            <w:vAlign w:val="center"/>
          </w:tcPr>
          <w:p w14:paraId="1BFD85AB">
            <w:pPr>
              <w:spacing w:line="240" w:lineRule="exact"/>
              <w:jc w:val="center"/>
              <w:textAlignment w:val="center"/>
              <w:rPr>
                <w:rFonts w:ascii="Times New Roman" w:hAnsi="Times New Roman" w:eastAsia="方正仿宋_GBK" w:cs="Times New Roman"/>
                <w:kern w:val="0"/>
                <w:szCs w:val="21"/>
                <w:lang w:bidi="ar"/>
              </w:rPr>
            </w:pPr>
          </w:p>
        </w:tc>
        <w:tc>
          <w:tcPr>
            <w:tcW w:w="0" w:type="auto"/>
            <w:vMerge w:val="continue"/>
            <w:tcMar>
              <w:top w:w="15" w:type="dxa"/>
              <w:left w:w="15" w:type="dxa"/>
              <w:right w:w="15" w:type="dxa"/>
            </w:tcMar>
            <w:vAlign w:val="center"/>
          </w:tcPr>
          <w:p w14:paraId="54CDAB19">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5DB5B5D5">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01FC09FF">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54BF3832">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2E7D5252">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48DAA7D5">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542D7D3D">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运转平稳无异响</w:t>
            </w:r>
          </w:p>
        </w:tc>
      </w:tr>
      <w:tr w14:paraId="4C2D7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tcMar>
              <w:top w:w="15" w:type="dxa"/>
              <w:left w:w="15" w:type="dxa"/>
              <w:right w:w="15" w:type="dxa"/>
            </w:tcMar>
            <w:vAlign w:val="center"/>
          </w:tcPr>
          <w:p w14:paraId="32AA4325">
            <w:pPr>
              <w:spacing w:line="240" w:lineRule="exact"/>
              <w:jc w:val="center"/>
              <w:textAlignment w:val="center"/>
              <w:rPr>
                <w:rFonts w:hint="eastAsia" w:ascii="Times New Roman" w:hAnsi="Times New Roman" w:eastAsia="方正仿宋_GBK" w:cs="Times New Roman"/>
                <w:kern w:val="0"/>
                <w:szCs w:val="21"/>
                <w:lang w:bidi="ar"/>
              </w:rPr>
            </w:pPr>
          </w:p>
        </w:tc>
        <w:tc>
          <w:tcPr>
            <w:tcW w:w="0" w:type="auto"/>
            <w:vMerge w:val="restart"/>
            <w:tcMar>
              <w:top w:w="15" w:type="dxa"/>
              <w:left w:w="15" w:type="dxa"/>
              <w:right w:w="15" w:type="dxa"/>
            </w:tcMar>
            <w:vAlign w:val="center"/>
          </w:tcPr>
          <w:p w14:paraId="6A282763">
            <w:pPr>
              <w:spacing w:line="240" w:lineRule="exact"/>
              <w:jc w:val="center"/>
              <w:textAlignment w:val="center"/>
              <w:rPr>
                <w:rFonts w:ascii="Times New Roman" w:hAnsi="Times New Roman" w:eastAsia="方正仿宋_GBK" w:cs="Times New Roman"/>
                <w:kern w:val="0"/>
                <w:szCs w:val="21"/>
                <w:lang w:bidi="ar"/>
              </w:rPr>
            </w:pPr>
            <w:r>
              <w:rPr>
                <w:rFonts w:hint="eastAsia" w:ascii="Times New Roman" w:hAnsi="Times New Roman" w:eastAsia="方正仿宋_GBK" w:cs="Times New Roman"/>
                <w:kern w:val="0"/>
                <w:szCs w:val="21"/>
                <w:lang w:bidi="ar"/>
              </w:rPr>
              <w:t>2</w:t>
            </w:r>
          </w:p>
        </w:tc>
        <w:tc>
          <w:tcPr>
            <w:tcW w:w="0" w:type="auto"/>
            <w:vMerge w:val="restart"/>
            <w:tcMar>
              <w:top w:w="15" w:type="dxa"/>
              <w:left w:w="15" w:type="dxa"/>
              <w:right w:w="15" w:type="dxa"/>
            </w:tcMar>
            <w:vAlign w:val="center"/>
          </w:tcPr>
          <w:p w14:paraId="54EAEF37">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风机</w:t>
            </w:r>
          </w:p>
        </w:tc>
        <w:tc>
          <w:tcPr>
            <w:tcW w:w="0" w:type="auto"/>
            <w:vMerge w:val="restart"/>
            <w:tcMar>
              <w:top w:w="15" w:type="dxa"/>
              <w:left w:w="15" w:type="dxa"/>
              <w:right w:w="15" w:type="dxa"/>
            </w:tcMar>
            <w:vAlign w:val="center"/>
          </w:tcPr>
          <w:p w14:paraId="43EDB9F6">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w:t>
            </w:r>
          </w:p>
        </w:tc>
        <w:tc>
          <w:tcPr>
            <w:tcW w:w="0" w:type="auto"/>
            <w:vMerge w:val="restart"/>
            <w:tcMar>
              <w:top w:w="15" w:type="dxa"/>
              <w:left w:w="15" w:type="dxa"/>
              <w:right w:w="15" w:type="dxa"/>
            </w:tcMar>
            <w:vAlign w:val="center"/>
          </w:tcPr>
          <w:p w14:paraId="19811702">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restart"/>
            <w:tcMar>
              <w:top w:w="15" w:type="dxa"/>
              <w:left w:w="15" w:type="dxa"/>
              <w:right w:w="15" w:type="dxa"/>
            </w:tcMar>
            <w:vAlign w:val="center"/>
          </w:tcPr>
          <w:p w14:paraId="744A778B">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restart"/>
            <w:tcMar>
              <w:top w:w="15" w:type="dxa"/>
              <w:left w:w="15" w:type="dxa"/>
              <w:right w:w="15" w:type="dxa"/>
            </w:tcMar>
            <w:vAlign w:val="center"/>
          </w:tcPr>
          <w:p w14:paraId="63E3E171">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restart"/>
            <w:tcMar>
              <w:top w:w="15" w:type="dxa"/>
              <w:left w:w="15" w:type="dxa"/>
              <w:right w:w="15" w:type="dxa"/>
            </w:tcMar>
            <w:vAlign w:val="center"/>
          </w:tcPr>
          <w:p w14:paraId="42F1C53C">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51D635AC">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润滑油位足够</w:t>
            </w:r>
          </w:p>
        </w:tc>
      </w:tr>
      <w:tr w14:paraId="73683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tcMar>
              <w:top w:w="15" w:type="dxa"/>
              <w:left w:w="15" w:type="dxa"/>
              <w:right w:w="15" w:type="dxa"/>
            </w:tcMar>
            <w:vAlign w:val="center"/>
          </w:tcPr>
          <w:p w14:paraId="78C24533">
            <w:pPr>
              <w:spacing w:line="240" w:lineRule="exact"/>
              <w:jc w:val="center"/>
              <w:textAlignment w:val="center"/>
              <w:rPr>
                <w:rFonts w:ascii="Times New Roman" w:hAnsi="Times New Roman" w:eastAsia="方正仿宋_GBK" w:cs="Times New Roman"/>
                <w:kern w:val="0"/>
                <w:szCs w:val="21"/>
                <w:lang w:bidi="ar"/>
              </w:rPr>
            </w:pPr>
          </w:p>
        </w:tc>
        <w:tc>
          <w:tcPr>
            <w:tcW w:w="0" w:type="auto"/>
            <w:vMerge w:val="continue"/>
            <w:tcMar>
              <w:top w:w="15" w:type="dxa"/>
              <w:left w:w="15" w:type="dxa"/>
              <w:right w:w="15" w:type="dxa"/>
            </w:tcMar>
            <w:vAlign w:val="center"/>
          </w:tcPr>
          <w:p w14:paraId="360D9B32">
            <w:pPr>
              <w:spacing w:line="240" w:lineRule="exact"/>
              <w:jc w:val="center"/>
              <w:textAlignment w:val="center"/>
              <w:rPr>
                <w:rFonts w:ascii="Times New Roman" w:hAnsi="Times New Roman" w:eastAsia="方正仿宋_GBK" w:cs="Times New Roman"/>
                <w:kern w:val="0"/>
                <w:szCs w:val="21"/>
                <w:lang w:bidi="ar"/>
              </w:rPr>
            </w:pPr>
          </w:p>
        </w:tc>
        <w:tc>
          <w:tcPr>
            <w:tcW w:w="0" w:type="auto"/>
            <w:vMerge w:val="continue"/>
            <w:tcMar>
              <w:top w:w="15" w:type="dxa"/>
              <w:left w:w="15" w:type="dxa"/>
              <w:right w:w="15" w:type="dxa"/>
            </w:tcMar>
            <w:vAlign w:val="center"/>
          </w:tcPr>
          <w:p w14:paraId="7CA4275A">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25BB4D6C">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25C956BF">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27C359AE">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6B052CDD">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28403277">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55763714">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皮带松紧度合适</w:t>
            </w:r>
          </w:p>
        </w:tc>
      </w:tr>
      <w:tr w14:paraId="1FD04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tcMar>
              <w:top w:w="15" w:type="dxa"/>
              <w:left w:w="15" w:type="dxa"/>
              <w:right w:w="15" w:type="dxa"/>
            </w:tcMar>
            <w:vAlign w:val="center"/>
          </w:tcPr>
          <w:p w14:paraId="4DA230A0">
            <w:pPr>
              <w:spacing w:line="240" w:lineRule="exact"/>
              <w:jc w:val="center"/>
              <w:textAlignment w:val="center"/>
              <w:rPr>
                <w:rFonts w:ascii="Times New Roman" w:hAnsi="Times New Roman" w:eastAsia="方正仿宋_GBK" w:cs="Times New Roman"/>
                <w:kern w:val="0"/>
                <w:szCs w:val="21"/>
                <w:lang w:bidi="ar"/>
              </w:rPr>
            </w:pPr>
          </w:p>
        </w:tc>
        <w:tc>
          <w:tcPr>
            <w:tcW w:w="0" w:type="auto"/>
            <w:vMerge w:val="continue"/>
            <w:tcMar>
              <w:top w:w="15" w:type="dxa"/>
              <w:left w:w="15" w:type="dxa"/>
              <w:right w:w="15" w:type="dxa"/>
            </w:tcMar>
            <w:vAlign w:val="center"/>
          </w:tcPr>
          <w:p w14:paraId="4D315D73">
            <w:pPr>
              <w:spacing w:line="240" w:lineRule="exact"/>
              <w:jc w:val="center"/>
              <w:textAlignment w:val="center"/>
              <w:rPr>
                <w:rFonts w:ascii="Times New Roman" w:hAnsi="Times New Roman" w:eastAsia="方正仿宋_GBK" w:cs="Times New Roman"/>
                <w:kern w:val="0"/>
                <w:szCs w:val="21"/>
                <w:lang w:bidi="ar"/>
              </w:rPr>
            </w:pPr>
          </w:p>
        </w:tc>
        <w:tc>
          <w:tcPr>
            <w:tcW w:w="0" w:type="auto"/>
            <w:vMerge w:val="continue"/>
            <w:tcMar>
              <w:top w:w="15" w:type="dxa"/>
              <w:left w:w="15" w:type="dxa"/>
              <w:right w:w="15" w:type="dxa"/>
            </w:tcMar>
            <w:vAlign w:val="center"/>
          </w:tcPr>
          <w:p w14:paraId="616FF4CB">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7BD459C6">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2832DF11">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072CAD07">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6530BA9C">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3D3271B1">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1029E67D">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地脚螺丝紧固</w:t>
            </w:r>
          </w:p>
        </w:tc>
      </w:tr>
      <w:tr w14:paraId="0DFB0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tcMar>
              <w:top w:w="15" w:type="dxa"/>
              <w:left w:w="15" w:type="dxa"/>
              <w:right w:w="15" w:type="dxa"/>
            </w:tcMar>
            <w:vAlign w:val="center"/>
          </w:tcPr>
          <w:p w14:paraId="2C5D7CE6">
            <w:pPr>
              <w:spacing w:line="240" w:lineRule="exact"/>
              <w:jc w:val="center"/>
              <w:textAlignment w:val="center"/>
              <w:rPr>
                <w:rFonts w:ascii="Times New Roman" w:hAnsi="Times New Roman" w:eastAsia="方正仿宋_GBK" w:cs="Times New Roman"/>
                <w:kern w:val="0"/>
                <w:szCs w:val="21"/>
                <w:lang w:bidi="ar"/>
              </w:rPr>
            </w:pPr>
          </w:p>
        </w:tc>
        <w:tc>
          <w:tcPr>
            <w:tcW w:w="0" w:type="auto"/>
            <w:vMerge w:val="continue"/>
            <w:tcMar>
              <w:top w:w="15" w:type="dxa"/>
              <w:left w:w="15" w:type="dxa"/>
              <w:right w:w="15" w:type="dxa"/>
            </w:tcMar>
            <w:vAlign w:val="center"/>
          </w:tcPr>
          <w:p w14:paraId="669A7730">
            <w:pPr>
              <w:spacing w:line="240" w:lineRule="exact"/>
              <w:jc w:val="center"/>
              <w:textAlignment w:val="center"/>
              <w:rPr>
                <w:rFonts w:ascii="Times New Roman" w:hAnsi="Times New Roman" w:eastAsia="方正仿宋_GBK" w:cs="Times New Roman"/>
                <w:kern w:val="0"/>
                <w:szCs w:val="21"/>
                <w:lang w:bidi="ar"/>
              </w:rPr>
            </w:pPr>
          </w:p>
        </w:tc>
        <w:tc>
          <w:tcPr>
            <w:tcW w:w="0" w:type="auto"/>
            <w:vMerge w:val="continue"/>
            <w:tcMar>
              <w:top w:w="15" w:type="dxa"/>
              <w:left w:w="15" w:type="dxa"/>
              <w:right w:w="15" w:type="dxa"/>
            </w:tcMar>
            <w:vAlign w:val="center"/>
          </w:tcPr>
          <w:p w14:paraId="23C66C14">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2B185DB5">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205766D9">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74CE2D3B">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362ECD0A">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17295334">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24097303">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压力表显示正常</w:t>
            </w:r>
          </w:p>
        </w:tc>
      </w:tr>
      <w:tr w14:paraId="5FCC0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tcMar>
              <w:top w:w="15" w:type="dxa"/>
              <w:left w:w="15" w:type="dxa"/>
              <w:right w:w="15" w:type="dxa"/>
            </w:tcMar>
            <w:vAlign w:val="center"/>
          </w:tcPr>
          <w:p w14:paraId="1630B83D">
            <w:pPr>
              <w:spacing w:line="240" w:lineRule="exact"/>
              <w:jc w:val="center"/>
              <w:textAlignment w:val="center"/>
              <w:rPr>
                <w:rFonts w:ascii="Times New Roman" w:hAnsi="Times New Roman" w:eastAsia="方正仿宋_GBK" w:cs="Times New Roman"/>
                <w:kern w:val="0"/>
                <w:szCs w:val="21"/>
                <w:lang w:bidi="ar"/>
              </w:rPr>
            </w:pPr>
          </w:p>
        </w:tc>
        <w:tc>
          <w:tcPr>
            <w:tcW w:w="0" w:type="auto"/>
            <w:vMerge w:val="continue"/>
            <w:tcMar>
              <w:top w:w="15" w:type="dxa"/>
              <w:left w:w="15" w:type="dxa"/>
              <w:right w:w="15" w:type="dxa"/>
            </w:tcMar>
            <w:vAlign w:val="center"/>
          </w:tcPr>
          <w:p w14:paraId="3A992088">
            <w:pPr>
              <w:spacing w:line="240" w:lineRule="exact"/>
              <w:jc w:val="center"/>
              <w:textAlignment w:val="center"/>
              <w:rPr>
                <w:rFonts w:ascii="Times New Roman" w:hAnsi="Times New Roman" w:eastAsia="方正仿宋_GBK" w:cs="Times New Roman"/>
                <w:kern w:val="0"/>
                <w:szCs w:val="21"/>
                <w:lang w:bidi="ar"/>
              </w:rPr>
            </w:pPr>
          </w:p>
        </w:tc>
        <w:tc>
          <w:tcPr>
            <w:tcW w:w="0" w:type="auto"/>
            <w:vMerge w:val="continue"/>
            <w:tcMar>
              <w:top w:w="15" w:type="dxa"/>
              <w:left w:w="15" w:type="dxa"/>
              <w:right w:w="15" w:type="dxa"/>
            </w:tcMar>
            <w:vAlign w:val="center"/>
          </w:tcPr>
          <w:p w14:paraId="58AFC064">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7F8FAC97">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084F0ED4">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50793B6E">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4435C888">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6C8D717D">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6B7E874B">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电机温升正常，不超过</w:t>
            </w:r>
            <w:r>
              <w:rPr>
                <w:rFonts w:hint="eastAsia" w:ascii="Times New Roman" w:hAnsi="Times New Roman" w:eastAsia="方正仿宋_GBK" w:cs="Times New Roman"/>
                <w:kern w:val="0"/>
                <w:szCs w:val="21"/>
                <w:lang w:bidi="ar"/>
              </w:rPr>
              <w:t>80℃</w:t>
            </w:r>
          </w:p>
        </w:tc>
      </w:tr>
      <w:tr w14:paraId="6DAEF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tcMar>
              <w:top w:w="15" w:type="dxa"/>
              <w:left w:w="15" w:type="dxa"/>
              <w:right w:w="15" w:type="dxa"/>
            </w:tcMar>
            <w:vAlign w:val="center"/>
          </w:tcPr>
          <w:p w14:paraId="5F3838D3">
            <w:pPr>
              <w:spacing w:line="240" w:lineRule="exact"/>
              <w:jc w:val="center"/>
              <w:textAlignment w:val="center"/>
              <w:rPr>
                <w:rFonts w:ascii="Times New Roman" w:hAnsi="Times New Roman" w:eastAsia="方正仿宋_GBK" w:cs="Times New Roman"/>
                <w:kern w:val="0"/>
                <w:szCs w:val="21"/>
                <w:lang w:bidi="ar"/>
              </w:rPr>
            </w:pPr>
          </w:p>
        </w:tc>
        <w:tc>
          <w:tcPr>
            <w:tcW w:w="0" w:type="auto"/>
            <w:vMerge w:val="continue"/>
            <w:tcMar>
              <w:top w:w="15" w:type="dxa"/>
              <w:left w:w="15" w:type="dxa"/>
              <w:right w:w="15" w:type="dxa"/>
            </w:tcMar>
            <w:vAlign w:val="center"/>
          </w:tcPr>
          <w:p w14:paraId="785454B3">
            <w:pPr>
              <w:spacing w:line="240" w:lineRule="exact"/>
              <w:jc w:val="center"/>
              <w:textAlignment w:val="center"/>
              <w:rPr>
                <w:rFonts w:ascii="Times New Roman" w:hAnsi="Times New Roman" w:eastAsia="方正仿宋_GBK" w:cs="Times New Roman"/>
                <w:kern w:val="0"/>
                <w:szCs w:val="21"/>
                <w:lang w:bidi="ar"/>
              </w:rPr>
            </w:pPr>
          </w:p>
        </w:tc>
        <w:tc>
          <w:tcPr>
            <w:tcW w:w="0" w:type="auto"/>
            <w:vMerge w:val="continue"/>
            <w:tcMar>
              <w:top w:w="15" w:type="dxa"/>
              <w:left w:w="15" w:type="dxa"/>
              <w:right w:w="15" w:type="dxa"/>
            </w:tcMar>
            <w:vAlign w:val="center"/>
          </w:tcPr>
          <w:p w14:paraId="2EF1048B">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572DC6FB">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567E7ADD">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101F5355">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69893C53">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29EEE6CD">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6FB1EA25">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运转平稳无异响</w:t>
            </w:r>
          </w:p>
        </w:tc>
      </w:tr>
      <w:tr w14:paraId="47E8D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tcMar>
              <w:top w:w="15" w:type="dxa"/>
              <w:left w:w="15" w:type="dxa"/>
              <w:right w:w="15" w:type="dxa"/>
            </w:tcMar>
            <w:vAlign w:val="center"/>
          </w:tcPr>
          <w:p w14:paraId="6E9352C8">
            <w:pPr>
              <w:spacing w:line="240" w:lineRule="exact"/>
              <w:jc w:val="center"/>
              <w:textAlignment w:val="center"/>
              <w:rPr>
                <w:rFonts w:hint="eastAsia" w:ascii="Times New Roman" w:hAnsi="Times New Roman" w:eastAsia="方正仿宋_GBK" w:cs="Times New Roman"/>
                <w:kern w:val="0"/>
                <w:szCs w:val="21"/>
                <w:lang w:bidi="ar"/>
              </w:rPr>
            </w:pPr>
          </w:p>
        </w:tc>
        <w:tc>
          <w:tcPr>
            <w:tcW w:w="0" w:type="auto"/>
            <w:vMerge w:val="restart"/>
            <w:tcMar>
              <w:top w:w="15" w:type="dxa"/>
              <w:left w:w="15" w:type="dxa"/>
              <w:right w:w="15" w:type="dxa"/>
            </w:tcMar>
            <w:vAlign w:val="center"/>
          </w:tcPr>
          <w:p w14:paraId="459D35CD">
            <w:pPr>
              <w:spacing w:line="240" w:lineRule="exact"/>
              <w:jc w:val="center"/>
              <w:textAlignment w:val="center"/>
              <w:rPr>
                <w:rFonts w:ascii="Times New Roman" w:hAnsi="Times New Roman" w:eastAsia="方正仿宋_GBK" w:cs="Times New Roman"/>
                <w:kern w:val="0"/>
                <w:szCs w:val="21"/>
                <w:lang w:bidi="ar"/>
              </w:rPr>
            </w:pPr>
            <w:r>
              <w:rPr>
                <w:rFonts w:hint="eastAsia" w:ascii="Times New Roman" w:hAnsi="Times New Roman" w:eastAsia="方正仿宋_GBK" w:cs="Times New Roman"/>
                <w:kern w:val="0"/>
                <w:szCs w:val="21"/>
                <w:lang w:bidi="ar"/>
              </w:rPr>
              <w:t>3</w:t>
            </w:r>
          </w:p>
        </w:tc>
        <w:tc>
          <w:tcPr>
            <w:tcW w:w="0" w:type="auto"/>
            <w:vMerge w:val="restart"/>
            <w:tcMar>
              <w:top w:w="15" w:type="dxa"/>
              <w:left w:w="15" w:type="dxa"/>
              <w:right w:w="15" w:type="dxa"/>
            </w:tcMar>
            <w:vAlign w:val="center"/>
          </w:tcPr>
          <w:p w14:paraId="3D1B18C1">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水泵</w:t>
            </w:r>
          </w:p>
        </w:tc>
        <w:tc>
          <w:tcPr>
            <w:tcW w:w="0" w:type="auto"/>
            <w:vMerge w:val="restart"/>
            <w:tcMar>
              <w:top w:w="15" w:type="dxa"/>
              <w:left w:w="15" w:type="dxa"/>
              <w:right w:w="15" w:type="dxa"/>
            </w:tcMar>
            <w:vAlign w:val="center"/>
          </w:tcPr>
          <w:p w14:paraId="29ABB6F6">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w:t>
            </w:r>
          </w:p>
        </w:tc>
        <w:tc>
          <w:tcPr>
            <w:tcW w:w="0" w:type="auto"/>
            <w:vMerge w:val="restart"/>
            <w:tcMar>
              <w:top w:w="15" w:type="dxa"/>
              <w:left w:w="15" w:type="dxa"/>
              <w:right w:w="15" w:type="dxa"/>
            </w:tcMar>
            <w:vAlign w:val="center"/>
          </w:tcPr>
          <w:p w14:paraId="370EDB1C">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restart"/>
            <w:tcMar>
              <w:top w:w="15" w:type="dxa"/>
              <w:left w:w="15" w:type="dxa"/>
              <w:right w:w="15" w:type="dxa"/>
            </w:tcMar>
            <w:vAlign w:val="center"/>
          </w:tcPr>
          <w:p w14:paraId="296DB73A">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restart"/>
            <w:tcMar>
              <w:top w:w="15" w:type="dxa"/>
              <w:left w:w="15" w:type="dxa"/>
              <w:right w:w="15" w:type="dxa"/>
            </w:tcMar>
            <w:vAlign w:val="center"/>
          </w:tcPr>
          <w:p w14:paraId="6A1492A8">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restart"/>
            <w:tcMar>
              <w:top w:w="15" w:type="dxa"/>
              <w:left w:w="15" w:type="dxa"/>
              <w:right w:w="15" w:type="dxa"/>
            </w:tcMar>
            <w:vAlign w:val="center"/>
          </w:tcPr>
          <w:p w14:paraId="1FAC663C">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46FB922C">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进水口无堵塞</w:t>
            </w:r>
          </w:p>
        </w:tc>
      </w:tr>
      <w:tr w14:paraId="7DF80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tcMar>
              <w:top w:w="15" w:type="dxa"/>
              <w:left w:w="15" w:type="dxa"/>
              <w:right w:w="15" w:type="dxa"/>
            </w:tcMar>
            <w:vAlign w:val="center"/>
          </w:tcPr>
          <w:p w14:paraId="08C1C52D">
            <w:pPr>
              <w:spacing w:line="240" w:lineRule="exact"/>
              <w:jc w:val="center"/>
              <w:textAlignment w:val="center"/>
              <w:rPr>
                <w:rFonts w:ascii="Times New Roman" w:hAnsi="Times New Roman" w:eastAsia="方正仿宋_GBK" w:cs="Times New Roman"/>
                <w:kern w:val="0"/>
                <w:szCs w:val="21"/>
                <w:lang w:bidi="ar"/>
              </w:rPr>
            </w:pPr>
          </w:p>
        </w:tc>
        <w:tc>
          <w:tcPr>
            <w:tcW w:w="0" w:type="auto"/>
            <w:vMerge w:val="continue"/>
            <w:tcMar>
              <w:top w:w="15" w:type="dxa"/>
              <w:left w:w="15" w:type="dxa"/>
              <w:right w:w="15" w:type="dxa"/>
            </w:tcMar>
            <w:vAlign w:val="center"/>
          </w:tcPr>
          <w:p w14:paraId="57B6EB21">
            <w:pPr>
              <w:spacing w:line="240" w:lineRule="exact"/>
              <w:jc w:val="center"/>
              <w:textAlignment w:val="center"/>
              <w:rPr>
                <w:rFonts w:ascii="Times New Roman" w:hAnsi="Times New Roman" w:eastAsia="方正仿宋_GBK" w:cs="Times New Roman"/>
                <w:kern w:val="0"/>
                <w:szCs w:val="21"/>
                <w:lang w:bidi="ar"/>
              </w:rPr>
            </w:pPr>
          </w:p>
        </w:tc>
        <w:tc>
          <w:tcPr>
            <w:tcW w:w="0" w:type="auto"/>
            <w:vMerge w:val="continue"/>
            <w:tcMar>
              <w:top w:w="15" w:type="dxa"/>
              <w:left w:w="15" w:type="dxa"/>
              <w:right w:w="15" w:type="dxa"/>
            </w:tcMar>
            <w:vAlign w:val="center"/>
          </w:tcPr>
          <w:p w14:paraId="3B368A59">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29D8D118">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6AA59FCE">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25A4F6ED">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2ABDAA5C">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24B56B14">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1BE53A4A">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进出水管、阀门开闭状态</w:t>
            </w:r>
          </w:p>
        </w:tc>
      </w:tr>
      <w:tr w14:paraId="72EA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tcMar>
              <w:top w:w="15" w:type="dxa"/>
              <w:left w:w="15" w:type="dxa"/>
              <w:right w:w="15" w:type="dxa"/>
            </w:tcMar>
            <w:vAlign w:val="center"/>
          </w:tcPr>
          <w:p w14:paraId="7345EF0F">
            <w:pPr>
              <w:spacing w:line="240" w:lineRule="exact"/>
              <w:jc w:val="center"/>
              <w:textAlignment w:val="center"/>
              <w:rPr>
                <w:rFonts w:ascii="Times New Roman" w:hAnsi="Times New Roman" w:eastAsia="方正仿宋_GBK" w:cs="Times New Roman"/>
                <w:kern w:val="0"/>
                <w:szCs w:val="21"/>
                <w:lang w:bidi="ar"/>
              </w:rPr>
            </w:pPr>
          </w:p>
        </w:tc>
        <w:tc>
          <w:tcPr>
            <w:tcW w:w="0" w:type="auto"/>
            <w:vMerge w:val="continue"/>
            <w:tcMar>
              <w:top w:w="15" w:type="dxa"/>
              <w:left w:w="15" w:type="dxa"/>
              <w:right w:w="15" w:type="dxa"/>
            </w:tcMar>
            <w:vAlign w:val="center"/>
          </w:tcPr>
          <w:p w14:paraId="2DDAD4DD">
            <w:pPr>
              <w:spacing w:line="240" w:lineRule="exact"/>
              <w:jc w:val="center"/>
              <w:textAlignment w:val="center"/>
              <w:rPr>
                <w:rFonts w:ascii="Times New Roman" w:hAnsi="Times New Roman" w:eastAsia="方正仿宋_GBK" w:cs="Times New Roman"/>
                <w:kern w:val="0"/>
                <w:szCs w:val="21"/>
                <w:lang w:bidi="ar"/>
              </w:rPr>
            </w:pPr>
          </w:p>
        </w:tc>
        <w:tc>
          <w:tcPr>
            <w:tcW w:w="0" w:type="auto"/>
            <w:vMerge w:val="continue"/>
            <w:tcMar>
              <w:top w:w="15" w:type="dxa"/>
              <w:left w:w="15" w:type="dxa"/>
              <w:right w:w="15" w:type="dxa"/>
            </w:tcMar>
            <w:vAlign w:val="center"/>
          </w:tcPr>
          <w:p w14:paraId="026BFD4F">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33E978B8">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5501DC93">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1D5D9D97">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4E8132B1">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2916E50D">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20CA2AC6">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线接头无破损</w:t>
            </w:r>
          </w:p>
        </w:tc>
      </w:tr>
      <w:tr w14:paraId="690FA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tcMar>
              <w:top w:w="15" w:type="dxa"/>
              <w:left w:w="15" w:type="dxa"/>
              <w:right w:w="15" w:type="dxa"/>
            </w:tcMar>
            <w:vAlign w:val="center"/>
          </w:tcPr>
          <w:p w14:paraId="45FE67C2">
            <w:pPr>
              <w:spacing w:line="240" w:lineRule="exact"/>
              <w:jc w:val="center"/>
              <w:textAlignment w:val="center"/>
              <w:rPr>
                <w:rFonts w:hint="eastAsia" w:ascii="Times New Roman" w:hAnsi="Times New Roman" w:eastAsia="方正仿宋_GBK" w:cs="Times New Roman"/>
                <w:kern w:val="0"/>
                <w:szCs w:val="21"/>
                <w:lang w:bidi="ar"/>
              </w:rPr>
            </w:pPr>
          </w:p>
        </w:tc>
        <w:tc>
          <w:tcPr>
            <w:tcW w:w="0" w:type="auto"/>
            <w:vMerge w:val="restart"/>
            <w:tcMar>
              <w:top w:w="15" w:type="dxa"/>
              <w:left w:w="15" w:type="dxa"/>
              <w:right w:w="15" w:type="dxa"/>
            </w:tcMar>
            <w:vAlign w:val="center"/>
          </w:tcPr>
          <w:p w14:paraId="6F28E798">
            <w:pPr>
              <w:spacing w:line="240" w:lineRule="exact"/>
              <w:jc w:val="center"/>
              <w:textAlignment w:val="center"/>
              <w:rPr>
                <w:rFonts w:ascii="Times New Roman" w:hAnsi="Times New Roman" w:eastAsia="方正仿宋_GBK" w:cs="Times New Roman"/>
                <w:kern w:val="0"/>
                <w:szCs w:val="21"/>
                <w:lang w:bidi="ar"/>
              </w:rPr>
            </w:pPr>
            <w:r>
              <w:rPr>
                <w:rFonts w:hint="eastAsia" w:ascii="Times New Roman" w:hAnsi="Times New Roman" w:eastAsia="方正仿宋_GBK" w:cs="Times New Roman"/>
                <w:kern w:val="0"/>
                <w:szCs w:val="21"/>
                <w:lang w:bidi="ar"/>
              </w:rPr>
              <w:t>4</w:t>
            </w:r>
          </w:p>
        </w:tc>
        <w:tc>
          <w:tcPr>
            <w:tcW w:w="0" w:type="auto"/>
            <w:vMerge w:val="restart"/>
            <w:tcMar>
              <w:top w:w="15" w:type="dxa"/>
              <w:left w:w="15" w:type="dxa"/>
              <w:right w:w="15" w:type="dxa"/>
            </w:tcMar>
            <w:vAlign w:val="center"/>
          </w:tcPr>
          <w:p w14:paraId="41132EAE">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加药计量泵</w:t>
            </w:r>
          </w:p>
        </w:tc>
        <w:tc>
          <w:tcPr>
            <w:tcW w:w="0" w:type="auto"/>
            <w:vMerge w:val="restart"/>
            <w:tcMar>
              <w:top w:w="15" w:type="dxa"/>
              <w:left w:w="15" w:type="dxa"/>
              <w:right w:w="15" w:type="dxa"/>
            </w:tcMar>
            <w:vAlign w:val="center"/>
          </w:tcPr>
          <w:p w14:paraId="42BBC830">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w:t>
            </w:r>
          </w:p>
        </w:tc>
        <w:tc>
          <w:tcPr>
            <w:tcW w:w="0" w:type="auto"/>
            <w:vMerge w:val="restart"/>
            <w:tcMar>
              <w:top w:w="15" w:type="dxa"/>
              <w:left w:w="15" w:type="dxa"/>
              <w:right w:w="15" w:type="dxa"/>
            </w:tcMar>
            <w:vAlign w:val="center"/>
          </w:tcPr>
          <w:p w14:paraId="31417887">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restart"/>
            <w:tcMar>
              <w:top w:w="15" w:type="dxa"/>
              <w:left w:w="15" w:type="dxa"/>
              <w:right w:w="15" w:type="dxa"/>
            </w:tcMar>
            <w:vAlign w:val="center"/>
          </w:tcPr>
          <w:p w14:paraId="2CEFAEE5">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restart"/>
            <w:tcMar>
              <w:top w:w="15" w:type="dxa"/>
              <w:left w:w="15" w:type="dxa"/>
              <w:right w:w="15" w:type="dxa"/>
            </w:tcMar>
            <w:vAlign w:val="center"/>
          </w:tcPr>
          <w:p w14:paraId="34741C89">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restart"/>
            <w:tcMar>
              <w:top w:w="15" w:type="dxa"/>
              <w:left w:w="15" w:type="dxa"/>
              <w:right w:w="15" w:type="dxa"/>
            </w:tcMar>
            <w:vAlign w:val="center"/>
          </w:tcPr>
          <w:p w14:paraId="2CCAFE23">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62F5B171">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地脚螺栓无松动</w:t>
            </w:r>
          </w:p>
        </w:tc>
      </w:tr>
      <w:tr w14:paraId="67FFB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tcMar>
              <w:top w:w="15" w:type="dxa"/>
              <w:left w:w="15" w:type="dxa"/>
              <w:right w:w="15" w:type="dxa"/>
            </w:tcMar>
            <w:vAlign w:val="center"/>
          </w:tcPr>
          <w:p w14:paraId="183B699E">
            <w:pPr>
              <w:spacing w:line="240" w:lineRule="exact"/>
              <w:jc w:val="center"/>
              <w:textAlignment w:val="center"/>
              <w:rPr>
                <w:rFonts w:ascii="Times New Roman" w:hAnsi="Times New Roman" w:eastAsia="方正仿宋_GBK" w:cs="Times New Roman"/>
                <w:kern w:val="0"/>
                <w:szCs w:val="21"/>
                <w:lang w:bidi="ar"/>
              </w:rPr>
            </w:pPr>
          </w:p>
        </w:tc>
        <w:tc>
          <w:tcPr>
            <w:tcW w:w="0" w:type="auto"/>
            <w:vMerge w:val="continue"/>
            <w:tcMar>
              <w:top w:w="15" w:type="dxa"/>
              <w:left w:w="15" w:type="dxa"/>
              <w:right w:w="15" w:type="dxa"/>
            </w:tcMar>
            <w:vAlign w:val="center"/>
          </w:tcPr>
          <w:p w14:paraId="2C7475BE">
            <w:pPr>
              <w:spacing w:line="240" w:lineRule="exact"/>
              <w:jc w:val="center"/>
              <w:textAlignment w:val="center"/>
              <w:rPr>
                <w:rFonts w:ascii="Times New Roman" w:hAnsi="Times New Roman" w:eastAsia="方正仿宋_GBK" w:cs="Times New Roman"/>
                <w:kern w:val="0"/>
                <w:szCs w:val="21"/>
                <w:lang w:bidi="ar"/>
              </w:rPr>
            </w:pPr>
          </w:p>
        </w:tc>
        <w:tc>
          <w:tcPr>
            <w:tcW w:w="0" w:type="auto"/>
            <w:vMerge w:val="continue"/>
            <w:tcMar>
              <w:top w:w="15" w:type="dxa"/>
              <w:left w:w="15" w:type="dxa"/>
              <w:right w:w="15" w:type="dxa"/>
            </w:tcMar>
            <w:vAlign w:val="center"/>
          </w:tcPr>
          <w:p w14:paraId="0C24A4EF">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5CC7DB7D">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4E131468">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6541CA51">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690998E0">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0EC1BA34">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591641C0">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泵进出口水管无破损漏气</w:t>
            </w:r>
          </w:p>
        </w:tc>
      </w:tr>
      <w:tr w14:paraId="29FF1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tcMar>
              <w:top w:w="15" w:type="dxa"/>
              <w:left w:w="15" w:type="dxa"/>
              <w:right w:w="15" w:type="dxa"/>
            </w:tcMar>
            <w:vAlign w:val="center"/>
          </w:tcPr>
          <w:p w14:paraId="7D435D6F">
            <w:pPr>
              <w:spacing w:line="240" w:lineRule="exact"/>
              <w:jc w:val="center"/>
              <w:textAlignment w:val="center"/>
              <w:rPr>
                <w:rFonts w:ascii="Times New Roman" w:hAnsi="Times New Roman" w:eastAsia="方正仿宋_GBK" w:cs="Times New Roman"/>
                <w:kern w:val="0"/>
                <w:szCs w:val="21"/>
                <w:lang w:bidi="ar"/>
              </w:rPr>
            </w:pPr>
          </w:p>
        </w:tc>
        <w:tc>
          <w:tcPr>
            <w:tcW w:w="0" w:type="auto"/>
            <w:vMerge w:val="continue"/>
            <w:tcMar>
              <w:top w:w="15" w:type="dxa"/>
              <w:left w:w="15" w:type="dxa"/>
              <w:right w:w="15" w:type="dxa"/>
            </w:tcMar>
            <w:vAlign w:val="center"/>
          </w:tcPr>
          <w:p w14:paraId="57613C90">
            <w:pPr>
              <w:spacing w:line="240" w:lineRule="exact"/>
              <w:jc w:val="center"/>
              <w:textAlignment w:val="center"/>
              <w:rPr>
                <w:rFonts w:ascii="Times New Roman" w:hAnsi="Times New Roman" w:eastAsia="方正仿宋_GBK" w:cs="Times New Roman"/>
                <w:kern w:val="0"/>
                <w:szCs w:val="21"/>
                <w:lang w:bidi="ar"/>
              </w:rPr>
            </w:pPr>
          </w:p>
        </w:tc>
        <w:tc>
          <w:tcPr>
            <w:tcW w:w="0" w:type="auto"/>
            <w:vMerge w:val="continue"/>
            <w:tcMar>
              <w:top w:w="15" w:type="dxa"/>
              <w:left w:w="15" w:type="dxa"/>
              <w:right w:w="15" w:type="dxa"/>
            </w:tcMar>
            <w:vAlign w:val="center"/>
          </w:tcPr>
          <w:p w14:paraId="57A05202">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755EC9AA">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5A7899D9">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52AE155A">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64282206">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2725F061">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66754C4F">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加药量正常</w:t>
            </w:r>
          </w:p>
        </w:tc>
      </w:tr>
      <w:tr w14:paraId="02AB7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tcMar>
              <w:top w:w="15" w:type="dxa"/>
              <w:left w:w="15" w:type="dxa"/>
              <w:right w:w="15" w:type="dxa"/>
            </w:tcMar>
            <w:vAlign w:val="center"/>
          </w:tcPr>
          <w:p w14:paraId="036F0A1C">
            <w:pPr>
              <w:spacing w:line="240" w:lineRule="exact"/>
              <w:jc w:val="center"/>
              <w:textAlignment w:val="center"/>
              <w:rPr>
                <w:rFonts w:hint="eastAsia" w:ascii="Times New Roman" w:hAnsi="Times New Roman" w:eastAsia="方正仿宋_GBK" w:cs="Times New Roman"/>
                <w:kern w:val="0"/>
                <w:szCs w:val="21"/>
                <w:lang w:bidi="ar"/>
              </w:rPr>
            </w:pPr>
          </w:p>
        </w:tc>
        <w:tc>
          <w:tcPr>
            <w:tcW w:w="0" w:type="auto"/>
            <w:vMerge w:val="restart"/>
            <w:tcMar>
              <w:top w:w="15" w:type="dxa"/>
              <w:left w:w="15" w:type="dxa"/>
              <w:right w:w="15" w:type="dxa"/>
            </w:tcMar>
            <w:vAlign w:val="center"/>
          </w:tcPr>
          <w:p w14:paraId="0528CC98">
            <w:pPr>
              <w:spacing w:line="240" w:lineRule="exact"/>
              <w:jc w:val="center"/>
              <w:textAlignment w:val="center"/>
              <w:rPr>
                <w:rFonts w:ascii="Times New Roman" w:hAnsi="Times New Roman" w:eastAsia="方正仿宋_GBK" w:cs="Times New Roman"/>
                <w:kern w:val="0"/>
                <w:szCs w:val="21"/>
                <w:lang w:bidi="ar"/>
              </w:rPr>
            </w:pPr>
            <w:r>
              <w:rPr>
                <w:rFonts w:hint="eastAsia" w:ascii="Times New Roman" w:hAnsi="Times New Roman" w:eastAsia="方正仿宋_GBK" w:cs="Times New Roman"/>
                <w:kern w:val="0"/>
                <w:szCs w:val="21"/>
                <w:lang w:bidi="ar"/>
              </w:rPr>
              <w:t>5</w:t>
            </w:r>
          </w:p>
        </w:tc>
        <w:tc>
          <w:tcPr>
            <w:tcW w:w="0" w:type="auto"/>
            <w:vMerge w:val="restart"/>
            <w:tcMar>
              <w:top w:w="15" w:type="dxa"/>
              <w:left w:w="15" w:type="dxa"/>
              <w:right w:w="15" w:type="dxa"/>
            </w:tcMar>
            <w:vAlign w:val="center"/>
          </w:tcPr>
          <w:p w14:paraId="09C1EE10">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超声波流量计</w:t>
            </w:r>
          </w:p>
        </w:tc>
        <w:tc>
          <w:tcPr>
            <w:tcW w:w="0" w:type="auto"/>
            <w:vMerge w:val="restart"/>
            <w:tcMar>
              <w:top w:w="15" w:type="dxa"/>
              <w:left w:w="15" w:type="dxa"/>
              <w:right w:w="15" w:type="dxa"/>
            </w:tcMar>
            <w:vAlign w:val="center"/>
          </w:tcPr>
          <w:p w14:paraId="4AE7BE2C">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w:t>
            </w:r>
          </w:p>
        </w:tc>
        <w:tc>
          <w:tcPr>
            <w:tcW w:w="0" w:type="auto"/>
            <w:vMerge w:val="restart"/>
            <w:tcMar>
              <w:top w:w="15" w:type="dxa"/>
              <w:left w:w="15" w:type="dxa"/>
              <w:right w:w="15" w:type="dxa"/>
            </w:tcMar>
            <w:vAlign w:val="center"/>
          </w:tcPr>
          <w:p w14:paraId="709CCA28">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restart"/>
            <w:tcMar>
              <w:top w:w="15" w:type="dxa"/>
              <w:left w:w="15" w:type="dxa"/>
              <w:right w:w="15" w:type="dxa"/>
            </w:tcMar>
            <w:vAlign w:val="center"/>
          </w:tcPr>
          <w:p w14:paraId="1BE0B08F">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restart"/>
            <w:tcMar>
              <w:top w:w="15" w:type="dxa"/>
              <w:left w:w="15" w:type="dxa"/>
              <w:right w:w="15" w:type="dxa"/>
            </w:tcMar>
            <w:vAlign w:val="center"/>
          </w:tcPr>
          <w:p w14:paraId="417EF337">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restart"/>
            <w:tcMar>
              <w:top w:w="15" w:type="dxa"/>
              <w:left w:w="15" w:type="dxa"/>
              <w:right w:w="15" w:type="dxa"/>
            </w:tcMar>
            <w:vAlign w:val="center"/>
          </w:tcPr>
          <w:p w14:paraId="7E8588F6">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78518496">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探头紧固螺栓无松动</w:t>
            </w:r>
          </w:p>
        </w:tc>
      </w:tr>
      <w:tr w14:paraId="3862A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tcMar>
              <w:top w:w="15" w:type="dxa"/>
              <w:left w:w="15" w:type="dxa"/>
              <w:right w:w="15" w:type="dxa"/>
            </w:tcMar>
            <w:vAlign w:val="center"/>
          </w:tcPr>
          <w:p w14:paraId="5F59CDE4">
            <w:pPr>
              <w:spacing w:line="240" w:lineRule="exact"/>
              <w:jc w:val="center"/>
              <w:textAlignment w:val="center"/>
              <w:rPr>
                <w:rFonts w:ascii="Times New Roman" w:hAnsi="Times New Roman" w:eastAsia="方正仿宋_GBK" w:cs="Times New Roman"/>
                <w:kern w:val="0"/>
                <w:szCs w:val="21"/>
                <w:lang w:bidi="ar"/>
              </w:rPr>
            </w:pPr>
          </w:p>
        </w:tc>
        <w:tc>
          <w:tcPr>
            <w:tcW w:w="0" w:type="auto"/>
            <w:vMerge w:val="continue"/>
            <w:tcMar>
              <w:top w:w="15" w:type="dxa"/>
              <w:left w:w="15" w:type="dxa"/>
              <w:right w:w="15" w:type="dxa"/>
            </w:tcMar>
            <w:vAlign w:val="center"/>
          </w:tcPr>
          <w:p w14:paraId="0DFA8E9F">
            <w:pPr>
              <w:spacing w:line="240" w:lineRule="exact"/>
              <w:jc w:val="center"/>
              <w:textAlignment w:val="center"/>
              <w:rPr>
                <w:rFonts w:ascii="Times New Roman" w:hAnsi="Times New Roman" w:eastAsia="方正仿宋_GBK" w:cs="Times New Roman"/>
                <w:kern w:val="0"/>
                <w:szCs w:val="21"/>
                <w:lang w:bidi="ar"/>
              </w:rPr>
            </w:pPr>
          </w:p>
        </w:tc>
        <w:tc>
          <w:tcPr>
            <w:tcW w:w="0" w:type="auto"/>
            <w:vMerge w:val="continue"/>
            <w:tcMar>
              <w:top w:w="15" w:type="dxa"/>
              <w:left w:w="15" w:type="dxa"/>
              <w:right w:w="15" w:type="dxa"/>
            </w:tcMar>
            <w:vAlign w:val="center"/>
          </w:tcPr>
          <w:p w14:paraId="106D9478">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7407C4AE">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72788997">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20A98B75">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12FB8F59">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6A3B87D6">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54F4169F">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信号线无破损</w:t>
            </w:r>
          </w:p>
        </w:tc>
      </w:tr>
      <w:tr w14:paraId="321C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tcMar>
              <w:top w:w="15" w:type="dxa"/>
              <w:left w:w="15" w:type="dxa"/>
              <w:right w:w="15" w:type="dxa"/>
            </w:tcMar>
            <w:vAlign w:val="center"/>
          </w:tcPr>
          <w:p w14:paraId="046441CF">
            <w:pPr>
              <w:spacing w:line="240" w:lineRule="exact"/>
              <w:jc w:val="center"/>
              <w:textAlignment w:val="center"/>
              <w:rPr>
                <w:rFonts w:ascii="Times New Roman" w:hAnsi="Times New Roman" w:eastAsia="方正仿宋_GBK" w:cs="Times New Roman"/>
                <w:kern w:val="0"/>
                <w:szCs w:val="21"/>
                <w:lang w:bidi="ar"/>
              </w:rPr>
            </w:pPr>
          </w:p>
        </w:tc>
        <w:tc>
          <w:tcPr>
            <w:tcW w:w="0" w:type="auto"/>
            <w:vMerge w:val="continue"/>
            <w:tcMar>
              <w:top w:w="15" w:type="dxa"/>
              <w:left w:w="15" w:type="dxa"/>
              <w:right w:w="15" w:type="dxa"/>
            </w:tcMar>
            <w:vAlign w:val="center"/>
          </w:tcPr>
          <w:p w14:paraId="1ED739FD">
            <w:pPr>
              <w:spacing w:line="240" w:lineRule="exact"/>
              <w:jc w:val="center"/>
              <w:textAlignment w:val="center"/>
              <w:rPr>
                <w:rFonts w:ascii="Times New Roman" w:hAnsi="Times New Roman" w:eastAsia="方正仿宋_GBK" w:cs="Times New Roman"/>
                <w:kern w:val="0"/>
                <w:szCs w:val="21"/>
                <w:lang w:bidi="ar"/>
              </w:rPr>
            </w:pPr>
          </w:p>
        </w:tc>
        <w:tc>
          <w:tcPr>
            <w:tcW w:w="0" w:type="auto"/>
            <w:vMerge w:val="continue"/>
            <w:tcMar>
              <w:top w:w="15" w:type="dxa"/>
              <w:left w:w="15" w:type="dxa"/>
              <w:right w:w="15" w:type="dxa"/>
            </w:tcMar>
            <w:vAlign w:val="center"/>
          </w:tcPr>
          <w:p w14:paraId="50634BA7">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288E0552">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7695280A">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74FBC6E6">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7FC754DD">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028BAD71">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6D2991F1">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仪表显示正常</w:t>
            </w:r>
          </w:p>
        </w:tc>
      </w:tr>
      <w:tr w14:paraId="5B065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tcMar>
              <w:top w:w="15" w:type="dxa"/>
              <w:left w:w="15" w:type="dxa"/>
              <w:right w:w="15" w:type="dxa"/>
            </w:tcMar>
            <w:vAlign w:val="center"/>
          </w:tcPr>
          <w:p w14:paraId="190FF0FD">
            <w:pPr>
              <w:spacing w:line="240" w:lineRule="exact"/>
              <w:jc w:val="center"/>
              <w:textAlignment w:val="center"/>
              <w:rPr>
                <w:rFonts w:hint="eastAsia" w:ascii="Times New Roman" w:hAnsi="Times New Roman" w:eastAsia="方正仿宋_GBK" w:cs="Times New Roman"/>
                <w:kern w:val="0"/>
                <w:szCs w:val="21"/>
                <w:lang w:bidi="ar"/>
              </w:rPr>
            </w:pPr>
          </w:p>
        </w:tc>
        <w:tc>
          <w:tcPr>
            <w:tcW w:w="0" w:type="auto"/>
            <w:vMerge w:val="restart"/>
            <w:tcMar>
              <w:top w:w="15" w:type="dxa"/>
              <w:left w:w="15" w:type="dxa"/>
              <w:right w:w="15" w:type="dxa"/>
            </w:tcMar>
            <w:vAlign w:val="center"/>
          </w:tcPr>
          <w:p w14:paraId="1B65C865">
            <w:pPr>
              <w:spacing w:line="240" w:lineRule="exact"/>
              <w:jc w:val="center"/>
              <w:textAlignment w:val="center"/>
              <w:rPr>
                <w:rFonts w:ascii="Times New Roman" w:hAnsi="Times New Roman" w:eastAsia="方正仿宋_GBK" w:cs="Times New Roman"/>
                <w:kern w:val="0"/>
                <w:szCs w:val="21"/>
                <w:lang w:bidi="ar"/>
              </w:rPr>
            </w:pPr>
            <w:r>
              <w:rPr>
                <w:rFonts w:hint="eastAsia" w:ascii="Times New Roman" w:hAnsi="Times New Roman" w:eastAsia="方正仿宋_GBK" w:cs="Times New Roman"/>
                <w:kern w:val="0"/>
                <w:szCs w:val="21"/>
                <w:lang w:bidi="ar"/>
              </w:rPr>
              <w:t>6</w:t>
            </w:r>
          </w:p>
        </w:tc>
        <w:tc>
          <w:tcPr>
            <w:tcW w:w="0" w:type="auto"/>
            <w:vMerge w:val="restart"/>
            <w:tcMar>
              <w:top w:w="15" w:type="dxa"/>
              <w:left w:w="15" w:type="dxa"/>
              <w:right w:w="15" w:type="dxa"/>
            </w:tcMar>
            <w:vAlign w:val="center"/>
          </w:tcPr>
          <w:p w14:paraId="4C33FC2E">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配电柜</w:t>
            </w:r>
          </w:p>
        </w:tc>
        <w:tc>
          <w:tcPr>
            <w:tcW w:w="0" w:type="auto"/>
            <w:vMerge w:val="restart"/>
            <w:tcMar>
              <w:top w:w="15" w:type="dxa"/>
              <w:left w:w="15" w:type="dxa"/>
              <w:right w:w="15" w:type="dxa"/>
            </w:tcMar>
            <w:vAlign w:val="center"/>
          </w:tcPr>
          <w:p w14:paraId="4B01DF9A">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w:t>
            </w:r>
          </w:p>
        </w:tc>
        <w:tc>
          <w:tcPr>
            <w:tcW w:w="0" w:type="auto"/>
            <w:vMerge w:val="restart"/>
            <w:tcMar>
              <w:top w:w="15" w:type="dxa"/>
              <w:left w:w="15" w:type="dxa"/>
              <w:right w:w="15" w:type="dxa"/>
            </w:tcMar>
            <w:vAlign w:val="center"/>
          </w:tcPr>
          <w:p w14:paraId="6DA2A614">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restart"/>
            <w:tcMar>
              <w:top w:w="15" w:type="dxa"/>
              <w:left w:w="15" w:type="dxa"/>
              <w:right w:w="15" w:type="dxa"/>
            </w:tcMar>
            <w:vAlign w:val="center"/>
          </w:tcPr>
          <w:p w14:paraId="167EE073">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restart"/>
            <w:tcMar>
              <w:top w:w="15" w:type="dxa"/>
              <w:left w:w="15" w:type="dxa"/>
              <w:right w:w="15" w:type="dxa"/>
            </w:tcMar>
            <w:vAlign w:val="center"/>
          </w:tcPr>
          <w:p w14:paraId="74860AAF">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restart"/>
            <w:tcMar>
              <w:top w:w="15" w:type="dxa"/>
              <w:left w:w="15" w:type="dxa"/>
              <w:right w:w="15" w:type="dxa"/>
            </w:tcMar>
            <w:vAlign w:val="center"/>
          </w:tcPr>
          <w:p w14:paraId="62EBC2F9">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327AA67E">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指示灯显示正常</w:t>
            </w:r>
          </w:p>
        </w:tc>
      </w:tr>
      <w:tr w14:paraId="2CFE0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tcMar>
              <w:top w:w="15" w:type="dxa"/>
              <w:left w:w="15" w:type="dxa"/>
              <w:right w:w="15" w:type="dxa"/>
            </w:tcMar>
            <w:vAlign w:val="center"/>
          </w:tcPr>
          <w:p w14:paraId="47857AF8">
            <w:pPr>
              <w:spacing w:line="240" w:lineRule="exact"/>
              <w:jc w:val="center"/>
              <w:textAlignment w:val="center"/>
              <w:rPr>
                <w:rFonts w:ascii="Times New Roman" w:hAnsi="Times New Roman" w:eastAsia="方正仿宋_GBK" w:cs="Times New Roman"/>
                <w:kern w:val="0"/>
                <w:szCs w:val="21"/>
                <w:lang w:bidi="ar"/>
              </w:rPr>
            </w:pPr>
          </w:p>
        </w:tc>
        <w:tc>
          <w:tcPr>
            <w:tcW w:w="0" w:type="auto"/>
            <w:vMerge w:val="continue"/>
            <w:tcMar>
              <w:top w:w="15" w:type="dxa"/>
              <w:left w:w="15" w:type="dxa"/>
              <w:right w:w="15" w:type="dxa"/>
            </w:tcMar>
            <w:vAlign w:val="center"/>
          </w:tcPr>
          <w:p w14:paraId="6E744A88">
            <w:pPr>
              <w:spacing w:line="240" w:lineRule="exact"/>
              <w:jc w:val="center"/>
              <w:textAlignment w:val="center"/>
              <w:rPr>
                <w:rFonts w:ascii="Times New Roman" w:hAnsi="Times New Roman" w:eastAsia="方正仿宋_GBK" w:cs="Times New Roman"/>
                <w:kern w:val="0"/>
                <w:szCs w:val="21"/>
                <w:lang w:bidi="ar"/>
              </w:rPr>
            </w:pPr>
          </w:p>
        </w:tc>
        <w:tc>
          <w:tcPr>
            <w:tcW w:w="0" w:type="auto"/>
            <w:vMerge w:val="continue"/>
            <w:tcMar>
              <w:top w:w="15" w:type="dxa"/>
              <w:left w:w="15" w:type="dxa"/>
              <w:right w:w="15" w:type="dxa"/>
            </w:tcMar>
            <w:vAlign w:val="center"/>
          </w:tcPr>
          <w:p w14:paraId="052A065A">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17797E9A">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0FD84A35">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03F6EC66">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4CA69E9B">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42A082F7">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3B35D1D3">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电气设备工作时无异常声响</w:t>
            </w:r>
          </w:p>
        </w:tc>
      </w:tr>
      <w:tr w14:paraId="135D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tcMar>
              <w:top w:w="15" w:type="dxa"/>
              <w:left w:w="15" w:type="dxa"/>
              <w:right w:w="15" w:type="dxa"/>
            </w:tcMar>
            <w:vAlign w:val="center"/>
          </w:tcPr>
          <w:p w14:paraId="0396D362">
            <w:pPr>
              <w:spacing w:line="240" w:lineRule="exact"/>
              <w:jc w:val="center"/>
              <w:textAlignment w:val="center"/>
              <w:rPr>
                <w:rFonts w:ascii="Times New Roman" w:hAnsi="Times New Roman" w:eastAsia="方正仿宋_GBK" w:cs="Times New Roman"/>
                <w:kern w:val="0"/>
                <w:szCs w:val="21"/>
                <w:lang w:bidi="ar"/>
              </w:rPr>
            </w:pPr>
          </w:p>
        </w:tc>
        <w:tc>
          <w:tcPr>
            <w:tcW w:w="0" w:type="auto"/>
            <w:vMerge w:val="continue"/>
            <w:tcMar>
              <w:top w:w="15" w:type="dxa"/>
              <w:left w:w="15" w:type="dxa"/>
              <w:right w:w="15" w:type="dxa"/>
            </w:tcMar>
            <w:vAlign w:val="center"/>
          </w:tcPr>
          <w:p w14:paraId="04C8B970">
            <w:pPr>
              <w:spacing w:line="240" w:lineRule="exact"/>
              <w:jc w:val="center"/>
              <w:textAlignment w:val="center"/>
              <w:rPr>
                <w:rFonts w:ascii="Times New Roman" w:hAnsi="Times New Roman" w:eastAsia="方正仿宋_GBK" w:cs="Times New Roman"/>
                <w:kern w:val="0"/>
                <w:szCs w:val="21"/>
                <w:lang w:bidi="ar"/>
              </w:rPr>
            </w:pPr>
          </w:p>
        </w:tc>
        <w:tc>
          <w:tcPr>
            <w:tcW w:w="0" w:type="auto"/>
            <w:vMerge w:val="continue"/>
            <w:tcMar>
              <w:top w:w="15" w:type="dxa"/>
              <w:left w:w="15" w:type="dxa"/>
              <w:right w:w="15" w:type="dxa"/>
            </w:tcMar>
            <w:vAlign w:val="center"/>
          </w:tcPr>
          <w:p w14:paraId="5FF16447">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2B88B451">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0E130043">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49B1388F">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18F3D5BE">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2FC8C7A6">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7BED5D84">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导线、开关、接触器、继电器线圈、接线端子无过热及打火现象</w:t>
            </w:r>
          </w:p>
        </w:tc>
      </w:tr>
      <w:tr w14:paraId="09741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tcMar>
              <w:top w:w="15" w:type="dxa"/>
              <w:left w:w="15" w:type="dxa"/>
              <w:right w:w="15" w:type="dxa"/>
            </w:tcMar>
            <w:vAlign w:val="center"/>
          </w:tcPr>
          <w:p w14:paraId="2E869419">
            <w:pPr>
              <w:spacing w:line="240" w:lineRule="exact"/>
              <w:jc w:val="center"/>
              <w:textAlignment w:val="center"/>
              <w:rPr>
                <w:rFonts w:hint="eastAsia" w:ascii="Times New Roman" w:hAnsi="Times New Roman" w:eastAsia="方正仿宋_GBK" w:cs="Times New Roman"/>
                <w:kern w:val="0"/>
                <w:szCs w:val="21"/>
                <w:lang w:bidi="ar"/>
              </w:rPr>
            </w:pPr>
          </w:p>
        </w:tc>
        <w:tc>
          <w:tcPr>
            <w:tcW w:w="0" w:type="auto"/>
            <w:vMerge w:val="restart"/>
            <w:tcMar>
              <w:top w:w="15" w:type="dxa"/>
              <w:left w:w="15" w:type="dxa"/>
              <w:right w:w="15" w:type="dxa"/>
            </w:tcMar>
            <w:vAlign w:val="center"/>
          </w:tcPr>
          <w:p w14:paraId="5FF3DB0D">
            <w:pPr>
              <w:spacing w:line="240" w:lineRule="exact"/>
              <w:jc w:val="center"/>
              <w:textAlignment w:val="center"/>
              <w:rPr>
                <w:rFonts w:ascii="Times New Roman" w:hAnsi="Times New Roman" w:eastAsia="方正仿宋_GBK" w:cs="Times New Roman"/>
                <w:kern w:val="0"/>
                <w:szCs w:val="21"/>
                <w:lang w:bidi="ar"/>
              </w:rPr>
            </w:pPr>
            <w:r>
              <w:rPr>
                <w:rFonts w:hint="eastAsia" w:ascii="Times New Roman" w:hAnsi="Times New Roman" w:eastAsia="方正仿宋_GBK" w:cs="Times New Roman"/>
                <w:kern w:val="0"/>
                <w:szCs w:val="21"/>
                <w:lang w:bidi="ar"/>
              </w:rPr>
              <w:t>7</w:t>
            </w:r>
          </w:p>
        </w:tc>
        <w:tc>
          <w:tcPr>
            <w:tcW w:w="0" w:type="auto"/>
            <w:vMerge w:val="restart"/>
            <w:tcMar>
              <w:top w:w="15" w:type="dxa"/>
              <w:left w:w="15" w:type="dxa"/>
              <w:right w:w="15" w:type="dxa"/>
            </w:tcMar>
            <w:vAlign w:val="center"/>
          </w:tcPr>
          <w:p w14:paraId="5EBB7458">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 w:val="18"/>
                <w:szCs w:val="18"/>
                <w:lang w:bidi="ar"/>
              </w:rPr>
              <w:t>在线检测仪表</w:t>
            </w:r>
          </w:p>
        </w:tc>
        <w:tc>
          <w:tcPr>
            <w:tcW w:w="0" w:type="auto"/>
            <w:vMerge w:val="restart"/>
            <w:tcMar>
              <w:top w:w="15" w:type="dxa"/>
              <w:left w:w="15" w:type="dxa"/>
              <w:right w:w="15" w:type="dxa"/>
            </w:tcMar>
            <w:vAlign w:val="center"/>
          </w:tcPr>
          <w:p w14:paraId="5ACA9112">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w:t>
            </w:r>
          </w:p>
        </w:tc>
        <w:tc>
          <w:tcPr>
            <w:tcW w:w="0" w:type="auto"/>
            <w:vMerge w:val="restart"/>
            <w:tcMar>
              <w:top w:w="15" w:type="dxa"/>
              <w:left w:w="15" w:type="dxa"/>
              <w:right w:w="15" w:type="dxa"/>
            </w:tcMar>
            <w:vAlign w:val="center"/>
          </w:tcPr>
          <w:p w14:paraId="023B57CA">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restart"/>
            <w:tcMar>
              <w:top w:w="15" w:type="dxa"/>
              <w:left w:w="15" w:type="dxa"/>
              <w:right w:w="15" w:type="dxa"/>
            </w:tcMar>
            <w:vAlign w:val="center"/>
          </w:tcPr>
          <w:p w14:paraId="053593A9">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restart"/>
            <w:tcMar>
              <w:top w:w="15" w:type="dxa"/>
              <w:left w:w="15" w:type="dxa"/>
              <w:right w:w="15" w:type="dxa"/>
            </w:tcMar>
            <w:vAlign w:val="center"/>
          </w:tcPr>
          <w:p w14:paraId="103A8C17">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restart"/>
            <w:tcMar>
              <w:top w:w="15" w:type="dxa"/>
              <w:left w:w="15" w:type="dxa"/>
              <w:right w:w="15" w:type="dxa"/>
            </w:tcMar>
            <w:vAlign w:val="center"/>
          </w:tcPr>
          <w:p w14:paraId="7DBBCF13">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0344DEAF">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探头紧固螺栓无松动</w:t>
            </w:r>
          </w:p>
        </w:tc>
      </w:tr>
      <w:tr w14:paraId="3E83F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tcMar>
              <w:top w:w="15" w:type="dxa"/>
              <w:left w:w="15" w:type="dxa"/>
              <w:right w:w="15" w:type="dxa"/>
            </w:tcMar>
            <w:vAlign w:val="center"/>
          </w:tcPr>
          <w:p w14:paraId="7DC54A22">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1906FAF0">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3609D110">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1BDED553">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15CD5735">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11B76D0D">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395CE11D">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4F563640">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4E10ACC0">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信号线无破损</w:t>
            </w:r>
          </w:p>
        </w:tc>
      </w:tr>
      <w:tr w14:paraId="0BC91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vMerge w:val="continue"/>
            <w:tcMar>
              <w:top w:w="15" w:type="dxa"/>
              <w:left w:w="15" w:type="dxa"/>
              <w:right w:w="15" w:type="dxa"/>
            </w:tcMar>
            <w:vAlign w:val="center"/>
          </w:tcPr>
          <w:p w14:paraId="569F97E1">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37AE6F4B">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7E6654E4">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58ED3CA7">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659DB5A0">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63D8F968">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0F5DDB25">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Mar>
              <w:top w:w="15" w:type="dxa"/>
              <w:left w:w="15" w:type="dxa"/>
              <w:right w:w="15" w:type="dxa"/>
            </w:tcMar>
            <w:vAlign w:val="center"/>
          </w:tcPr>
          <w:p w14:paraId="48BC559F">
            <w:pPr>
              <w:spacing w:line="240" w:lineRule="exact"/>
              <w:jc w:val="center"/>
              <w:textAlignment w:val="center"/>
              <w:rPr>
                <w:rFonts w:ascii="方正仿宋_GBK" w:hAnsi="方正仿宋_GBK" w:eastAsia="方正仿宋_GBK" w:cs="方正仿宋_GBK"/>
                <w:kern w:val="0"/>
                <w:szCs w:val="21"/>
                <w:lang w:bidi="ar"/>
              </w:rPr>
            </w:pPr>
          </w:p>
        </w:tc>
        <w:tc>
          <w:tcPr>
            <w:tcW w:w="0" w:type="auto"/>
            <w:tcMar>
              <w:top w:w="15" w:type="dxa"/>
              <w:left w:w="15" w:type="dxa"/>
              <w:right w:w="15" w:type="dxa"/>
            </w:tcMar>
            <w:vAlign w:val="center"/>
          </w:tcPr>
          <w:p w14:paraId="30EE4EE4">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仪表显示正常</w:t>
            </w:r>
          </w:p>
        </w:tc>
      </w:tr>
    </w:tbl>
    <w:p w14:paraId="59CE7B2B">
      <w:pPr>
        <w:spacing w:line="400" w:lineRule="exact"/>
        <w:ind w:firstLine="482"/>
        <w:rPr>
          <w:rFonts w:ascii="方正仿宋_GBK" w:hAnsi="方正仿宋_GBK" w:eastAsia="方正仿宋_GBK" w:cs="方正仿宋_GBK"/>
          <w:b/>
          <w:szCs w:val="21"/>
        </w:rPr>
      </w:pPr>
      <w:r>
        <w:rPr>
          <w:rFonts w:hint="eastAsia" w:ascii="方正仿宋_GBK" w:hAnsi="方正仿宋_GBK" w:eastAsia="方正仿宋_GBK" w:cs="方正仿宋_GBK"/>
          <w:b/>
          <w:szCs w:val="21"/>
        </w:rPr>
        <w:t>注：执行标准：《医疗机构水污染物排放标准》（</w:t>
      </w:r>
      <w:r>
        <w:rPr>
          <w:rFonts w:hint="eastAsia" w:ascii="Times New Roman" w:hAnsi="Times New Roman" w:eastAsia="方正仿宋_GBK" w:cs="Times New Roman"/>
          <w:kern w:val="0"/>
          <w:szCs w:val="21"/>
          <w:lang w:bidi="ar"/>
        </w:rPr>
        <w:t>GB18466-2005</w:t>
      </w:r>
      <w:r>
        <w:rPr>
          <w:rFonts w:hint="eastAsia" w:ascii="方正仿宋_GBK" w:hAnsi="方正仿宋_GBK" w:eastAsia="方正仿宋_GBK" w:cs="方正仿宋_GBK"/>
          <w:b/>
          <w:szCs w:val="21"/>
        </w:rPr>
        <w:t>）。</w:t>
      </w:r>
    </w:p>
    <w:p w14:paraId="7D6A6430">
      <w:pPr>
        <w:spacing w:line="400" w:lineRule="exact"/>
        <w:ind w:firstLine="482"/>
        <w:rPr>
          <w:rFonts w:ascii="方正仿宋_GBK" w:hAnsi="方正仿宋_GBK" w:eastAsia="方正仿宋_GBK" w:cs="方正仿宋_GBK"/>
          <w:szCs w:val="21"/>
        </w:rPr>
      </w:pPr>
      <w:r>
        <w:rPr>
          <w:rFonts w:hint="eastAsia" w:ascii="方正仿宋_GBK" w:hAnsi="方正仿宋_GBK" w:eastAsia="方正仿宋_GBK" w:cs="方正仿宋_GBK"/>
          <w:b/>
          <w:szCs w:val="21"/>
        </w:rPr>
        <w:t>（五）设备保养内容及要求</w:t>
      </w:r>
    </w:p>
    <w:tbl>
      <w:tblPr>
        <w:tblStyle w:val="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53"/>
        <w:gridCol w:w="453"/>
        <w:gridCol w:w="1090"/>
        <w:gridCol w:w="1515"/>
        <w:gridCol w:w="453"/>
        <w:gridCol w:w="453"/>
        <w:gridCol w:w="665"/>
        <w:gridCol w:w="459"/>
        <w:gridCol w:w="2790"/>
      </w:tblGrid>
      <w:tr w14:paraId="56FFF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272" w:type="pct"/>
            <w:vMerge w:val="restart"/>
            <w:tcMar>
              <w:top w:w="15" w:type="dxa"/>
              <w:left w:w="15" w:type="dxa"/>
              <w:right w:w="15" w:type="dxa"/>
            </w:tcMar>
            <w:vAlign w:val="center"/>
          </w:tcPr>
          <w:p w14:paraId="57E07C3E">
            <w:pPr>
              <w:spacing w:line="240" w:lineRule="exact"/>
              <w:jc w:val="center"/>
              <w:textAlignment w:val="center"/>
              <w:rPr>
                <w:rFonts w:hint="eastAsia" w:ascii="方正仿宋_GBK" w:hAnsi="方正仿宋_GBK" w:eastAsia="方正仿宋_GBK" w:cs="方正仿宋_GBK"/>
                <w:kern w:val="0"/>
                <w:szCs w:val="21"/>
                <w:lang w:val="en-US" w:eastAsia="zh-CN" w:bidi="ar"/>
              </w:rPr>
            </w:pPr>
            <w:r>
              <w:rPr>
                <w:rFonts w:hint="eastAsia" w:ascii="方正仿宋_GBK" w:hAnsi="方正仿宋_GBK" w:eastAsia="方正仿宋_GBK" w:cs="方正仿宋_GBK"/>
                <w:kern w:val="0"/>
                <w:szCs w:val="21"/>
                <w:lang w:val="en-US" w:eastAsia="zh-CN" w:bidi="ar"/>
              </w:rPr>
              <w:t>标注</w:t>
            </w:r>
          </w:p>
        </w:tc>
        <w:tc>
          <w:tcPr>
            <w:tcW w:w="272" w:type="pct"/>
            <w:vMerge w:val="restart"/>
            <w:tcMar>
              <w:top w:w="15" w:type="dxa"/>
              <w:left w:w="15" w:type="dxa"/>
              <w:right w:w="15" w:type="dxa"/>
            </w:tcMar>
            <w:vAlign w:val="center"/>
          </w:tcPr>
          <w:p w14:paraId="294E0A43">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序号</w:t>
            </w:r>
          </w:p>
        </w:tc>
        <w:tc>
          <w:tcPr>
            <w:tcW w:w="654" w:type="pct"/>
            <w:vMerge w:val="restart"/>
            <w:tcMar>
              <w:top w:w="15" w:type="dxa"/>
              <w:left w:w="15" w:type="dxa"/>
              <w:right w:w="15" w:type="dxa"/>
            </w:tcMar>
            <w:vAlign w:val="center"/>
          </w:tcPr>
          <w:p w14:paraId="0352C4E3">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设备</w:t>
            </w:r>
          </w:p>
        </w:tc>
        <w:tc>
          <w:tcPr>
            <w:tcW w:w="909" w:type="pct"/>
            <w:vMerge w:val="restart"/>
            <w:tcMar>
              <w:top w:w="15" w:type="dxa"/>
              <w:left w:w="15" w:type="dxa"/>
              <w:right w:w="15" w:type="dxa"/>
            </w:tcMar>
            <w:vAlign w:val="center"/>
          </w:tcPr>
          <w:p w14:paraId="42EDC371">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工作内容</w:t>
            </w:r>
          </w:p>
        </w:tc>
        <w:tc>
          <w:tcPr>
            <w:tcW w:w="1218" w:type="pct"/>
            <w:gridSpan w:val="4"/>
            <w:tcMar>
              <w:top w:w="15" w:type="dxa"/>
              <w:left w:w="15" w:type="dxa"/>
              <w:right w:w="15" w:type="dxa"/>
            </w:tcMar>
            <w:vAlign w:val="center"/>
          </w:tcPr>
          <w:p w14:paraId="04DE14A7">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周期</w:t>
            </w:r>
          </w:p>
        </w:tc>
        <w:tc>
          <w:tcPr>
            <w:tcW w:w="1673" w:type="pct"/>
            <w:vMerge w:val="restart"/>
            <w:tcMar>
              <w:top w:w="15" w:type="dxa"/>
              <w:left w:w="15" w:type="dxa"/>
              <w:right w:w="15" w:type="dxa"/>
            </w:tcMar>
            <w:vAlign w:val="center"/>
          </w:tcPr>
          <w:p w14:paraId="28FCA346">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工作标准</w:t>
            </w:r>
          </w:p>
        </w:tc>
      </w:tr>
      <w:tr w14:paraId="4473B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272" w:type="pct"/>
            <w:vMerge w:val="continue"/>
            <w:tcMar>
              <w:top w:w="15" w:type="dxa"/>
              <w:left w:w="15" w:type="dxa"/>
              <w:right w:w="15" w:type="dxa"/>
            </w:tcMar>
            <w:vAlign w:val="center"/>
          </w:tcPr>
          <w:p w14:paraId="78411946">
            <w:pPr>
              <w:spacing w:line="240" w:lineRule="exact"/>
              <w:jc w:val="center"/>
              <w:textAlignment w:val="center"/>
              <w:rPr>
                <w:rFonts w:ascii="方正仿宋_GBK" w:hAnsi="方正仿宋_GBK" w:eastAsia="方正仿宋_GBK" w:cs="方正仿宋_GBK"/>
                <w:kern w:val="0"/>
                <w:szCs w:val="21"/>
                <w:lang w:bidi="ar"/>
              </w:rPr>
            </w:pPr>
          </w:p>
        </w:tc>
        <w:tc>
          <w:tcPr>
            <w:tcW w:w="272" w:type="pct"/>
            <w:vMerge w:val="continue"/>
            <w:tcMar>
              <w:top w:w="15" w:type="dxa"/>
              <w:left w:w="15" w:type="dxa"/>
              <w:right w:w="15" w:type="dxa"/>
            </w:tcMar>
            <w:vAlign w:val="center"/>
          </w:tcPr>
          <w:p w14:paraId="381E1DFA">
            <w:pPr>
              <w:spacing w:line="240" w:lineRule="exact"/>
              <w:jc w:val="center"/>
              <w:textAlignment w:val="center"/>
              <w:rPr>
                <w:rFonts w:ascii="方正仿宋_GBK" w:hAnsi="方正仿宋_GBK" w:eastAsia="方正仿宋_GBK" w:cs="方正仿宋_GBK"/>
                <w:kern w:val="0"/>
                <w:szCs w:val="21"/>
                <w:lang w:bidi="ar"/>
              </w:rPr>
            </w:pPr>
          </w:p>
        </w:tc>
        <w:tc>
          <w:tcPr>
            <w:tcW w:w="654" w:type="pct"/>
            <w:vMerge w:val="continue"/>
            <w:tcMar>
              <w:top w:w="15" w:type="dxa"/>
              <w:left w:w="15" w:type="dxa"/>
              <w:right w:w="15" w:type="dxa"/>
            </w:tcMar>
            <w:vAlign w:val="center"/>
          </w:tcPr>
          <w:p w14:paraId="639D2B69">
            <w:pPr>
              <w:spacing w:line="240" w:lineRule="exact"/>
              <w:jc w:val="center"/>
              <w:textAlignment w:val="center"/>
              <w:rPr>
                <w:rFonts w:ascii="方正仿宋_GBK" w:hAnsi="方正仿宋_GBK" w:eastAsia="方正仿宋_GBK" w:cs="方正仿宋_GBK"/>
                <w:kern w:val="0"/>
                <w:szCs w:val="21"/>
                <w:lang w:bidi="ar"/>
              </w:rPr>
            </w:pPr>
          </w:p>
        </w:tc>
        <w:tc>
          <w:tcPr>
            <w:tcW w:w="909" w:type="pct"/>
            <w:vMerge w:val="continue"/>
            <w:tcMar>
              <w:top w:w="15" w:type="dxa"/>
              <w:left w:w="15" w:type="dxa"/>
              <w:right w:w="15" w:type="dxa"/>
            </w:tcMar>
            <w:vAlign w:val="center"/>
          </w:tcPr>
          <w:p w14:paraId="5DAB6B1D">
            <w:pPr>
              <w:spacing w:line="240" w:lineRule="exact"/>
              <w:jc w:val="center"/>
              <w:textAlignment w:val="center"/>
              <w:rPr>
                <w:rFonts w:ascii="方正仿宋_GBK" w:hAnsi="方正仿宋_GBK" w:eastAsia="方正仿宋_GBK" w:cs="方正仿宋_GBK"/>
                <w:kern w:val="0"/>
                <w:szCs w:val="21"/>
                <w:lang w:bidi="ar"/>
              </w:rPr>
            </w:pPr>
          </w:p>
        </w:tc>
        <w:tc>
          <w:tcPr>
            <w:tcW w:w="272" w:type="pct"/>
            <w:tcMar>
              <w:top w:w="15" w:type="dxa"/>
              <w:left w:w="15" w:type="dxa"/>
              <w:right w:w="15" w:type="dxa"/>
            </w:tcMar>
            <w:vAlign w:val="center"/>
          </w:tcPr>
          <w:p w14:paraId="3CDC47E6">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每周</w:t>
            </w:r>
          </w:p>
        </w:tc>
        <w:tc>
          <w:tcPr>
            <w:tcW w:w="272" w:type="pct"/>
            <w:tcMar>
              <w:top w:w="15" w:type="dxa"/>
              <w:left w:w="15" w:type="dxa"/>
              <w:right w:w="15" w:type="dxa"/>
            </w:tcMar>
            <w:vAlign w:val="center"/>
          </w:tcPr>
          <w:p w14:paraId="7EAD8514">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每月</w:t>
            </w:r>
          </w:p>
        </w:tc>
        <w:tc>
          <w:tcPr>
            <w:tcW w:w="399" w:type="pct"/>
            <w:tcMar>
              <w:top w:w="15" w:type="dxa"/>
              <w:left w:w="15" w:type="dxa"/>
              <w:right w:w="15" w:type="dxa"/>
            </w:tcMar>
            <w:vAlign w:val="center"/>
          </w:tcPr>
          <w:p w14:paraId="0CEA53FD">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每季度</w:t>
            </w:r>
          </w:p>
        </w:tc>
        <w:tc>
          <w:tcPr>
            <w:tcW w:w="273" w:type="pct"/>
            <w:tcMar>
              <w:top w:w="15" w:type="dxa"/>
              <w:left w:w="15" w:type="dxa"/>
              <w:right w:w="15" w:type="dxa"/>
            </w:tcMar>
            <w:vAlign w:val="center"/>
          </w:tcPr>
          <w:p w14:paraId="676799FD">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每年</w:t>
            </w:r>
          </w:p>
        </w:tc>
        <w:tc>
          <w:tcPr>
            <w:tcW w:w="1673" w:type="pct"/>
            <w:vMerge w:val="continue"/>
            <w:tcMar>
              <w:top w:w="15" w:type="dxa"/>
              <w:left w:w="15" w:type="dxa"/>
              <w:right w:w="15" w:type="dxa"/>
            </w:tcMar>
            <w:vAlign w:val="center"/>
          </w:tcPr>
          <w:p w14:paraId="114BBBD1">
            <w:pPr>
              <w:spacing w:line="240" w:lineRule="exact"/>
              <w:jc w:val="center"/>
              <w:textAlignment w:val="center"/>
              <w:rPr>
                <w:rFonts w:ascii="方正仿宋_GBK" w:hAnsi="方正仿宋_GBK" w:eastAsia="方正仿宋_GBK" w:cs="方正仿宋_GBK"/>
                <w:kern w:val="0"/>
                <w:szCs w:val="21"/>
                <w:lang w:bidi="ar"/>
              </w:rPr>
            </w:pPr>
          </w:p>
        </w:tc>
      </w:tr>
      <w:tr w14:paraId="4E674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272" w:type="pct"/>
            <w:vMerge w:val="restart"/>
            <w:tcMar>
              <w:top w:w="15" w:type="dxa"/>
              <w:left w:w="15" w:type="dxa"/>
              <w:right w:w="15" w:type="dxa"/>
            </w:tcMar>
            <w:vAlign w:val="center"/>
          </w:tcPr>
          <w:p w14:paraId="6A72333C">
            <w:pPr>
              <w:spacing w:line="240" w:lineRule="exact"/>
              <w:jc w:val="center"/>
              <w:textAlignment w:val="center"/>
              <w:rPr>
                <w:rFonts w:hint="eastAsia" w:ascii="Times New Roman" w:hAnsi="Times New Roman" w:eastAsia="方正仿宋_GBK" w:cs="Times New Roman"/>
                <w:kern w:val="0"/>
                <w:szCs w:val="21"/>
                <w:lang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w:t>
            </w:r>
          </w:p>
        </w:tc>
        <w:tc>
          <w:tcPr>
            <w:tcW w:w="272" w:type="pct"/>
            <w:vMerge w:val="restart"/>
            <w:tcMar>
              <w:top w:w="15" w:type="dxa"/>
              <w:left w:w="15" w:type="dxa"/>
              <w:right w:w="15" w:type="dxa"/>
            </w:tcMar>
            <w:vAlign w:val="center"/>
          </w:tcPr>
          <w:p w14:paraId="59043825">
            <w:pPr>
              <w:spacing w:line="240" w:lineRule="exact"/>
              <w:jc w:val="center"/>
              <w:textAlignment w:val="center"/>
              <w:rPr>
                <w:rFonts w:ascii="Times New Roman" w:hAnsi="Times New Roman" w:eastAsia="方正仿宋_GBK" w:cs="Times New Roman"/>
                <w:kern w:val="0"/>
                <w:szCs w:val="21"/>
                <w:lang w:bidi="ar"/>
              </w:rPr>
            </w:pPr>
            <w:r>
              <w:rPr>
                <w:rFonts w:hint="eastAsia" w:ascii="Times New Roman" w:hAnsi="Times New Roman" w:eastAsia="方正仿宋_GBK" w:cs="Times New Roman"/>
                <w:kern w:val="0"/>
                <w:szCs w:val="21"/>
                <w:lang w:bidi="ar"/>
              </w:rPr>
              <w:t>1</w:t>
            </w:r>
          </w:p>
        </w:tc>
        <w:tc>
          <w:tcPr>
            <w:tcW w:w="654" w:type="pct"/>
            <w:vMerge w:val="restart"/>
            <w:tcMar>
              <w:top w:w="15" w:type="dxa"/>
              <w:left w:w="15" w:type="dxa"/>
              <w:right w:w="15" w:type="dxa"/>
            </w:tcMar>
            <w:vAlign w:val="center"/>
          </w:tcPr>
          <w:p w14:paraId="61C1320D">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格栅机</w:t>
            </w:r>
          </w:p>
        </w:tc>
        <w:tc>
          <w:tcPr>
            <w:tcW w:w="909" w:type="pct"/>
            <w:tcMar>
              <w:top w:w="15" w:type="dxa"/>
              <w:left w:w="15" w:type="dxa"/>
              <w:right w:w="15" w:type="dxa"/>
            </w:tcMar>
            <w:vAlign w:val="center"/>
          </w:tcPr>
          <w:p w14:paraId="54AA01A0">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轴承座润滑</w:t>
            </w:r>
          </w:p>
        </w:tc>
        <w:tc>
          <w:tcPr>
            <w:tcW w:w="272" w:type="pct"/>
            <w:tcMar>
              <w:top w:w="15" w:type="dxa"/>
              <w:left w:w="15" w:type="dxa"/>
              <w:right w:w="15" w:type="dxa"/>
            </w:tcMar>
            <w:vAlign w:val="center"/>
          </w:tcPr>
          <w:p w14:paraId="2D8817CD">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w:t>
            </w:r>
          </w:p>
        </w:tc>
        <w:tc>
          <w:tcPr>
            <w:tcW w:w="272" w:type="pct"/>
            <w:tcMar>
              <w:top w:w="15" w:type="dxa"/>
              <w:left w:w="15" w:type="dxa"/>
              <w:right w:w="15" w:type="dxa"/>
            </w:tcMar>
            <w:vAlign w:val="center"/>
          </w:tcPr>
          <w:p w14:paraId="6E0AD8AF">
            <w:pPr>
              <w:spacing w:line="240" w:lineRule="exact"/>
              <w:jc w:val="center"/>
              <w:textAlignment w:val="center"/>
              <w:rPr>
                <w:rFonts w:ascii="方正仿宋_GBK" w:hAnsi="方正仿宋_GBK" w:eastAsia="方正仿宋_GBK" w:cs="方正仿宋_GBK"/>
                <w:kern w:val="0"/>
                <w:szCs w:val="21"/>
                <w:lang w:bidi="ar"/>
              </w:rPr>
            </w:pPr>
          </w:p>
        </w:tc>
        <w:tc>
          <w:tcPr>
            <w:tcW w:w="399" w:type="pct"/>
            <w:tcMar>
              <w:top w:w="15" w:type="dxa"/>
              <w:left w:w="15" w:type="dxa"/>
              <w:right w:w="15" w:type="dxa"/>
            </w:tcMar>
            <w:vAlign w:val="center"/>
          </w:tcPr>
          <w:p w14:paraId="484A0854">
            <w:pPr>
              <w:spacing w:line="240" w:lineRule="exact"/>
              <w:jc w:val="center"/>
              <w:textAlignment w:val="center"/>
              <w:rPr>
                <w:rFonts w:ascii="方正仿宋_GBK" w:hAnsi="方正仿宋_GBK" w:eastAsia="方正仿宋_GBK" w:cs="方正仿宋_GBK"/>
                <w:kern w:val="0"/>
                <w:szCs w:val="21"/>
                <w:lang w:bidi="ar"/>
              </w:rPr>
            </w:pPr>
          </w:p>
        </w:tc>
        <w:tc>
          <w:tcPr>
            <w:tcW w:w="273" w:type="pct"/>
            <w:tcMar>
              <w:top w:w="15" w:type="dxa"/>
              <w:left w:w="15" w:type="dxa"/>
              <w:right w:w="15" w:type="dxa"/>
            </w:tcMar>
            <w:vAlign w:val="center"/>
          </w:tcPr>
          <w:p w14:paraId="24965D37">
            <w:pPr>
              <w:spacing w:line="240" w:lineRule="exact"/>
              <w:jc w:val="center"/>
              <w:textAlignment w:val="center"/>
              <w:rPr>
                <w:rFonts w:ascii="方正仿宋_GBK" w:hAnsi="方正仿宋_GBK" w:eastAsia="方正仿宋_GBK" w:cs="方正仿宋_GBK"/>
                <w:kern w:val="0"/>
                <w:szCs w:val="21"/>
                <w:lang w:bidi="ar"/>
              </w:rPr>
            </w:pPr>
          </w:p>
        </w:tc>
        <w:tc>
          <w:tcPr>
            <w:tcW w:w="1673" w:type="pct"/>
            <w:tcMar>
              <w:top w:w="15" w:type="dxa"/>
              <w:left w:w="15" w:type="dxa"/>
              <w:right w:w="15" w:type="dxa"/>
            </w:tcMar>
            <w:vAlign w:val="center"/>
          </w:tcPr>
          <w:p w14:paraId="3D00DC57">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轴承座注油不低于油腔70%</w:t>
            </w:r>
          </w:p>
        </w:tc>
      </w:tr>
      <w:tr w14:paraId="03402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272" w:type="pct"/>
            <w:vMerge w:val="continue"/>
            <w:tcMar>
              <w:top w:w="15" w:type="dxa"/>
              <w:left w:w="15" w:type="dxa"/>
              <w:right w:w="15" w:type="dxa"/>
            </w:tcMar>
            <w:vAlign w:val="center"/>
          </w:tcPr>
          <w:p w14:paraId="0A437EC6">
            <w:pPr>
              <w:spacing w:line="240" w:lineRule="exact"/>
              <w:jc w:val="center"/>
              <w:textAlignment w:val="center"/>
              <w:rPr>
                <w:rFonts w:ascii="Times New Roman" w:hAnsi="Times New Roman" w:eastAsia="方正仿宋_GBK" w:cs="Times New Roman"/>
                <w:kern w:val="0"/>
                <w:szCs w:val="21"/>
                <w:lang w:bidi="ar"/>
              </w:rPr>
            </w:pPr>
          </w:p>
        </w:tc>
        <w:tc>
          <w:tcPr>
            <w:tcW w:w="272" w:type="pct"/>
            <w:vMerge w:val="continue"/>
            <w:tcMar>
              <w:top w:w="15" w:type="dxa"/>
              <w:left w:w="15" w:type="dxa"/>
              <w:right w:w="15" w:type="dxa"/>
            </w:tcMar>
            <w:vAlign w:val="center"/>
          </w:tcPr>
          <w:p w14:paraId="2E50B15B">
            <w:pPr>
              <w:spacing w:line="240" w:lineRule="exact"/>
              <w:jc w:val="center"/>
              <w:textAlignment w:val="center"/>
              <w:rPr>
                <w:rFonts w:ascii="Times New Roman" w:hAnsi="Times New Roman" w:eastAsia="方正仿宋_GBK" w:cs="Times New Roman"/>
                <w:kern w:val="0"/>
                <w:szCs w:val="21"/>
                <w:lang w:bidi="ar"/>
              </w:rPr>
            </w:pPr>
          </w:p>
        </w:tc>
        <w:tc>
          <w:tcPr>
            <w:tcW w:w="654" w:type="pct"/>
            <w:vMerge w:val="continue"/>
            <w:tcMar>
              <w:top w:w="15" w:type="dxa"/>
              <w:left w:w="15" w:type="dxa"/>
              <w:right w:w="15" w:type="dxa"/>
            </w:tcMar>
            <w:vAlign w:val="center"/>
          </w:tcPr>
          <w:p w14:paraId="04AA03C5">
            <w:pPr>
              <w:spacing w:line="240" w:lineRule="exact"/>
              <w:jc w:val="center"/>
              <w:textAlignment w:val="center"/>
              <w:rPr>
                <w:rFonts w:ascii="方正仿宋_GBK" w:hAnsi="方正仿宋_GBK" w:eastAsia="方正仿宋_GBK" w:cs="方正仿宋_GBK"/>
                <w:kern w:val="0"/>
                <w:szCs w:val="21"/>
                <w:lang w:bidi="ar"/>
              </w:rPr>
            </w:pPr>
          </w:p>
        </w:tc>
        <w:tc>
          <w:tcPr>
            <w:tcW w:w="909" w:type="pct"/>
            <w:tcMar>
              <w:top w:w="15" w:type="dxa"/>
              <w:left w:w="15" w:type="dxa"/>
              <w:right w:w="15" w:type="dxa"/>
            </w:tcMar>
            <w:vAlign w:val="center"/>
          </w:tcPr>
          <w:p w14:paraId="78167C87">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减速机润滑</w:t>
            </w:r>
          </w:p>
        </w:tc>
        <w:tc>
          <w:tcPr>
            <w:tcW w:w="272" w:type="pct"/>
            <w:tcMar>
              <w:top w:w="15" w:type="dxa"/>
              <w:left w:w="15" w:type="dxa"/>
              <w:right w:w="15" w:type="dxa"/>
            </w:tcMar>
            <w:vAlign w:val="center"/>
          </w:tcPr>
          <w:p w14:paraId="5107B6E2">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w:t>
            </w:r>
          </w:p>
        </w:tc>
        <w:tc>
          <w:tcPr>
            <w:tcW w:w="272" w:type="pct"/>
            <w:tcMar>
              <w:top w:w="15" w:type="dxa"/>
              <w:left w:w="15" w:type="dxa"/>
              <w:right w:w="15" w:type="dxa"/>
            </w:tcMar>
            <w:vAlign w:val="center"/>
          </w:tcPr>
          <w:p w14:paraId="53AA3745">
            <w:pPr>
              <w:spacing w:line="240" w:lineRule="exact"/>
              <w:jc w:val="center"/>
              <w:textAlignment w:val="center"/>
              <w:rPr>
                <w:rFonts w:ascii="方正仿宋_GBK" w:hAnsi="方正仿宋_GBK" w:eastAsia="方正仿宋_GBK" w:cs="方正仿宋_GBK"/>
                <w:kern w:val="0"/>
                <w:szCs w:val="21"/>
                <w:lang w:bidi="ar"/>
              </w:rPr>
            </w:pPr>
          </w:p>
        </w:tc>
        <w:tc>
          <w:tcPr>
            <w:tcW w:w="399" w:type="pct"/>
            <w:tcMar>
              <w:top w:w="15" w:type="dxa"/>
              <w:left w:w="15" w:type="dxa"/>
              <w:right w:w="15" w:type="dxa"/>
            </w:tcMar>
            <w:vAlign w:val="center"/>
          </w:tcPr>
          <w:p w14:paraId="2E89FDCC">
            <w:pPr>
              <w:spacing w:line="240" w:lineRule="exact"/>
              <w:jc w:val="center"/>
              <w:textAlignment w:val="center"/>
              <w:rPr>
                <w:rFonts w:ascii="方正仿宋_GBK" w:hAnsi="方正仿宋_GBK" w:eastAsia="方正仿宋_GBK" w:cs="方正仿宋_GBK"/>
                <w:kern w:val="0"/>
                <w:szCs w:val="21"/>
                <w:lang w:bidi="ar"/>
              </w:rPr>
            </w:pPr>
          </w:p>
        </w:tc>
        <w:tc>
          <w:tcPr>
            <w:tcW w:w="273" w:type="pct"/>
            <w:tcMar>
              <w:top w:w="15" w:type="dxa"/>
              <w:left w:w="15" w:type="dxa"/>
              <w:right w:w="15" w:type="dxa"/>
            </w:tcMar>
            <w:vAlign w:val="center"/>
          </w:tcPr>
          <w:p w14:paraId="1A94361F">
            <w:pPr>
              <w:spacing w:line="240" w:lineRule="exact"/>
              <w:jc w:val="center"/>
              <w:textAlignment w:val="center"/>
              <w:rPr>
                <w:rFonts w:ascii="方正仿宋_GBK" w:hAnsi="方正仿宋_GBK" w:eastAsia="方正仿宋_GBK" w:cs="方正仿宋_GBK"/>
                <w:kern w:val="0"/>
                <w:szCs w:val="21"/>
                <w:lang w:bidi="ar"/>
              </w:rPr>
            </w:pPr>
          </w:p>
        </w:tc>
        <w:tc>
          <w:tcPr>
            <w:tcW w:w="1673" w:type="pct"/>
            <w:tcMar>
              <w:top w:w="15" w:type="dxa"/>
              <w:left w:w="15" w:type="dxa"/>
              <w:right w:w="15" w:type="dxa"/>
            </w:tcMar>
            <w:vAlign w:val="center"/>
          </w:tcPr>
          <w:p w14:paraId="366CB490">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油位至油标红线以上</w:t>
            </w:r>
          </w:p>
        </w:tc>
      </w:tr>
      <w:tr w14:paraId="70B3B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272" w:type="pct"/>
            <w:vMerge w:val="continue"/>
            <w:tcMar>
              <w:top w:w="15" w:type="dxa"/>
              <w:left w:w="15" w:type="dxa"/>
              <w:right w:w="15" w:type="dxa"/>
            </w:tcMar>
            <w:vAlign w:val="center"/>
          </w:tcPr>
          <w:p w14:paraId="2AE45371">
            <w:pPr>
              <w:spacing w:line="240" w:lineRule="exact"/>
              <w:jc w:val="center"/>
              <w:textAlignment w:val="center"/>
              <w:rPr>
                <w:rFonts w:ascii="Times New Roman" w:hAnsi="Times New Roman" w:eastAsia="方正仿宋_GBK" w:cs="Times New Roman"/>
                <w:kern w:val="0"/>
                <w:szCs w:val="21"/>
                <w:lang w:bidi="ar"/>
              </w:rPr>
            </w:pPr>
          </w:p>
        </w:tc>
        <w:tc>
          <w:tcPr>
            <w:tcW w:w="272" w:type="pct"/>
            <w:vMerge w:val="continue"/>
            <w:tcMar>
              <w:top w:w="15" w:type="dxa"/>
              <w:left w:w="15" w:type="dxa"/>
              <w:right w:w="15" w:type="dxa"/>
            </w:tcMar>
            <w:vAlign w:val="center"/>
          </w:tcPr>
          <w:p w14:paraId="4E0FA290">
            <w:pPr>
              <w:spacing w:line="240" w:lineRule="exact"/>
              <w:jc w:val="center"/>
              <w:textAlignment w:val="center"/>
              <w:rPr>
                <w:rFonts w:ascii="Times New Roman" w:hAnsi="Times New Roman" w:eastAsia="方正仿宋_GBK" w:cs="Times New Roman"/>
                <w:kern w:val="0"/>
                <w:szCs w:val="21"/>
                <w:lang w:bidi="ar"/>
              </w:rPr>
            </w:pPr>
          </w:p>
        </w:tc>
        <w:tc>
          <w:tcPr>
            <w:tcW w:w="654" w:type="pct"/>
            <w:vMerge w:val="continue"/>
            <w:tcMar>
              <w:top w:w="15" w:type="dxa"/>
              <w:left w:w="15" w:type="dxa"/>
              <w:right w:w="15" w:type="dxa"/>
            </w:tcMar>
            <w:vAlign w:val="center"/>
          </w:tcPr>
          <w:p w14:paraId="2E7B8487">
            <w:pPr>
              <w:spacing w:line="240" w:lineRule="exact"/>
              <w:jc w:val="center"/>
              <w:textAlignment w:val="center"/>
              <w:rPr>
                <w:rFonts w:ascii="方正仿宋_GBK" w:hAnsi="方正仿宋_GBK" w:eastAsia="方正仿宋_GBK" w:cs="方正仿宋_GBK"/>
                <w:kern w:val="0"/>
                <w:szCs w:val="21"/>
                <w:lang w:bidi="ar"/>
              </w:rPr>
            </w:pPr>
          </w:p>
        </w:tc>
        <w:tc>
          <w:tcPr>
            <w:tcW w:w="909" w:type="pct"/>
            <w:tcMar>
              <w:top w:w="15" w:type="dxa"/>
              <w:left w:w="15" w:type="dxa"/>
              <w:right w:w="15" w:type="dxa"/>
            </w:tcMar>
            <w:vAlign w:val="center"/>
          </w:tcPr>
          <w:p w14:paraId="33CA4129">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链条及链轮</w:t>
            </w:r>
          </w:p>
        </w:tc>
        <w:tc>
          <w:tcPr>
            <w:tcW w:w="272" w:type="pct"/>
            <w:tcMar>
              <w:top w:w="15" w:type="dxa"/>
              <w:left w:w="15" w:type="dxa"/>
              <w:right w:w="15" w:type="dxa"/>
            </w:tcMar>
            <w:vAlign w:val="center"/>
          </w:tcPr>
          <w:p w14:paraId="3FB5FABD">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w:t>
            </w:r>
          </w:p>
        </w:tc>
        <w:tc>
          <w:tcPr>
            <w:tcW w:w="272" w:type="pct"/>
            <w:tcMar>
              <w:top w:w="15" w:type="dxa"/>
              <w:left w:w="15" w:type="dxa"/>
              <w:right w:w="15" w:type="dxa"/>
            </w:tcMar>
            <w:vAlign w:val="center"/>
          </w:tcPr>
          <w:p w14:paraId="5DABED91">
            <w:pPr>
              <w:spacing w:line="240" w:lineRule="exact"/>
              <w:jc w:val="center"/>
              <w:textAlignment w:val="center"/>
              <w:rPr>
                <w:rFonts w:ascii="方正仿宋_GBK" w:hAnsi="方正仿宋_GBK" w:eastAsia="方正仿宋_GBK" w:cs="方正仿宋_GBK"/>
                <w:kern w:val="0"/>
                <w:szCs w:val="21"/>
                <w:lang w:bidi="ar"/>
              </w:rPr>
            </w:pPr>
          </w:p>
        </w:tc>
        <w:tc>
          <w:tcPr>
            <w:tcW w:w="399" w:type="pct"/>
            <w:tcMar>
              <w:top w:w="15" w:type="dxa"/>
              <w:left w:w="15" w:type="dxa"/>
              <w:right w:w="15" w:type="dxa"/>
            </w:tcMar>
            <w:vAlign w:val="center"/>
          </w:tcPr>
          <w:p w14:paraId="02CDC5A2">
            <w:pPr>
              <w:spacing w:line="240" w:lineRule="exact"/>
              <w:jc w:val="center"/>
              <w:textAlignment w:val="center"/>
              <w:rPr>
                <w:rFonts w:ascii="方正仿宋_GBK" w:hAnsi="方正仿宋_GBK" w:eastAsia="方正仿宋_GBK" w:cs="方正仿宋_GBK"/>
                <w:kern w:val="0"/>
                <w:szCs w:val="21"/>
                <w:lang w:bidi="ar"/>
              </w:rPr>
            </w:pPr>
          </w:p>
        </w:tc>
        <w:tc>
          <w:tcPr>
            <w:tcW w:w="273" w:type="pct"/>
            <w:tcMar>
              <w:top w:w="15" w:type="dxa"/>
              <w:left w:w="15" w:type="dxa"/>
              <w:right w:w="15" w:type="dxa"/>
            </w:tcMar>
            <w:vAlign w:val="center"/>
          </w:tcPr>
          <w:p w14:paraId="5DCCC303">
            <w:pPr>
              <w:spacing w:line="240" w:lineRule="exact"/>
              <w:jc w:val="center"/>
              <w:textAlignment w:val="center"/>
              <w:rPr>
                <w:rFonts w:ascii="方正仿宋_GBK" w:hAnsi="方正仿宋_GBK" w:eastAsia="方正仿宋_GBK" w:cs="方正仿宋_GBK"/>
                <w:kern w:val="0"/>
                <w:szCs w:val="21"/>
                <w:lang w:bidi="ar"/>
              </w:rPr>
            </w:pPr>
          </w:p>
        </w:tc>
        <w:tc>
          <w:tcPr>
            <w:tcW w:w="1673" w:type="pct"/>
            <w:tcMar>
              <w:top w:w="15" w:type="dxa"/>
              <w:left w:w="15" w:type="dxa"/>
              <w:right w:w="15" w:type="dxa"/>
            </w:tcMar>
            <w:vAlign w:val="center"/>
          </w:tcPr>
          <w:p w14:paraId="27A10F50">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螺丝紧固，表面及空隙无杂物</w:t>
            </w:r>
          </w:p>
        </w:tc>
      </w:tr>
      <w:tr w14:paraId="2E3F5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272" w:type="pct"/>
            <w:vMerge w:val="continue"/>
            <w:tcMar>
              <w:top w:w="15" w:type="dxa"/>
              <w:left w:w="15" w:type="dxa"/>
              <w:right w:w="15" w:type="dxa"/>
            </w:tcMar>
            <w:vAlign w:val="center"/>
          </w:tcPr>
          <w:p w14:paraId="49248A83">
            <w:pPr>
              <w:spacing w:line="240" w:lineRule="exact"/>
              <w:jc w:val="center"/>
              <w:textAlignment w:val="center"/>
              <w:rPr>
                <w:rFonts w:ascii="Times New Roman" w:hAnsi="Times New Roman" w:eastAsia="方正仿宋_GBK" w:cs="Times New Roman"/>
                <w:kern w:val="0"/>
                <w:szCs w:val="21"/>
                <w:lang w:bidi="ar"/>
              </w:rPr>
            </w:pPr>
          </w:p>
        </w:tc>
        <w:tc>
          <w:tcPr>
            <w:tcW w:w="272" w:type="pct"/>
            <w:vMerge w:val="continue"/>
            <w:tcMar>
              <w:top w:w="15" w:type="dxa"/>
              <w:left w:w="15" w:type="dxa"/>
              <w:right w:w="15" w:type="dxa"/>
            </w:tcMar>
            <w:vAlign w:val="center"/>
          </w:tcPr>
          <w:p w14:paraId="7604D8EB">
            <w:pPr>
              <w:spacing w:line="240" w:lineRule="exact"/>
              <w:jc w:val="center"/>
              <w:textAlignment w:val="center"/>
              <w:rPr>
                <w:rFonts w:ascii="Times New Roman" w:hAnsi="Times New Roman" w:eastAsia="方正仿宋_GBK" w:cs="Times New Roman"/>
                <w:kern w:val="0"/>
                <w:szCs w:val="21"/>
                <w:lang w:bidi="ar"/>
              </w:rPr>
            </w:pPr>
          </w:p>
        </w:tc>
        <w:tc>
          <w:tcPr>
            <w:tcW w:w="654" w:type="pct"/>
            <w:vMerge w:val="continue"/>
            <w:tcMar>
              <w:top w:w="15" w:type="dxa"/>
              <w:left w:w="15" w:type="dxa"/>
              <w:right w:w="15" w:type="dxa"/>
            </w:tcMar>
            <w:vAlign w:val="center"/>
          </w:tcPr>
          <w:p w14:paraId="52482DAC">
            <w:pPr>
              <w:spacing w:line="240" w:lineRule="exact"/>
              <w:jc w:val="center"/>
              <w:textAlignment w:val="center"/>
              <w:rPr>
                <w:rFonts w:ascii="方正仿宋_GBK" w:hAnsi="方正仿宋_GBK" w:eastAsia="方正仿宋_GBK" w:cs="方正仿宋_GBK"/>
                <w:kern w:val="0"/>
                <w:szCs w:val="21"/>
                <w:lang w:bidi="ar"/>
              </w:rPr>
            </w:pPr>
          </w:p>
        </w:tc>
        <w:tc>
          <w:tcPr>
            <w:tcW w:w="909" w:type="pct"/>
            <w:tcMar>
              <w:top w:w="15" w:type="dxa"/>
              <w:left w:w="15" w:type="dxa"/>
              <w:right w:w="15" w:type="dxa"/>
            </w:tcMar>
            <w:vAlign w:val="center"/>
          </w:tcPr>
          <w:p w14:paraId="72BFD380">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耙齿</w:t>
            </w:r>
          </w:p>
        </w:tc>
        <w:tc>
          <w:tcPr>
            <w:tcW w:w="272" w:type="pct"/>
            <w:tcMar>
              <w:top w:w="15" w:type="dxa"/>
              <w:left w:w="15" w:type="dxa"/>
              <w:right w:w="15" w:type="dxa"/>
            </w:tcMar>
            <w:vAlign w:val="center"/>
          </w:tcPr>
          <w:p w14:paraId="24B51CA4">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w:t>
            </w:r>
          </w:p>
        </w:tc>
        <w:tc>
          <w:tcPr>
            <w:tcW w:w="272" w:type="pct"/>
            <w:tcMar>
              <w:top w:w="15" w:type="dxa"/>
              <w:left w:w="15" w:type="dxa"/>
              <w:right w:w="15" w:type="dxa"/>
            </w:tcMar>
            <w:vAlign w:val="center"/>
          </w:tcPr>
          <w:p w14:paraId="107AD354">
            <w:pPr>
              <w:spacing w:line="240" w:lineRule="exact"/>
              <w:jc w:val="center"/>
              <w:textAlignment w:val="center"/>
              <w:rPr>
                <w:rFonts w:ascii="方正仿宋_GBK" w:hAnsi="方正仿宋_GBK" w:eastAsia="方正仿宋_GBK" w:cs="方正仿宋_GBK"/>
                <w:kern w:val="0"/>
                <w:szCs w:val="21"/>
                <w:lang w:bidi="ar"/>
              </w:rPr>
            </w:pPr>
          </w:p>
        </w:tc>
        <w:tc>
          <w:tcPr>
            <w:tcW w:w="399" w:type="pct"/>
            <w:tcMar>
              <w:top w:w="15" w:type="dxa"/>
              <w:left w:w="15" w:type="dxa"/>
              <w:right w:w="15" w:type="dxa"/>
            </w:tcMar>
            <w:vAlign w:val="center"/>
          </w:tcPr>
          <w:p w14:paraId="4E83689B">
            <w:pPr>
              <w:spacing w:line="240" w:lineRule="exact"/>
              <w:jc w:val="center"/>
              <w:textAlignment w:val="center"/>
              <w:rPr>
                <w:rFonts w:ascii="方正仿宋_GBK" w:hAnsi="方正仿宋_GBK" w:eastAsia="方正仿宋_GBK" w:cs="方正仿宋_GBK"/>
                <w:kern w:val="0"/>
                <w:szCs w:val="21"/>
                <w:lang w:bidi="ar"/>
              </w:rPr>
            </w:pPr>
          </w:p>
        </w:tc>
        <w:tc>
          <w:tcPr>
            <w:tcW w:w="273" w:type="pct"/>
            <w:tcMar>
              <w:top w:w="15" w:type="dxa"/>
              <w:left w:w="15" w:type="dxa"/>
              <w:right w:w="15" w:type="dxa"/>
            </w:tcMar>
            <w:vAlign w:val="center"/>
          </w:tcPr>
          <w:p w14:paraId="1B91EE99">
            <w:pPr>
              <w:spacing w:line="240" w:lineRule="exact"/>
              <w:jc w:val="center"/>
              <w:textAlignment w:val="center"/>
              <w:rPr>
                <w:rFonts w:ascii="方正仿宋_GBK" w:hAnsi="方正仿宋_GBK" w:eastAsia="方正仿宋_GBK" w:cs="方正仿宋_GBK"/>
                <w:kern w:val="0"/>
                <w:szCs w:val="21"/>
                <w:lang w:bidi="ar"/>
              </w:rPr>
            </w:pPr>
          </w:p>
        </w:tc>
        <w:tc>
          <w:tcPr>
            <w:tcW w:w="1673" w:type="pct"/>
            <w:tcMar>
              <w:top w:w="15" w:type="dxa"/>
              <w:left w:w="15" w:type="dxa"/>
              <w:right w:w="15" w:type="dxa"/>
            </w:tcMar>
            <w:vAlign w:val="center"/>
          </w:tcPr>
          <w:p w14:paraId="7B370811">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表面附着物清理</w:t>
            </w:r>
          </w:p>
        </w:tc>
      </w:tr>
      <w:tr w14:paraId="6DF57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272" w:type="pct"/>
            <w:vMerge w:val="continue"/>
            <w:tcMar>
              <w:top w:w="15" w:type="dxa"/>
              <w:left w:w="15" w:type="dxa"/>
              <w:right w:w="15" w:type="dxa"/>
            </w:tcMar>
            <w:vAlign w:val="center"/>
          </w:tcPr>
          <w:p w14:paraId="480D430F">
            <w:pPr>
              <w:spacing w:line="240" w:lineRule="exact"/>
              <w:jc w:val="center"/>
              <w:textAlignment w:val="center"/>
              <w:rPr>
                <w:rFonts w:hint="eastAsia" w:ascii="Times New Roman" w:hAnsi="Times New Roman" w:eastAsia="方正仿宋_GBK" w:cs="Times New Roman"/>
                <w:kern w:val="0"/>
                <w:szCs w:val="21"/>
                <w:lang w:bidi="ar"/>
              </w:rPr>
            </w:pPr>
          </w:p>
        </w:tc>
        <w:tc>
          <w:tcPr>
            <w:tcW w:w="272" w:type="pct"/>
            <w:vMerge w:val="restart"/>
            <w:tcMar>
              <w:top w:w="15" w:type="dxa"/>
              <w:left w:w="15" w:type="dxa"/>
              <w:right w:w="15" w:type="dxa"/>
            </w:tcMar>
            <w:vAlign w:val="center"/>
          </w:tcPr>
          <w:p w14:paraId="4CA46C7D">
            <w:pPr>
              <w:spacing w:line="240" w:lineRule="exact"/>
              <w:jc w:val="center"/>
              <w:textAlignment w:val="center"/>
              <w:rPr>
                <w:rFonts w:ascii="Times New Roman" w:hAnsi="Times New Roman" w:eastAsia="方正仿宋_GBK" w:cs="Times New Roman"/>
                <w:kern w:val="0"/>
                <w:szCs w:val="21"/>
                <w:lang w:bidi="ar"/>
              </w:rPr>
            </w:pPr>
            <w:r>
              <w:rPr>
                <w:rFonts w:hint="eastAsia" w:ascii="Times New Roman" w:hAnsi="Times New Roman" w:eastAsia="方正仿宋_GBK" w:cs="Times New Roman"/>
                <w:kern w:val="0"/>
                <w:szCs w:val="21"/>
                <w:lang w:bidi="ar"/>
              </w:rPr>
              <w:t>2</w:t>
            </w:r>
          </w:p>
        </w:tc>
        <w:tc>
          <w:tcPr>
            <w:tcW w:w="654" w:type="pct"/>
            <w:vMerge w:val="restart"/>
            <w:tcMar>
              <w:top w:w="15" w:type="dxa"/>
              <w:left w:w="15" w:type="dxa"/>
              <w:right w:w="15" w:type="dxa"/>
            </w:tcMar>
            <w:vAlign w:val="center"/>
          </w:tcPr>
          <w:p w14:paraId="62B31950">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风机</w:t>
            </w:r>
          </w:p>
        </w:tc>
        <w:tc>
          <w:tcPr>
            <w:tcW w:w="909" w:type="pct"/>
            <w:tcMar>
              <w:top w:w="15" w:type="dxa"/>
              <w:left w:w="15" w:type="dxa"/>
              <w:right w:w="15" w:type="dxa"/>
            </w:tcMar>
            <w:vAlign w:val="center"/>
          </w:tcPr>
          <w:p w14:paraId="005C33D6">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齿轮箱</w:t>
            </w:r>
          </w:p>
        </w:tc>
        <w:tc>
          <w:tcPr>
            <w:tcW w:w="272" w:type="pct"/>
            <w:tcMar>
              <w:top w:w="15" w:type="dxa"/>
              <w:left w:w="15" w:type="dxa"/>
              <w:right w:w="15" w:type="dxa"/>
            </w:tcMar>
            <w:vAlign w:val="center"/>
          </w:tcPr>
          <w:p w14:paraId="5B3F766A">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w:t>
            </w:r>
          </w:p>
        </w:tc>
        <w:tc>
          <w:tcPr>
            <w:tcW w:w="272" w:type="pct"/>
            <w:tcMar>
              <w:top w:w="15" w:type="dxa"/>
              <w:left w:w="15" w:type="dxa"/>
              <w:right w:w="15" w:type="dxa"/>
            </w:tcMar>
            <w:vAlign w:val="center"/>
          </w:tcPr>
          <w:p w14:paraId="6E1EF308">
            <w:pPr>
              <w:spacing w:line="240" w:lineRule="exact"/>
              <w:jc w:val="center"/>
              <w:textAlignment w:val="center"/>
              <w:rPr>
                <w:rFonts w:ascii="方正仿宋_GBK" w:hAnsi="方正仿宋_GBK" w:eastAsia="方正仿宋_GBK" w:cs="方正仿宋_GBK"/>
                <w:kern w:val="0"/>
                <w:szCs w:val="21"/>
                <w:lang w:bidi="ar"/>
              </w:rPr>
            </w:pPr>
          </w:p>
        </w:tc>
        <w:tc>
          <w:tcPr>
            <w:tcW w:w="399" w:type="pct"/>
            <w:tcMar>
              <w:top w:w="15" w:type="dxa"/>
              <w:left w:w="15" w:type="dxa"/>
              <w:right w:w="15" w:type="dxa"/>
            </w:tcMar>
            <w:vAlign w:val="center"/>
          </w:tcPr>
          <w:p w14:paraId="39F52197">
            <w:pPr>
              <w:spacing w:line="240" w:lineRule="exact"/>
              <w:jc w:val="center"/>
              <w:textAlignment w:val="center"/>
              <w:rPr>
                <w:rFonts w:ascii="方正仿宋_GBK" w:hAnsi="方正仿宋_GBK" w:eastAsia="方正仿宋_GBK" w:cs="方正仿宋_GBK"/>
                <w:kern w:val="0"/>
                <w:szCs w:val="21"/>
                <w:lang w:bidi="ar"/>
              </w:rPr>
            </w:pPr>
          </w:p>
        </w:tc>
        <w:tc>
          <w:tcPr>
            <w:tcW w:w="273" w:type="pct"/>
            <w:tcMar>
              <w:top w:w="15" w:type="dxa"/>
              <w:left w:w="15" w:type="dxa"/>
              <w:right w:w="15" w:type="dxa"/>
            </w:tcMar>
            <w:vAlign w:val="center"/>
          </w:tcPr>
          <w:p w14:paraId="7EB5E25E">
            <w:pPr>
              <w:spacing w:line="240" w:lineRule="exact"/>
              <w:jc w:val="center"/>
              <w:textAlignment w:val="center"/>
              <w:rPr>
                <w:rFonts w:ascii="方正仿宋_GBK" w:hAnsi="方正仿宋_GBK" w:eastAsia="方正仿宋_GBK" w:cs="方正仿宋_GBK"/>
                <w:kern w:val="0"/>
                <w:szCs w:val="21"/>
                <w:lang w:bidi="ar"/>
              </w:rPr>
            </w:pPr>
          </w:p>
        </w:tc>
        <w:tc>
          <w:tcPr>
            <w:tcW w:w="1673" w:type="pct"/>
            <w:tcMar>
              <w:top w:w="15" w:type="dxa"/>
              <w:left w:w="15" w:type="dxa"/>
              <w:right w:w="15" w:type="dxa"/>
            </w:tcMar>
            <w:vAlign w:val="center"/>
          </w:tcPr>
          <w:p w14:paraId="58F8C769">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油位至油标红线以上</w:t>
            </w:r>
          </w:p>
        </w:tc>
      </w:tr>
      <w:tr w14:paraId="79736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272" w:type="pct"/>
            <w:vMerge w:val="continue"/>
            <w:tcMar>
              <w:top w:w="15" w:type="dxa"/>
              <w:left w:w="15" w:type="dxa"/>
              <w:right w:w="15" w:type="dxa"/>
            </w:tcMar>
            <w:vAlign w:val="center"/>
          </w:tcPr>
          <w:p w14:paraId="2DA04DE2">
            <w:pPr>
              <w:spacing w:line="240" w:lineRule="exact"/>
              <w:jc w:val="center"/>
              <w:textAlignment w:val="center"/>
              <w:rPr>
                <w:rFonts w:ascii="方正仿宋_GBK" w:hAnsi="方正仿宋_GBK" w:eastAsia="方正仿宋_GBK" w:cs="方正仿宋_GBK"/>
                <w:kern w:val="0"/>
                <w:szCs w:val="21"/>
                <w:lang w:bidi="ar"/>
              </w:rPr>
            </w:pPr>
          </w:p>
        </w:tc>
        <w:tc>
          <w:tcPr>
            <w:tcW w:w="272" w:type="pct"/>
            <w:vMerge w:val="continue"/>
            <w:tcMar>
              <w:top w:w="15" w:type="dxa"/>
              <w:left w:w="15" w:type="dxa"/>
              <w:right w:w="15" w:type="dxa"/>
            </w:tcMar>
            <w:vAlign w:val="center"/>
          </w:tcPr>
          <w:p w14:paraId="74349368">
            <w:pPr>
              <w:spacing w:line="240" w:lineRule="exact"/>
              <w:jc w:val="center"/>
              <w:textAlignment w:val="center"/>
              <w:rPr>
                <w:rFonts w:ascii="方正仿宋_GBK" w:hAnsi="方正仿宋_GBK" w:eastAsia="方正仿宋_GBK" w:cs="方正仿宋_GBK"/>
                <w:kern w:val="0"/>
                <w:szCs w:val="21"/>
                <w:lang w:bidi="ar"/>
              </w:rPr>
            </w:pPr>
          </w:p>
        </w:tc>
        <w:tc>
          <w:tcPr>
            <w:tcW w:w="654" w:type="pct"/>
            <w:vMerge w:val="continue"/>
            <w:tcMar>
              <w:top w:w="15" w:type="dxa"/>
              <w:left w:w="15" w:type="dxa"/>
              <w:right w:w="15" w:type="dxa"/>
            </w:tcMar>
            <w:vAlign w:val="center"/>
          </w:tcPr>
          <w:p w14:paraId="1261EB87">
            <w:pPr>
              <w:spacing w:line="240" w:lineRule="exact"/>
              <w:jc w:val="center"/>
              <w:textAlignment w:val="center"/>
              <w:rPr>
                <w:rFonts w:ascii="方正仿宋_GBK" w:hAnsi="方正仿宋_GBK" w:eastAsia="方正仿宋_GBK" w:cs="方正仿宋_GBK"/>
                <w:kern w:val="0"/>
                <w:szCs w:val="21"/>
                <w:lang w:bidi="ar"/>
              </w:rPr>
            </w:pPr>
          </w:p>
        </w:tc>
        <w:tc>
          <w:tcPr>
            <w:tcW w:w="909" w:type="pct"/>
            <w:tcMar>
              <w:top w:w="15" w:type="dxa"/>
              <w:left w:w="15" w:type="dxa"/>
              <w:right w:w="15" w:type="dxa"/>
            </w:tcMar>
            <w:vAlign w:val="center"/>
          </w:tcPr>
          <w:p w14:paraId="549991DF">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传动皮带</w:t>
            </w:r>
          </w:p>
        </w:tc>
        <w:tc>
          <w:tcPr>
            <w:tcW w:w="272" w:type="pct"/>
            <w:tcMar>
              <w:top w:w="15" w:type="dxa"/>
              <w:left w:w="15" w:type="dxa"/>
              <w:right w:w="15" w:type="dxa"/>
            </w:tcMar>
            <w:vAlign w:val="center"/>
          </w:tcPr>
          <w:p w14:paraId="66F44C2D">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w:t>
            </w:r>
          </w:p>
        </w:tc>
        <w:tc>
          <w:tcPr>
            <w:tcW w:w="272" w:type="pct"/>
            <w:tcMar>
              <w:top w:w="15" w:type="dxa"/>
              <w:left w:w="15" w:type="dxa"/>
              <w:right w:w="15" w:type="dxa"/>
            </w:tcMar>
            <w:vAlign w:val="center"/>
          </w:tcPr>
          <w:p w14:paraId="2BE3ACD0">
            <w:pPr>
              <w:spacing w:line="240" w:lineRule="exact"/>
              <w:jc w:val="center"/>
              <w:textAlignment w:val="center"/>
              <w:rPr>
                <w:rFonts w:ascii="方正仿宋_GBK" w:hAnsi="方正仿宋_GBK" w:eastAsia="方正仿宋_GBK" w:cs="方正仿宋_GBK"/>
                <w:kern w:val="0"/>
                <w:szCs w:val="21"/>
                <w:lang w:bidi="ar"/>
              </w:rPr>
            </w:pPr>
          </w:p>
        </w:tc>
        <w:tc>
          <w:tcPr>
            <w:tcW w:w="399" w:type="pct"/>
            <w:tcMar>
              <w:top w:w="15" w:type="dxa"/>
              <w:left w:w="15" w:type="dxa"/>
              <w:right w:w="15" w:type="dxa"/>
            </w:tcMar>
            <w:vAlign w:val="center"/>
          </w:tcPr>
          <w:p w14:paraId="1B6CBB5B">
            <w:pPr>
              <w:spacing w:line="240" w:lineRule="exact"/>
              <w:jc w:val="center"/>
              <w:textAlignment w:val="center"/>
              <w:rPr>
                <w:rFonts w:ascii="方正仿宋_GBK" w:hAnsi="方正仿宋_GBK" w:eastAsia="方正仿宋_GBK" w:cs="方正仿宋_GBK"/>
                <w:kern w:val="0"/>
                <w:szCs w:val="21"/>
                <w:lang w:bidi="ar"/>
              </w:rPr>
            </w:pPr>
          </w:p>
        </w:tc>
        <w:tc>
          <w:tcPr>
            <w:tcW w:w="273" w:type="pct"/>
            <w:tcMar>
              <w:top w:w="15" w:type="dxa"/>
              <w:left w:w="15" w:type="dxa"/>
              <w:right w:w="15" w:type="dxa"/>
            </w:tcMar>
            <w:vAlign w:val="center"/>
          </w:tcPr>
          <w:p w14:paraId="16E951A0">
            <w:pPr>
              <w:spacing w:line="240" w:lineRule="exact"/>
              <w:jc w:val="center"/>
              <w:textAlignment w:val="center"/>
              <w:rPr>
                <w:rFonts w:ascii="方正仿宋_GBK" w:hAnsi="方正仿宋_GBK" w:eastAsia="方正仿宋_GBK" w:cs="方正仿宋_GBK"/>
                <w:kern w:val="0"/>
                <w:szCs w:val="21"/>
                <w:lang w:bidi="ar"/>
              </w:rPr>
            </w:pPr>
          </w:p>
        </w:tc>
        <w:tc>
          <w:tcPr>
            <w:tcW w:w="1673" w:type="pct"/>
            <w:tcMar>
              <w:top w:w="15" w:type="dxa"/>
              <w:left w:w="15" w:type="dxa"/>
              <w:right w:w="15" w:type="dxa"/>
            </w:tcMar>
            <w:vAlign w:val="center"/>
          </w:tcPr>
          <w:p w14:paraId="3028602C">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更换</w:t>
            </w:r>
          </w:p>
        </w:tc>
      </w:tr>
      <w:tr w14:paraId="2ED05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272" w:type="pct"/>
            <w:vMerge w:val="continue"/>
            <w:tcMar>
              <w:top w:w="15" w:type="dxa"/>
              <w:left w:w="15" w:type="dxa"/>
              <w:right w:w="15" w:type="dxa"/>
            </w:tcMar>
            <w:vAlign w:val="center"/>
          </w:tcPr>
          <w:p w14:paraId="0385EA80">
            <w:pPr>
              <w:spacing w:line="240" w:lineRule="exact"/>
              <w:jc w:val="center"/>
              <w:textAlignment w:val="center"/>
              <w:rPr>
                <w:rFonts w:ascii="方正仿宋_GBK" w:hAnsi="方正仿宋_GBK" w:eastAsia="方正仿宋_GBK" w:cs="方正仿宋_GBK"/>
                <w:kern w:val="0"/>
                <w:szCs w:val="21"/>
                <w:lang w:bidi="ar"/>
              </w:rPr>
            </w:pPr>
          </w:p>
        </w:tc>
        <w:tc>
          <w:tcPr>
            <w:tcW w:w="272" w:type="pct"/>
            <w:vMerge w:val="continue"/>
            <w:tcMar>
              <w:top w:w="15" w:type="dxa"/>
              <w:left w:w="15" w:type="dxa"/>
              <w:right w:w="15" w:type="dxa"/>
            </w:tcMar>
            <w:vAlign w:val="center"/>
          </w:tcPr>
          <w:p w14:paraId="43C6B8FF">
            <w:pPr>
              <w:spacing w:line="240" w:lineRule="exact"/>
              <w:jc w:val="center"/>
              <w:textAlignment w:val="center"/>
              <w:rPr>
                <w:rFonts w:ascii="方正仿宋_GBK" w:hAnsi="方正仿宋_GBK" w:eastAsia="方正仿宋_GBK" w:cs="方正仿宋_GBK"/>
                <w:kern w:val="0"/>
                <w:szCs w:val="21"/>
                <w:lang w:bidi="ar"/>
              </w:rPr>
            </w:pPr>
          </w:p>
        </w:tc>
        <w:tc>
          <w:tcPr>
            <w:tcW w:w="654" w:type="pct"/>
            <w:vMerge w:val="continue"/>
            <w:tcMar>
              <w:top w:w="15" w:type="dxa"/>
              <w:left w:w="15" w:type="dxa"/>
              <w:right w:w="15" w:type="dxa"/>
            </w:tcMar>
            <w:vAlign w:val="center"/>
          </w:tcPr>
          <w:p w14:paraId="71EABEC6">
            <w:pPr>
              <w:spacing w:line="240" w:lineRule="exact"/>
              <w:jc w:val="center"/>
              <w:textAlignment w:val="center"/>
              <w:rPr>
                <w:rFonts w:ascii="方正仿宋_GBK" w:hAnsi="方正仿宋_GBK" w:eastAsia="方正仿宋_GBK" w:cs="方正仿宋_GBK"/>
                <w:kern w:val="0"/>
                <w:szCs w:val="21"/>
                <w:lang w:bidi="ar"/>
              </w:rPr>
            </w:pPr>
          </w:p>
        </w:tc>
        <w:tc>
          <w:tcPr>
            <w:tcW w:w="909" w:type="pct"/>
            <w:tcMar>
              <w:top w:w="15" w:type="dxa"/>
              <w:left w:w="15" w:type="dxa"/>
              <w:right w:w="15" w:type="dxa"/>
            </w:tcMar>
            <w:vAlign w:val="center"/>
          </w:tcPr>
          <w:p w14:paraId="4A365D37">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消声器</w:t>
            </w:r>
          </w:p>
        </w:tc>
        <w:tc>
          <w:tcPr>
            <w:tcW w:w="272" w:type="pct"/>
            <w:tcMar>
              <w:top w:w="15" w:type="dxa"/>
              <w:left w:w="15" w:type="dxa"/>
              <w:right w:w="15" w:type="dxa"/>
            </w:tcMar>
            <w:vAlign w:val="center"/>
          </w:tcPr>
          <w:p w14:paraId="298B0FAC">
            <w:pPr>
              <w:spacing w:line="240" w:lineRule="exact"/>
              <w:jc w:val="center"/>
              <w:textAlignment w:val="center"/>
              <w:rPr>
                <w:rFonts w:ascii="方正仿宋_GBK" w:hAnsi="方正仿宋_GBK" w:eastAsia="方正仿宋_GBK" w:cs="方正仿宋_GBK"/>
                <w:kern w:val="0"/>
                <w:szCs w:val="21"/>
                <w:lang w:bidi="ar"/>
              </w:rPr>
            </w:pPr>
          </w:p>
        </w:tc>
        <w:tc>
          <w:tcPr>
            <w:tcW w:w="272" w:type="pct"/>
            <w:tcMar>
              <w:top w:w="15" w:type="dxa"/>
              <w:left w:w="15" w:type="dxa"/>
              <w:right w:w="15" w:type="dxa"/>
            </w:tcMar>
            <w:vAlign w:val="center"/>
          </w:tcPr>
          <w:p w14:paraId="068C9A67">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w:t>
            </w:r>
          </w:p>
        </w:tc>
        <w:tc>
          <w:tcPr>
            <w:tcW w:w="399" w:type="pct"/>
            <w:tcMar>
              <w:top w:w="15" w:type="dxa"/>
              <w:left w:w="15" w:type="dxa"/>
              <w:right w:w="15" w:type="dxa"/>
            </w:tcMar>
            <w:vAlign w:val="center"/>
          </w:tcPr>
          <w:p w14:paraId="53348B26">
            <w:pPr>
              <w:spacing w:line="240" w:lineRule="exact"/>
              <w:jc w:val="center"/>
              <w:textAlignment w:val="center"/>
              <w:rPr>
                <w:rFonts w:ascii="方正仿宋_GBK" w:hAnsi="方正仿宋_GBK" w:eastAsia="方正仿宋_GBK" w:cs="方正仿宋_GBK"/>
                <w:kern w:val="0"/>
                <w:szCs w:val="21"/>
                <w:lang w:bidi="ar"/>
              </w:rPr>
            </w:pPr>
          </w:p>
        </w:tc>
        <w:tc>
          <w:tcPr>
            <w:tcW w:w="273" w:type="pct"/>
            <w:tcMar>
              <w:top w:w="15" w:type="dxa"/>
              <w:left w:w="15" w:type="dxa"/>
              <w:right w:w="15" w:type="dxa"/>
            </w:tcMar>
            <w:vAlign w:val="center"/>
          </w:tcPr>
          <w:p w14:paraId="7B408579">
            <w:pPr>
              <w:spacing w:line="240" w:lineRule="exact"/>
              <w:jc w:val="center"/>
              <w:textAlignment w:val="center"/>
              <w:rPr>
                <w:rFonts w:ascii="方正仿宋_GBK" w:hAnsi="方正仿宋_GBK" w:eastAsia="方正仿宋_GBK" w:cs="方正仿宋_GBK"/>
                <w:kern w:val="0"/>
                <w:szCs w:val="21"/>
                <w:lang w:bidi="ar"/>
              </w:rPr>
            </w:pPr>
          </w:p>
        </w:tc>
        <w:tc>
          <w:tcPr>
            <w:tcW w:w="1673" w:type="pct"/>
            <w:tcMar>
              <w:top w:w="15" w:type="dxa"/>
              <w:left w:w="15" w:type="dxa"/>
              <w:right w:w="15" w:type="dxa"/>
            </w:tcMar>
            <w:vAlign w:val="center"/>
          </w:tcPr>
          <w:p w14:paraId="1AA74D11">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滤网无灰尘堆积</w:t>
            </w:r>
          </w:p>
        </w:tc>
      </w:tr>
      <w:tr w14:paraId="6C2BE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272" w:type="pct"/>
            <w:vMerge w:val="continue"/>
            <w:tcMar>
              <w:top w:w="15" w:type="dxa"/>
              <w:left w:w="15" w:type="dxa"/>
              <w:right w:w="15" w:type="dxa"/>
            </w:tcMar>
            <w:vAlign w:val="center"/>
          </w:tcPr>
          <w:p w14:paraId="14B7B00C">
            <w:pPr>
              <w:spacing w:line="240" w:lineRule="exact"/>
              <w:jc w:val="center"/>
              <w:textAlignment w:val="center"/>
              <w:rPr>
                <w:rFonts w:ascii="方正仿宋_GBK" w:hAnsi="方正仿宋_GBK" w:eastAsia="方正仿宋_GBK" w:cs="方正仿宋_GBK"/>
                <w:kern w:val="0"/>
                <w:szCs w:val="21"/>
                <w:lang w:bidi="ar"/>
              </w:rPr>
            </w:pPr>
          </w:p>
        </w:tc>
        <w:tc>
          <w:tcPr>
            <w:tcW w:w="272" w:type="pct"/>
            <w:vMerge w:val="continue"/>
            <w:tcMar>
              <w:top w:w="15" w:type="dxa"/>
              <w:left w:w="15" w:type="dxa"/>
              <w:right w:w="15" w:type="dxa"/>
            </w:tcMar>
            <w:vAlign w:val="center"/>
          </w:tcPr>
          <w:p w14:paraId="5ADBD626">
            <w:pPr>
              <w:spacing w:line="240" w:lineRule="exact"/>
              <w:jc w:val="center"/>
              <w:textAlignment w:val="center"/>
              <w:rPr>
                <w:rFonts w:ascii="方正仿宋_GBK" w:hAnsi="方正仿宋_GBK" w:eastAsia="方正仿宋_GBK" w:cs="方正仿宋_GBK"/>
                <w:kern w:val="0"/>
                <w:szCs w:val="21"/>
                <w:lang w:bidi="ar"/>
              </w:rPr>
            </w:pPr>
          </w:p>
        </w:tc>
        <w:tc>
          <w:tcPr>
            <w:tcW w:w="654" w:type="pct"/>
            <w:vMerge w:val="continue"/>
            <w:tcMar>
              <w:top w:w="15" w:type="dxa"/>
              <w:left w:w="15" w:type="dxa"/>
              <w:right w:w="15" w:type="dxa"/>
            </w:tcMar>
            <w:vAlign w:val="center"/>
          </w:tcPr>
          <w:p w14:paraId="44725DB2">
            <w:pPr>
              <w:spacing w:line="240" w:lineRule="exact"/>
              <w:jc w:val="center"/>
              <w:textAlignment w:val="center"/>
              <w:rPr>
                <w:rFonts w:ascii="方正仿宋_GBK" w:hAnsi="方正仿宋_GBK" w:eastAsia="方正仿宋_GBK" w:cs="方正仿宋_GBK"/>
                <w:kern w:val="0"/>
                <w:szCs w:val="21"/>
                <w:lang w:bidi="ar"/>
              </w:rPr>
            </w:pPr>
          </w:p>
        </w:tc>
        <w:tc>
          <w:tcPr>
            <w:tcW w:w="909" w:type="pct"/>
            <w:tcMar>
              <w:top w:w="15" w:type="dxa"/>
              <w:left w:w="15" w:type="dxa"/>
              <w:right w:w="15" w:type="dxa"/>
            </w:tcMar>
            <w:vAlign w:val="center"/>
          </w:tcPr>
          <w:p w14:paraId="63EA49D2">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止回阀</w:t>
            </w:r>
          </w:p>
        </w:tc>
        <w:tc>
          <w:tcPr>
            <w:tcW w:w="272" w:type="pct"/>
            <w:tcMar>
              <w:top w:w="15" w:type="dxa"/>
              <w:left w:w="15" w:type="dxa"/>
              <w:right w:w="15" w:type="dxa"/>
            </w:tcMar>
            <w:vAlign w:val="center"/>
          </w:tcPr>
          <w:p w14:paraId="3ABD79B3">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w:t>
            </w:r>
          </w:p>
        </w:tc>
        <w:tc>
          <w:tcPr>
            <w:tcW w:w="272" w:type="pct"/>
            <w:tcMar>
              <w:top w:w="15" w:type="dxa"/>
              <w:left w:w="15" w:type="dxa"/>
              <w:right w:w="15" w:type="dxa"/>
            </w:tcMar>
            <w:vAlign w:val="center"/>
          </w:tcPr>
          <w:p w14:paraId="2CDB29D1">
            <w:pPr>
              <w:spacing w:line="240" w:lineRule="exact"/>
              <w:jc w:val="center"/>
              <w:textAlignment w:val="center"/>
              <w:rPr>
                <w:rFonts w:ascii="方正仿宋_GBK" w:hAnsi="方正仿宋_GBK" w:eastAsia="方正仿宋_GBK" w:cs="方正仿宋_GBK"/>
                <w:kern w:val="0"/>
                <w:szCs w:val="21"/>
                <w:lang w:bidi="ar"/>
              </w:rPr>
            </w:pPr>
          </w:p>
        </w:tc>
        <w:tc>
          <w:tcPr>
            <w:tcW w:w="399" w:type="pct"/>
            <w:tcMar>
              <w:top w:w="15" w:type="dxa"/>
              <w:left w:w="15" w:type="dxa"/>
              <w:right w:w="15" w:type="dxa"/>
            </w:tcMar>
            <w:vAlign w:val="center"/>
          </w:tcPr>
          <w:p w14:paraId="4CF2E800">
            <w:pPr>
              <w:spacing w:line="240" w:lineRule="exact"/>
              <w:jc w:val="center"/>
              <w:textAlignment w:val="center"/>
              <w:rPr>
                <w:rFonts w:ascii="方正仿宋_GBK" w:hAnsi="方正仿宋_GBK" w:eastAsia="方正仿宋_GBK" w:cs="方正仿宋_GBK"/>
                <w:kern w:val="0"/>
                <w:szCs w:val="21"/>
                <w:lang w:bidi="ar"/>
              </w:rPr>
            </w:pPr>
          </w:p>
        </w:tc>
        <w:tc>
          <w:tcPr>
            <w:tcW w:w="273" w:type="pct"/>
            <w:tcMar>
              <w:top w:w="15" w:type="dxa"/>
              <w:left w:w="15" w:type="dxa"/>
              <w:right w:w="15" w:type="dxa"/>
            </w:tcMar>
            <w:vAlign w:val="center"/>
          </w:tcPr>
          <w:p w14:paraId="23065A11">
            <w:pPr>
              <w:spacing w:line="240" w:lineRule="exact"/>
              <w:jc w:val="center"/>
              <w:textAlignment w:val="center"/>
              <w:rPr>
                <w:rFonts w:ascii="方正仿宋_GBK" w:hAnsi="方正仿宋_GBK" w:eastAsia="方正仿宋_GBK" w:cs="方正仿宋_GBK"/>
                <w:kern w:val="0"/>
                <w:szCs w:val="21"/>
                <w:lang w:bidi="ar"/>
              </w:rPr>
            </w:pPr>
          </w:p>
        </w:tc>
        <w:tc>
          <w:tcPr>
            <w:tcW w:w="1673" w:type="pct"/>
            <w:tcMar>
              <w:top w:w="15" w:type="dxa"/>
              <w:left w:w="15" w:type="dxa"/>
              <w:right w:w="15" w:type="dxa"/>
            </w:tcMar>
            <w:vAlign w:val="center"/>
          </w:tcPr>
          <w:p w14:paraId="02715117">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无磨损、卡死现象</w:t>
            </w:r>
          </w:p>
        </w:tc>
      </w:tr>
      <w:tr w14:paraId="623E7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jc w:val="center"/>
        </w:trPr>
        <w:tc>
          <w:tcPr>
            <w:tcW w:w="272" w:type="pct"/>
            <w:vMerge w:val="continue"/>
            <w:tcMar>
              <w:top w:w="15" w:type="dxa"/>
              <w:left w:w="15" w:type="dxa"/>
              <w:right w:w="15" w:type="dxa"/>
            </w:tcMar>
            <w:vAlign w:val="center"/>
          </w:tcPr>
          <w:p w14:paraId="2C66EB18">
            <w:pPr>
              <w:spacing w:line="240" w:lineRule="exact"/>
              <w:jc w:val="center"/>
              <w:textAlignment w:val="center"/>
              <w:rPr>
                <w:rFonts w:ascii="Times New Roman" w:hAnsi="Times New Roman" w:eastAsia="方正仿宋_GBK" w:cs="Times New Roman"/>
                <w:kern w:val="0"/>
                <w:szCs w:val="21"/>
                <w:lang w:bidi="ar"/>
              </w:rPr>
            </w:pPr>
          </w:p>
        </w:tc>
        <w:tc>
          <w:tcPr>
            <w:tcW w:w="272" w:type="pct"/>
            <w:tcMar>
              <w:top w:w="15" w:type="dxa"/>
              <w:left w:w="15" w:type="dxa"/>
              <w:right w:w="15" w:type="dxa"/>
            </w:tcMar>
            <w:vAlign w:val="center"/>
          </w:tcPr>
          <w:p w14:paraId="456576B7">
            <w:pPr>
              <w:spacing w:line="240" w:lineRule="exact"/>
              <w:jc w:val="center"/>
              <w:textAlignment w:val="center"/>
              <w:rPr>
                <w:rFonts w:ascii="Times New Roman" w:hAnsi="Times New Roman" w:eastAsia="方正仿宋_GBK" w:cs="Times New Roman"/>
                <w:kern w:val="0"/>
                <w:szCs w:val="21"/>
                <w:lang w:bidi="ar"/>
              </w:rPr>
            </w:pPr>
            <w:r>
              <w:rPr>
                <w:rFonts w:ascii="Times New Roman" w:hAnsi="Times New Roman" w:eastAsia="方正仿宋_GBK" w:cs="Times New Roman"/>
                <w:kern w:val="0"/>
                <w:szCs w:val="21"/>
                <w:lang w:bidi="ar"/>
              </w:rPr>
              <w:t>3</w:t>
            </w:r>
          </w:p>
        </w:tc>
        <w:tc>
          <w:tcPr>
            <w:tcW w:w="654" w:type="pct"/>
            <w:tcMar>
              <w:top w:w="15" w:type="dxa"/>
              <w:left w:w="15" w:type="dxa"/>
              <w:right w:w="15" w:type="dxa"/>
            </w:tcMar>
            <w:vAlign w:val="center"/>
          </w:tcPr>
          <w:p w14:paraId="078C436E">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水泵</w:t>
            </w:r>
          </w:p>
        </w:tc>
        <w:tc>
          <w:tcPr>
            <w:tcW w:w="909" w:type="pct"/>
            <w:tcMar>
              <w:top w:w="15" w:type="dxa"/>
              <w:left w:w="15" w:type="dxa"/>
              <w:right w:w="15" w:type="dxa"/>
            </w:tcMar>
            <w:vAlign w:val="center"/>
          </w:tcPr>
          <w:p w14:paraId="2F1262F9">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进出口连接管道</w:t>
            </w:r>
          </w:p>
        </w:tc>
        <w:tc>
          <w:tcPr>
            <w:tcW w:w="272" w:type="pct"/>
            <w:tcMar>
              <w:top w:w="15" w:type="dxa"/>
              <w:left w:w="15" w:type="dxa"/>
              <w:right w:w="15" w:type="dxa"/>
            </w:tcMar>
            <w:vAlign w:val="center"/>
          </w:tcPr>
          <w:p w14:paraId="3BFC3370">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w:t>
            </w:r>
          </w:p>
        </w:tc>
        <w:tc>
          <w:tcPr>
            <w:tcW w:w="272" w:type="pct"/>
            <w:tcMar>
              <w:top w:w="15" w:type="dxa"/>
              <w:left w:w="15" w:type="dxa"/>
              <w:right w:w="15" w:type="dxa"/>
            </w:tcMar>
            <w:vAlign w:val="center"/>
          </w:tcPr>
          <w:p w14:paraId="6F36C784">
            <w:pPr>
              <w:spacing w:line="240" w:lineRule="exact"/>
              <w:jc w:val="center"/>
              <w:textAlignment w:val="center"/>
              <w:rPr>
                <w:rFonts w:ascii="方正仿宋_GBK" w:hAnsi="方正仿宋_GBK" w:eastAsia="方正仿宋_GBK" w:cs="方正仿宋_GBK"/>
                <w:kern w:val="0"/>
                <w:szCs w:val="21"/>
                <w:lang w:bidi="ar"/>
              </w:rPr>
            </w:pPr>
          </w:p>
        </w:tc>
        <w:tc>
          <w:tcPr>
            <w:tcW w:w="399" w:type="pct"/>
            <w:tcMar>
              <w:top w:w="15" w:type="dxa"/>
              <w:left w:w="15" w:type="dxa"/>
              <w:right w:w="15" w:type="dxa"/>
            </w:tcMar>
            <w:vAlign w:val="center"/>
          </w:tcPr>
          <w:p w14:paraId="1ABB31DF">
            <w:pPr>
              <w:spacing w:line="240" w:lineRule="exact"/>
              <w:jc w:val="center"/>
              <w:textAlignment w:val="center"/>
              <w:rPr>
                <w:rFonts w:ascii="方正仿宋_GBK" w:hAnsi="方正仿宋_GBK" w:eastAsia="方正仿宋_GBK" w:cs="方正仿宋_GBK"/>
                <w:kern w:val="0"/>
                <w:szCs w:val="21"/>
                <w:lang w:bidi="ar"/>
              </w:rPr>
            </w:pPr>
          </w:p>
        </w:tc>
        <w:tc>
          <w:tcPr>
            <w:tcW w:w="273" w:type="pct"/>
            <w:tcMar>
              <w:top w:w="15" w:type="dxa"/>
              <w:left w:w="15" w:type="dxa"/>
              <w:right w:w="15" w:type="dxa"/>
            </w:tcMar>
            <w:vAlign w:val="center"/>
          </w:tcPr>
          <w:p w14:paraId="09C6AF74">
            <w:pPr>
              <w:spacing w:line="240" w:lineRule="exact"/>
              <w:jc w:val="center"/>
              <w:textAlignment w:val="center"/>
              <w:rPr>
                <w:rFonts w:ascii="方正仿宋_GBK" w:hAnsi="方正仿宋_GBK" w:eastAsia="方正仿宋_GBK" w:cs="方正仿宋_GBK"/>
                <w:kern w:val="0"/>
                <w:szCs w:val="21"/>
                <w:lang w:bidi="ar"/>
              </w:rPr>
            </w:pPr>
          </w:p>
        </w:tc>
        <w:tc>
          <w:tcPr>
            <w:tcW w:w="1673" w:type="pct"/>
            <w:tcMar>
              <w:top w:w="15" w:type="dxa"/>
              <w:left w:w="15" w:type="dxa"/>
              <w:right w:w="15" w:type="dxa"/>
            </w:tcMar>
            <w:vAlign w:val="center"/>
          </w:tcPr>
          <w:p w14:paraId="3D22BE0B">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无松动破损</w:t>
            </w:r>
          </w:p>
        </w:tc>
      </w:tr>
      <w:tr w14:paraId="7445F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jc w:val="center"/>
        </w:trPr>
        <w:tc>
          <w:tcPr>
            <w:tcW w:w="272" w:type="pct"/>
            <w:vMerge w:val="continue"/>
            <w:tcMar>
              <w:top w:w="15" w:type="dxa"/>
              <w:left w:w="15" w:type="dxa"/>
              <w:right w:w="15" w:type="dxa"/>
            </w:tcMar>
            <w:vAlign w:val="center"/>
          </w:tcPr>
          <w:p w14:paraId="00153DFD">
            <w:pPr>
              <w:spacing w:line="240" w:lineRule="exact"/>
              <w:jc w:val="center"/>
              <w:textAlignment w:val="center"/>
              <w:rPr>
                <w:rFonts w:ascii="Times New Roman" w:hAnsi="Times New Roman" w:eastAsia="方正仿宋_GBK" w:cs="Times New Roman"/>
                <w:kern w:val="0"/>
                <w:szCs w:val="21"/>
                <w:lang w:bidi="ar"/>
              </w:rPr>
            </w:pPr>
          </w:p>
        </w:tc>
        <w:tc>
          <w:tcPr>
            <w:tcW w:w="272" w:type="pct"/>
            <w:tcMar>
              <w:top w:w="15" w:type="dxa"/>
              <w:left w:w="15" w:type="dxa"/>
              <w:right w:w="15" w:type="dxa"/>
            </w:tcMar>
            <w:vAlign w:val="center"/>
          </w:tcPr>
          <w:p w14:paraId="2C2E44B3">
            <w:pPr>
              <w:spacing w:line="240" w:lineRule="exact"/>
              <w:jc w:val="center"/>
              <w:textAlignment w:val="center"/>
              <w:rPr>
                <w:rFonts w:ascii="Times New Roman" w:hAnsi="Times New Roman" w:eastAsia="方正仿宋_GBK" w:cs="Times New Roman"/>
                <w:kern w:val="0"/>
                <w:szCs w:val="21"/>
                <w:lang w:bidi="ar"/>
              </w:rPr>
            </w:pPr>
            <w:r>
              <w:rPr>
                <w:rFonts w:ascii="Times New Roman" w:hAnsi="Times New Roman" w:eastAsia="方正仿宋_GBK" w:cs="Times New Roman"/>
                <w:kern w:val="0"/>
                <w:szCs w:val="21"/>
                <w:lang w:bidi="ar"/>
              </w:rPr>
              <w:t>4</w:t>
            </w:r>
          </w:p>
        </w:tc>
        <w:tc>
          <w:tcPr>
            <w:tcW w:w="654" w:type="pct"/>
            <w:tcMar>
              <w:top w:w="15" w:type="dxa"/>
              <w:left w:w="15" w:type="dxa"/>
              <w:right w:w="15" w:type="dxa"/>
            </w:tcMar>
            <w:vAlign w:val="center"/>
          </w:tcPr>
          <w:p w14:paraId="31DD078B">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加药计量泵</w:t>
            </w:r>
          </w:p>
        </w:tc>
        <w:tc>
          <w:tcPr>
            <w:tcW w:w="909" w:type="pct"/>
            <w:tcMar>
              <w:top w:w="15" w:type="dxa"/>
              <w:left w:w="15" w:type="dxa"/>
              <w:right w:w="15" w:type="dxa"/>
            </w:tcMar>
            <w:vAlign w:val="center"/>
          </w:tcPr>
          <w:p w14:paraId="5CEA3843">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进出管道</w:t>
            </w:r>
          </w:p>
        </w:tc>
        <w:tc>
          <w:tcPr>
            <w:tcW w:w="272" w:type="pct"/>
            <w:tcMar>
              <w:top w:w="15" w:type="dxa"/>
              <w:left w:w="15" w:type="dxa"/>
              <w:right w:w="15" w:type="dxa"/>
            </w:tcMar>
            <w:vAlign w:val="center"/>
          </w:tcPr>
          <w:p w14:paraId="07CF9435">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w:t>
            </w:r>
          </w:p>
        </w:tc>
        <w:tc>
          <w:tcPr>
            <w:tcW w:w="272" w:type="pct"/>
            <w:tcMar>
              <w:top w:w="15" w:type="dxa"/>
              <w:left w:w="15" w:type="dxa"/>
              <w:right w:w="15" w:type="dxa"/>
            </w:tcMar>
            <w:vAlign w:val="center"/>
          </w:tcPr>
          <w:p w14:paraId="644B84F7">
            <w:pPr>
              <w:spacing w:line="240" w:lineRule="exact"/>
              <w:jc w:val="center"/>
              <w:textAlignment w:val="center"/>
              <w:rPr>
                <w:rFonts w:ascii="方正仿宋_GBK" w:hAnsi="方正仿宋_GBK" w:eastAsia="方正仿宋_GBK" w:cs="方正仿宋_GBK"/>
                <w:kern w:val="0"/>
                <w:szCs w:val="21"/>
                <w:lang w:bidi="ar"/>
              </w:rPr>
            </w:pPr>
          </w:p>
        </w:tc>
        <w:tc>
          <w:tcPr>
            <w:tcW w:w="399" w:type="pct"/>
            <w:tcMar>
              <w:top w:w="15" w:type="dxa"/>
              <w:left w:w="15" w:type="dxa"/>
              <w:right w:w="15" w:type="dxa"/>
            </w:tcMar>
            <w:vAlign w:val="center"/>
          </w:tcPr>
          <w:p w14:paraId="1916430D">
            <w:pPr>
              <w:spacing w:line="240" w:lineRule="exact"/>
              <w:jc w:val="center"/>
              <w:textAlignment w:val="center"/>
              <w:rPr>
                <w:rFonts w:ascii="方正仿宋_GBK" w:hAnsi="方正仿宋_GBK" w:eastAsia="方正仿宋_GBK" w:cs="方正仿宋_GBK"/>
                <w:kern w:val="0"/>
                <w:szCs w:val="21"/>
                <w:lang w:bidi="ar"/>
              </w:rPr>
            </w:pPr>
          </w:p>
        </w:tc>
        <w:tc>
          <w:tcPr>
            <w:tcW w:w="273" w:type="pct"/>
            <w:tcMar>
              <w:top w:w="15" w:type="dxa"/>
              <w:left w:w="15" w:type="dxa"/>
              <w:right w:w="15" w:type="dxa"/>
            </w:tcMar>
            <w:vAlign w:val="center"/>
          </w:tcPr>
          <w:p w14:paraId="4BF5348D">
            <w:pPr>
              <w:spacing w:line="240" w:lineRule="exact"/>
              <w:jc w:val="center"/>
              <w:textAlignment w:val="center"/>
              <w:rPr>
                <w:rFonts w:ascii="方正仿宋_GBK" w:hAnsi="方正仿宋_GBK" w:eastAsia="方正仿宋_GBK" w:cs="方正仿宋_GBK"/>
                <w:kern w:val="0"/>
                <w:szCs w:val="21"/>
                <w:lang w:bidi="ar"/>
              </w:rPr>
            </w:pPr>
          </w:p>
        </w:tc>
        <w:tc>
          <w:tcPr>
            <w:tcW w:w="1673" w:type="pct"/>
            <w:tcMar>
              <w:top w:w="15" w:type="dxa"/>
              <w:left w:w="15" w:type="dxa"/>
              <w:right w:w="15" w:type="dxa"/>
            </w:tcMar>
            <w:vAlign w:val="center"/>
          </w:tcPr>
          <w:p w14:paraId="65FA7F46">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疏通无堵塞、破损</w:t>
            </w:r>
          </w:p>
        </w:tc>
      </w:tr>
      <w:tr w14:paraId="5889F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272" w:type="pct"/>
            <w:vMerge w:val="continue"/>
            <w:tcMar>
              <w:top w:w="15" w:type="dxa"/>
              <w:left w:w="15" w:type="dxa"/>
              <w:right w:w="15" w:type="dxa"/>
            </w:tcMar>
            <w:vAlign w:val="center"/>
          </w:tcPr>
          <w:p w14:paraId="6CAF421B">
            <w:pPr>
              <w:spacing w:line="240" w:lineRule="exact"/>
              <w:jc w:val="center"/>
              <w:textAlignment w:val="center"/>
              <w:rPr>
                <w:rFonts w:ascii="Times New Roman" w:hAnsi="Times New Roman" w:eastAsia="方正仿宋_GBK" w:cs="Times New Roman"/>
                <w:kern w:val="0"/>
                <w:szCs w:val="21"/>
                <w:lang w:bidi="ar"/>
              </w:rPr>
            </w:pPr>
          </w:p>
        </w:tc>
        <w:tc>
          <w:tcPr>
            <w:tcW w:w="272" w:type="pct"/>
            <w:tcMar>
              <w:top w:w="15" w:type="dxa"/>
              <w:left w:w="15" w:type="dxa"/>
              <w:right w:w="15" w:type="dxa"/>
            </w:tcMar>
            <w:vAlign w:val="center"/>
          </w:tcPr>
          <w:p w14:paraId="79321553">
            <w:pPr>
              <w:spacing w:line="240" w:lineRule="exact"/>
              <w:jc w:val="center"/>
              <w:textAlignment w:val="center"/>
              <w:rPr>
                <w:rFonts w:ascii="Times New Roman" w:hAnsi="Times New Roman" w:eastAsia="方正仿宋_GBK" w:cs="Times New Roman"/>
                <w:kern w:val="0"/>
                <w:szCs w:val="21"/>
                <w:lang w:bidi="ar"/>
              </w:rPr>
            </w:pPr>
            <w:r>
              <w:rPr>
                <w:rFonts w:ascii="Times New Roman" w:hAnsi="Times New Roman" w:eastAsia="方正仿宋_GBK" w:cs="Times New Roman"/>
                <w:kern w:val="0"/>
                <w:szCs w:val="21"/>
                <w:lang w:bidi="ar"/>
              </w:rPr>
              <w:t>5</w:t>
            </w:r>
          </w:p>
        </w:tc>
        <w:tc>
          <w:tcPr>
            <w:tcW w:w="654" w:type="pct"/>
            <w:tcMar>
              <w:top w:w="15" w:type="dxa"/>
              <w:left w:w="15" w:type="dxa"/>
              <w:right w:w="15" w:type="dxa"/>
            </w:tcMar>
            <w:vAlign w:val="center"/>
          </w:tcPr>
          <w:p w14:paraId="4C846586">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配电柜</w:t>
            </w:r>
          </w:p>
        </w:tc>
        <w:tc>
          <w:tcPr>
            <w:tcW w:w="909" w:type="pct"/>
            <w:tcMar>
              <w:top w:w="15" w:type="dxa"/>
              <w:left w:w="15" w:type="dxa"/>
              <w:right w:w="15" w:type="dxa"/>
            </w:tcMar>
            <w:vAlign w:val="center"/>
          </w:tcPr>
          <w:p w14:paraId="7D564C06">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电器元件</w:t>
            </w:r>
          </w:p>
        </w:tc>
        <w:tc>
          <w:tcPr>
            <w:tcW w:w="272" w:type="pct"/>
            <w:tcMar>
              <w:top w:w="15" w:type="dxa"/>
              <w:left w:w="15" w:type="dxa"/>
              <w:right w:w="15" w:type="dxa"/>
            </w:tcMar>
            <w:vAlign w:val="center"/>
          </w:tcPr>
          <w:p w14:paraId="23697B7F">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w:t>
            </w:r>
          </w:p>
        </w:tc>
        <w:tc>
          <w:tcPr>
            <w:tcW w:w="272" w:type="pct"/>
            <w:tcMar>
              <w:top w:w="15" w:type="dxa"/>
              <w:left w:w="15" w:type="dxa"/>
              <w:right w:w="15" w:type="dxa"/>
            </w:tcMar>
            <w:vAlign w:val="center"/>
          </w:tcPr>
          <w:p w14:paraId="69EC4DE0">
            <w:pPr>
              <w:spacing w:line="240" w:lineRule="exact"/>
              <w:jc w:val="center"/>
              <w:textAlignment w:val="center"/>
              <w:rPr>
                <w:rFonts w:ascii="方正仿宋_GBK" w:hAnsi="方正仿宋_GBK" w:eastAsia="方正仿宋_GBK" w:cs="方正仿宋_GBK"/>
                <w:kern w:val="0"/>
                <w:szCs w:val="21"/>
                <w:lang w:bidi="ar"/>
              </w:rPr>
            </w:pPr>
          </w:p>
        </w:tc>
        <w:tc>
          <w:tcPr>
            <w:tcW w:w="399" w:type="pct"/>
            <w:tcMar>
              <w:top w:w="15" w:type="dxa"/>
              <w:left w:w="15" w:type="dxa"/>
              <w:right w:w="15" w:type="dxa"/>
            </w:tcMar>
            <w:vAlign w:val="center"/>
          </w:tcPr>
          <w:p w14:paraId="44F5EF11">
            <w:pPr>
              <w:spacing w:line="240" w:lineRule="exact"/>
              <w:jc w:val="center"/>
              <w:textAlignment w:val="center"/>
              <w:rPr>
                <w:rFonts w:ascii="方正仿宋_GBK" w:hAnsi="方正仿宋_GBK" w:eastAsia="方正仿宋_GBK" w:cs="方正仿宋_GBK"/>
                <w:kern w:val="0"/>
                <w:szCs w:val="21"/>
                <w:lang w:bidi="ar"/>
              </w:rPr>
            </w:pPr>
          </w:p>
        </w:tc>
        <w:tc>
          <w:tcPr>
            <w:tcW w:w="273" w:type="pct"/>
            <w:tcMar>
              <w:top w:w="15" w:type="dxa"/>
              <w:left w:w="15" w:type="dxa"/>
              <w:right w:w="15" w:type="dxa"/>
            </w:tcMar>
            <w:vAlign w:val="center"/>
          </w:tcPr>
          <w:p w14:paraId="2E8D006B">
            <w:pPr>
              <w:spacing w:line="240" w:lineRule="exact"/>
              <w:jc w:val="center"/>
              <w:textAlignment w:val="center"/>
              <w:rPr>
                <w:rFonts w:ascii="方正仿宋_GBK" w:hAnsi="方正仿宋_GBK" w:eastAsia="方正仿宋_GBK" w:cs="方正仿宋_GBK"/>
                <w:kern w:val="0"/>
                <w:szCs w:val="21"/>
                <w:lang w:bidi="ar"/>
              </w:rPr>
            </w:pPr>
          </w:p>
        </w:tc>
        <w:tc>
          <w:tcPr>
            <w:tcW w:w="1673" w:type="pct"/>
            <w:tcMar>
              <w:top w:w="15" w:type="dxa"/>
              <w:left w:w="15" w:type="dxa"/>
              <w:right w:w="15" w:type="dxa"/>
            </w:tcMar>
            <w:vAlign w:val="center"/>
          </w:tcPr>
          <w:p w14:paraId="74DC6482">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电器元件紧固无松动</w:t>
            </w:r>
          </w:p>
        </w:tc>
      </w:tr>
    </w:tbl>
    <w:p w14:paraId="582EE691">
      <w:pPr>
        <w:spacing w:line="400" w:lineRule="exact"/>
        <w:ind w:firstLine="480"/>
        <w:rPr>
          <w:rFonts w:ascii="方正仿宋_GBK" w:hAnsi="方正仿宋_GBK" w:eastAsia="方正仿宋_GBK" w:cs="方正仿宋_GBK"/>
          <w:b/>
          <w:szCs w:val="21"/>
        </w:rPr>
      </w:pPr>
      <w:r>
        <w:rPr>
          <w:rFonts w:hint="eastAsia" w:ascii="方正仿宋_GBK" w:hAnsi="方正仿宋_GBK" w:eastAsia="方正仿宋_GBK" w:cs="方正仿宋_GBK"/>
          <w:b/>
          <w:szCs w:val="21"/>
        </w:rPr>
        <w:t>注：执行标准：《医疗机构水污染物排放标准》（</w:t>
      </w:r>
      <w:r>
        <w:rPr>
          <w:rFonts w:ascii="Times New Roman" w:hAnsi="Times New Roman" w:eastAsia="方正仿宋_GBK" w:cs="Times New Roman"/>
          <w:b/>
          <w:szCs w:val="21"/>
        </w:rPr>
        <w:t>GB18466-2005</w:t>
      </w:r>
      <w:r>
        <w:rPr>
          <w:rFonts w:hint="eastAsia" w:ascii="方正仿宋_GBK" w:hAnsi="方正仿宋_GBK" w:eastAsia="方正仿宋_GBK" w:cs="方正仿宋_GBK"/>
          <w:b/>
          <w:szCs w:val="21"/>
        </w:rPr>
        <w:t>）。</w:t>
      </w:r>
    </w:p>
    <w:p w14:paraId="35A10B01">
      <w:pPr>
        <w:spacing w:line="400" w:lineRule="exact"/>
        <w:ind w:firstLine="480"/>
        <w:rPr>
          <w:rFonts w:ascii="方正仿宋_GBK" w:hAnsi="方正仿宋_GBK" w:eastAsia="方正仿宋_GBK" w:cs="方正仿宋_GBK"/>
          <w:szCs w:val="21"/>
        </w:rPr>
      </w:pPr>
      <w:r>
        <w:rPr>
          <w:rFonts w:hint="eastAsia" w:ascii="方正仿宋_GBK" w:hAnsi="方正仿宋_GBK" w:eastAsia="方正仿宋_GBK" w:cs="方正仿宋_GBK"/>
          <w:b/>
          <w:szCs w:val="21"/>
        </w:rPr>
        <w:t>（六）处理系统水池清掏及清理要求</w:t>
      </w:r>
    </w:p>
    <w:tbl>
      <w:tblPr>
        <w:tblStyle w:val="5"/>
        <w:tblW w:w="0" w:type="auto"/>
        <w:jc w:val="center"/>
        <w:tblLayout w:type="autofit"/>
        <w:tblCellMar>
          <w:top w:w="0" w:type="dxa"/>
          <w:left w:w="108" w:type="dxa"/>
          <w:bottom w:w="0" w:type="dxa"/>
          <w:right w:w="108" w:type="dxa"/>
        </w:tblCellMar>
      </w:tblPr>
      <w:tblGrid>
        <w:gridCol w:w="539"/>
        <w:gridCol w:w="540"/>
        <w:gridCol w:w="881"/>
        <w:gridCol w:w="1660"/>
        <w:gridCol w:w="3822"/>
        <w:gridCol w:w="540"/>
        <w:gridCol w:w="540"/>
      </w:tblGrid>
      <w:tr w14:paraId="1B66D7BD">
        <w:tblPrEx>
          <w:tblCellMar>
            <w:top w:w="0" w:type="dxa"/>
            <w:left w:w="108" w:type="dxa"/>
            <w:bottom w:w="0" w:type="dxa"/>
            <w:right w:w="108" w:type="dxa"/>
          </w:tblCellMar>
        </w:tblPrEx>
        <w:trPr>
          <w:trHeight w:val="341" w:hRule="atLeast"/>
          <w:jc w:val="center"/>
        </w:trPr>
        <w:tc>
          <w:tcPr>
            <w:tcW w:w="0" w:type="auto"/>
            <w:tcBorders>
              <w:top w:val="nil"/>
              <w:left w:val="nil"/>
              <w:bottom w:val="nil"/>
              <w:right w:val="nil"/>
            </w:tcBorders>
            <w:vAlign w:val="center"/>
          </w:tcPr>
          <w:p w14:paraId="08D00E4D">
            <w:pPr>
              <w:widowControl/>
              <w:spacing w:line="400" w:lineRule="exact"/>
              <w:jc w:val="center"/>
              <w:textAlignment w:val="center"/>
              <w:rPr>
                <w:rFonts w:hint="eastAsia" w:ascii="方正仿宋_GBK" w:hAnsi="方正仿宋_GBK" w:eastAsia="方正仿宋_GBK" w:cs="方正仿宋_GBK"/>
                <w:b/>
                <w:bCs/>
                <w:kern w:val="0"/>
                <w:szCs w:val="21"/>
                <w:lang w:bidi="ar"/>
              </w:rPr>
            </w:pPr>
            <w:bookmarkStart w:id="7" w:name="_Toc6818"/>
          </w:p>
        </w:tc>
        <w:tc>
          <w:tcPr>
            <w:tcW w:w="0" w:type="auto"/>
            <w:gridSpan w:val="6"/>
            <w:tcBorders>
              <w:top w:val="nil"/>
              <w:left w:val="nil"/>
              <w:bottom w:val="nil"/>
              <w:right w:val="nil"/>
            </w:tcBorders>
            <w:vAlign w:val="center"/>
          </w:tcPr>
          <w:p w14:paraId="1D63BCFA">
            <w:pPr>
              <w:widowControl/>
              <w:spacing w:line="400" w:lineRule="exact"/>
              <w:jc w:val="center"/>
              <w:textAlignment w:val="center"/>
              <w:rPr>
                <w:rFonts w:ascii="方正仿宋_GBK" w:hAnsi="方正仿宋_GBK" w:eastAsia="方正仿宋_GBK" w:cs="方正仿宋_GBK"/>
                <w:b/>
                <w:bCs/>
                <w:szCs w:val="21"/>
              </w:rPr>
            </w:pPr>
            <w:r>
              <w:rPr>
                <w:rFonts w:hint="eastAsia" w:ascii="方正仿宋_GBK" w:hAnsi="方正仿宋_GBK" w:eastAsia="方正仿宋_GBK" w:cs="方正仿宋_GBK"/>
                <w:b/>
                <w:bCs/>
                <w:kern w:val="0"/>
                <w:szCs w:val="21"/>
                <w:lang w:bidi="ar"/>
              </w:rPr>
              <w:t>新院区处理系统污水池数量及清掏要求</w:t>
            </w:r>
          </w:p>
        </w:tc>
      </w:tr>
      <w:tr w14:paraId="0582B3C0">
        <w:tblPrEx>
          <w:tblCellMar>
            <w:top w:w="0" w:type="dxa"/>
            <w:left w:w="108" w:type="dxa"/>
            <w:bottom w:w="0" w:type="dxa"/>
            <w:right w:w="108" w:type="dxa"/>
          </w:tblCellMar>
        </w:tblPrEx>
        <w:trPr>
          <w:trHeight w:val="315" w:hRule="atLeast"/>
          <w:jc w:val="center"/>
        </w:trPr>
        <w:tc>
          <w:tcPr>
            <w:tcW w:w="0" w:type="auto"/>
            <w:vMerge w:val="restart"/>
            <w:tcBorders>
              <w:top w:val="single" w:color="000000" w:sz="4" w:space="0"/>
              <w:left w:val="single" w:color="000000" w:sz="4" w:space="0"/>
              <w:right w:val="single" w:color="000000" w:sz="4" w:space="0"/>
            </w:tcBorders>
            <w:vAlign w:val="center"/>
          </w:tcPr>
          <w:p w14:paraId="5F42A17E">
            <w:pPr>
              <w:widowControl/>
              <w:spacing w:line="240" w:lineRule="exact"/>
              <w:jc w:val="center"/>
              <w:textAlignment w:val="center"/>
              <w:rPr>
                <w:rFonts w:hint="eastAsia" w:ascii="方正仿宋_GBK" w:hAnsi="方正仿宋_GBK" w:eastAsia="方正仿宋_GBK" w:cs="方正仿宋_GBK"/>
                <w:kern w:val="0"/>
                <w:szCs w:val="21"/>
                <w:lang w:val="en-US" w:eastAsia="zh-CN" w:bidi="ar"/>
              </w:rPr>
            </w:pPr>
            <w:r>
              <w:rPr>
                <w:rFonts w:hint="eastAsia" w:ascii="方正仿宋_GBK" w:hAnsi="方正仿宋_GBK" w:eastAsia="方正仿宋_GBK" w:cs="方正仿宋_GBK"/>
                <w:kern w:val="0"/>
                <w:szCs w:val="21"/>
                <w:lang w:val="en-US" w:eastAsia="zh-CN" w:bidi="ar"/>
              </w:rPr>
              <w:t>标注</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55D34609">
            <w:pPr>
              <w:widowControl/>
              <w:spacing w:line="240" w:lineRule="exact"/>
              <w:jc w:val="center"/>
              <w:textAlignment w:val="center"/>
              <w:rPr>
                <w:rFonts w:ascii="方正仿宋_GBK" w:hAnsi="方正仿宋_GBK" w:eastAsia="方正仿宋_GBK" w:cs="方正仿宋_GBK"/>
                <w:szCs w:val="21"/>
              </w:rPr>
            </w:pPr>
            <w:r>
              <w:rPr>
                <w:rFonts w:hint="eastAsia" w:ascii="方正仿宋_GBK" w:hAnsi="方正仿宋_GBK" w:eastAsia="方正仿宋_GBK" w:cs="方正仿宋_GBK"/>
                <w:kern w:val="0"/>
                <w:szCs w:val="21"/>
                <w:lang w:bidi="ar"/>
              </w:rPr>
              <w:t>序号</w:t>
            </w:r>
          </w:p>
        </w:tc>
        <w:tc>
          <w:tcPr>
            <w:tcW w:w="0" w:type="auto"/>
            <w:gridSpan w:val="2"/>
            <w:tcBorders>
              <w:top w:val="single" w:color="000000" w:sz="4" w:space="0"/>
              <w:left w:val="single" w:color="000000" w:sz="4" w:space="0"/>
              <w:bottom w:val="single" w:color="000000" w:sz="4" w:space="0"/>
              <w:right w:val="single" w:color="000000" w:sz="4" w:space="0"/>
            </w:tcBorders>
            <w:vAlign w:val="center"/>
          </w:tcPr>
          <w:p w14:paraId="214A1E2D">
            <w:pPr>
              <w:widowControl/>
              <w:spacing w:line="240" w:lineRule="exact"/>
              <w:jc w:val="center"/>
              <w:textAlignment w:val="center"/>
              <w:rPr>
                <w:rFonts w:ascii="方正仿宋_GBK" w:hAnsi="方正仿宋_GBK" w:eastAsia="方正仿宋_GBK" w:cs="方正仿宋_GBK"/>
                <w:szCs w:val="21"/>
              </w:rPr>
            </w:pPr>
            <w:r>
              <w:rPr>
                <w:rFonts w:hint="eastAsia" w:ascii="方正仿宋_GBK" w:hAnsi="方正仿宋_GBK" w:eastAsia="方正仿宋_GBK" w:cs="方正仿宋_GBK"/>
                <w:kern w:val="0"/>
                <w:szCs w:val="21"/>
                <w:lang w:bidi="ar"/>
              </w:rPr>
              <w:t>类别及名称</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73BC3333">
            <w:pPr>
              <w:widowControl/>
              <w:spacing w:line="240" w:lineRule="exact"/>
              <w:jc w:val="center"/>
              <w:textAlignment w:val="center"/>
              <w:rPr>
                <w:rFonts w:ascii="方正仿宋_GBK" w:hAnsi="方正仿宋_GBK" w:eastAsia="方正仿宋_GBK" w:cs="方正仿宋_GBK"/>
                <w:szCs w:val="21"/>
              </w:rPr>
            </w:pPr>
            <w:r>
              <w:rPr>
                <w:rFonts w:hint="eastAsia" w:ascii="方正仿宋_GBK" w:hAnsi="方正仿宋_GBK" w:eastAsia="方正仿宋_GBK" w:cs="方正仿宋_GBK"/>
                <w:kern w:val="0"/>
                <w:szCs w:val="21"/>
                <w:lang w:bidi="ar"/>
              </w:rPr>
              <w:t>工作内容及要求</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09926E97">
            <w:pPr>
              <w:widowControl/>
              <w:spacing w:line="240" w:lineRule="exact"/>
              <w:jc w:val="center"/>
              <w:textAlignment w:val="center"/>
              <w:rPr>
                <w:rFonts w:ascii="方正仿宋_GBK" w:hAnsi="方正仿宋_GBK" w:eastAsia="方正仿宋_GBK" w:cs="方正仿宋_GBK"/>
                <w:szCs w:val="21"/>
              </w:rPr>
            </w:pPr>
            <w:r>
              <w:rPr>
                <w:rFonts w:hint="eastAsia" w:ascii="方正仿宋_GBK" w:hAnsi="方正仿宋_GBK" w:eastAsia="方正仿宋_GBK" w:cs="方正仿宋_GBK"/>
                <w:kern w:val="0"/>
                <w:szCs w:val="21"/>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069A5D07">
            <w:pPr>
              <w:widowControl/>
              <w:spacing w:line="240" w:lineRule="exact"/>
              <w:jc w:val="center"/>
              <w:textAlignment w:val="center"/>
              <w:rPr>
                <w:rFonts w:ascii="方正仿宋_GBK" w:hAnsi="方正仿宋_GBK" w:eastAsia="方正仿宋_GBK" w:cs="方正仿宋_GBK"/>
                <w:szCs w:val="21"/>
              </w:rPr>
            </w:pPr>
            <w:r>
              <w:rPr>
                <w:rFonts w:hint="eastAsia" w:ascii="方正仿宋_GBK" w:hAnsi="方正仿宋_GBK" w:eastAsia="方正仿宋_GBK" w:cs="方正仿宋_GBK"/>
                <w:kern w:val="0"/>
                <w:szCs w:val="21"/>
                <w:lang w:bidi="ar"/>
              </w:rPr>
              <w:t>数量</w:t>
            </w:r>
          </w:p>
        </w:tc>
      </w:tr>
      <w:tr w14:paraId="7A94D545">
        <w:tblPrEx>
          <w:tblCellMar>
            <w:top w:w="0" w:type="dxa"/>
            <w:left w:w="108" w:type="dxa"/>
            <w:bottom w:w="0" w:type="dxa"/>
            <w:right w:w="108" w:type="dxa"/>
          </w:tblCellMar>
        </w:tblPrEx>
        <w:trPr>
          <w:trHeight w:val="420" w:hRule="atLeast"/>
          <w:jc w:val="center"/>
        </w:trPr>
        <w:tc>
          <w:tcPr>
            <w:tcW w:w="0" w:type="auto"/>
            <w:vMerge w:val="continue"/>
            <w:tcBorders>
              <w:left w:val="single" w:color="000000" w:sz="4" w:space="0"/>
              <w:bottom w:val="single" w:color="000000" w:sz="4" w:space="0"/>
              <w:right w:val="single" w:color="000000" w:sz="4" w:space="0"/>
            </w:tcBorders>
            <w:vAlign w:val="center"/>
          </w:tcPr>
          <w:p w14:paraId="65ADEBC4">
            <w:pPr>
              <w:spacing w:line="240" w:lineRule="exact"/>
              <w:jc w:val="center"/>
              <w:rPr>
                <w:rFonts w:ascii="方正仿宋_GBK" w:hAnsi="方正仿宋_GBK" w:eastAsia="方正仿宋_GBK" w:cs="方正仿宋_GBK"/>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C20D198">
            <w:pPr>
              <w:spacing w:line="240" w:lineRule="exact"/>
              <w:jc w:val="center"/>
              <w:rPr>
                <w:rFonts w:ascii="方正仿宋_GBK" w:hAnsi="方正仿宋_GBK" w:eastAsia="方正仿宋_GBK" w:cs="方正仿宋_GBK"/>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1E36B8A">
            <w:pPr>
              <w:widowControl/>
              <w:spacing w:line="240" w:lineRule="exact"/>
              <w:jc w:val="center"/>
              <w:textAlignment w:val="center"/>
              <w:rPr>
                <w:rFonts w:ascii="方正仿宋_GBK" w:hAnsi="方正仿宋_GBK" w:eastAsia="方正仿宋_GBK" w:cs="方正仿宋_GBK"/>
                <w:szCs w:val="21"/>
              </w:rPr>
            </w:pPr>
            <w:r>
              <w:rPr>
                <w:rFonts w:hint="eastAsia" w:ascii="方正仿宋_GBK" w:hAnsi="方正仿宋_GBK" w:eastAsia="方正仿宋_GBK" w:cs="方正仿宋_GBK"/>
                <w:kern w:val="0"/>
                <w:szCs w:val="21"/>
                <w:lang w:bidi="ar"/>
              </w:rPr>
              <w:t>类别</w:t>
            </w:r>
          </w:p>
        </w:tc>
        <w:tc>
          <w:tcPr>
            <w:tcW w:w="0" w:type="auto"/>
            <w:tcBorders>
              <w:top w:val="single" w:color="000000" w:sz="4" w:space="0"/>
              <w:left w:val="single" w:color="000000" w:sz="4" w:space="0"/>
              <w:bottom w:val="single" w:color="000000" w:sz="4" w:space="0"/>
              <w:right w:val="single" w:color="000000" w:sz="4" w:space="0"/>
            </w:tcBorders>
            <w:vAlign w:val="center"/>
          </w:tcPr>
          <w:p w14:paraId="1AC43209">
            <w:pPr>
              <w:widowControl/>
              <w:spacing w:line="240" w:lineRule="exact"/>
              <w:jc w:val="center"/>
              <w:textAlignment w:val="center"/>
              <w:rPr>
                <w:rFonts w:ascii="方正仿宋_GBK" w:hAnsi="方正仿宋_GBK" w:eastAsia="方正仿宋_GBK" w:cs="方正仿宋_GBK"/>
                <w:szCs w:val="21"/>
              </w:rPr>
            </w:pPr>
            <w:r>
              <w:rPr>
                <w:rFonts w:hint="eastAsia" w:ascii="方正仿宋_GBK" w:hAnsi="方正仿宋_GBK" w:eastAsia="方正仿宋_GBK" w:cs="方正仿宋_GBK"/>
                <w:kern w:val="0"/>
                <w:szCs w:val="21"/>
                <w:lang w:bidi="ar"/>
              </w:rPr>
              <w:t>位置</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43E1056">
            <w:pPr>
              <w:spacing w:line="240" w:lineRule="exact"/>
              <w:jc w:val="center"/>
              <w:rPr>
                <w:rFonts w:ascii="方正仿宋_GBK" w:hAnsi="方正仿宋_GBK" w:eastAsia="方正仿宋_GBK" w:cs="方正仿宋_GBK"/>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374A0A3">
            <w:pPr>
              <w:spacing w:line="240" w:lineRule="exact"/>
              <w:jc w:val="center"/>
              <w:rPr>
                <w:rFonts w:ascii="方正仿宋_GBK" w:hAnsi="方正仿宋_GBK" w:eastAsia="方正仿宋_GBK" w:cs="方正仿宋_GBK"/>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5A3EE7A">
            <w:pPr>
              <w:spacing w:line="240" w:lineRule="exact"/>
              <w:jc w:val="center"/>
              <w:rPr>
                <w:rFonts w:ascii="方正仿宋_GBK" w:hAnsi="方正仿宋_GBK" w:eastAsia="方正仿宋_GBK" w:cs="方正仿宋_GBK"/>
                <w:szCs w:val="21"/>
              </w:rPr>
            </w:pPr>
          </w:p>
        </w:tc>
      </w:tr>
      <w:tr w14:paraId="702FD93B">
        <w:tblPrEx>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61BC16A2">
            <w:pPr>
              <w:tabs>
                <w:tab w:val="left" w:pos="0"/>
              </w:tabs>
              <w:spacing w:line="240" w:lineRule="exact"/>
              <w:jc w:val="center"/>
              <w:rPr>
                <w:rFonts w:hint="eastAsia" w:ascii="Times New Roman" w:hAnsi="Times New Roman" w:eastAsia="方正仿宋_GBK" w:cs="Times New Roman"/>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5E22D554">
            <w:pPr>
              <w:tabs>
                <w:tab w:val="left" w:pos="0"/>
              </w:tabs>
              <w:spacing w:line="240" w:lineRule="exact"/>
              <w:jc w:val="center"/>
              <w:rPr>
                <w:rFonts w:ascii="方正仿宋_GBK" w:hAnsi="方正仿宋_GBK" w:eastAsia="方正仿宋_GBK" w:cs="方正仿宋_GBK"/>
                <w:szCs w:val="21"/>
              </w:rPr>
            </w:pPr>
            <w:r>
              <w:rPr>
                <w:rFonts w:hint="eastAsia" w:ascii="Times New Roman" w:hAnsi="Times New Roman" w:eastAsia="方正仿宋_GBK" w:cs="Times New Roman"/>
                <w:szCs w:val="21"/>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1499FD33">
            <w:pPr>
              <w:widowControl/>
              <w:spacing w:line="240" w:lineRule="exact"/>
              <w:jc w:val="center"/>
              <w:textAlignment w:val="center"/>
              <w:rPr>
                <w:rFonts w:ascii="方正仿宋_GBK" w:hAnsi="方正仿宋_GBK" w:eastAsia="方正仿宋_GBK" w:cs="方正仿宋_GBK"/>
                <w:szCs w:val="21"/>
              </w:rPr>
            </w:pPr>
            <w:r>
              <w:rPr>
                <w:rFonts w:hint="eastAsia" w:ascii="方正仿宋_GBK" w:hAnsi="方正仿宋_GBK" w:eastAsia="方正仿宋_GBK" w:cs="方正仿宋_GBK"/>
                <w:kern w:val="0"/>
                <w:szCs w:val="21"/>
                <w:lang w:bidi="ar"/>
              </w:rPr>
              <w:t>生化池清掏</w:t>
            </w:r>
          </w:p>
        </w:tc>
        <w:tc>
          <w:tcPr>
            <w:tcW w:w="0" w:type="auto"/>
            <w:tcBorders>
              <w:top w:val="single" w:color="000000" w:sz="4" w:space="0"/>
              <w:left w:val="single" w:color="000000" w:sz="4" w:space="0"/>
              <w:bottom w:val="single" w:color="000000" w:sz="4" w:space="0"/>
              <w:right w:val="single" w:color="000000" w:sz="4" w:space="0"/>
            </w:tcBorders>
            <w:vAlign w:val="center"/>
          </w:tcPr>
          <w:p w14:paraId="52FF6AE6">
            <w:pPr>
              <w:widowControl/>
              <w:spacing w:line="240" w:lineRule="exact"/>
              <w:jc w:val="center"/>
              <w:textAlignment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急诊科</w:t>
            </w:r>
            <w:r>
              <w:rPr>
                <w:rFonts w:hint="eastAsia" w:ascii="Times New Roman" w:hAnsi="Times New Roman" w:eastAsia="方正仿宋_GBK" w:cs="Times New Roman"/>
                <w:szCs w:val="21"/>
              </w:rPr>
              <w:t>2</w:t>
            </w:r>
            <w:r>
              <w:rPr>
                <w:rFonts w:hint="eastAsia" w:ascii="方正仿宋_GBK" w:hAnsi="方正仿宋_GBK" w:eastAsia="方正仿宋_GBK" w:cs="方正仿宋_GBK"/>
                <w:szCs w:val="21"/>
              </w:rPr>
              <w:t>个、感染科</w:t>
            </w:r>
            <w:r>
              <w:rPr>
                <w:rFonts w:hint="eastAsia" w:ascii="Times New Roman" w:hAnsi="Times New Roman" w:eastAsia="方正仿宋_GBK" w:cs="Times New Roman"/>
                <w:szCs w:val="21"/>
              </w:rPr>
              <w:t>1</w:t>
            </w:r>
            <w:r>
              <w:rPr>
                <w:rFonts w:hint="eastAsia" w:ascii="方正仿宋_GBK" w:hAnsi="方正仿宋_GBK" w:eastAsia="方正仿宋_GBK" w:cs="方正仿宋_GBK"/>
                <w:szCs w:val="21"/>
              </w:rPr>
              <w:t>个</w:t>
            </w:r>
          </w:p>
        </w:tc>
        <w:tc>
          <w:tcPr>
            <w:tcW w:w="0" w:type="auto"/>
            <w:tcBorders>
              <w:top w:val="single" w:color="000000" w:sz="4" w:space="0"/>
              <w:left w:val="single" w:color="000000" w:sz="4" w:space="0"/>
              <w:bottom w:val="single" w:color="000000" w:sz="4" w:space="0"/>
              <w:right w:val="single" w:color="000000" w:sz="4" w:space="0"/>
            </w:tcBorders>
            <w:vAlign w:val="center"/>
          </w:tcPr>
          <w:p w14:paraId="2C8FDC8D">
            <w:pPr>
              <w:widowControl/>
              <w:spacing w:line="240" w:lineRule="exact"/>
              <w:jc w:val="center"/>
              <w:textAlignment w:val="center"/>
              <w:rPr>
                <w:rFonts w:ascii="方正仿宋_GBK" w:hAnsi="方正仿宋_GBK" w:eastAsia="方正仿宋_GBK" w:cs="方正仿宋_GBK"/>
                <w:szCs w:val="21"/>
              </w:rPr>
            </w:pPr>
            <w:r>
              <w:rPr>
                <w:rFonts w:hint="eastAsia" w:ascii="方正仿宋_GBK" w:hAnsi="方正仿宋_GBK" w:eastAsia="方正仿宋_GBK" w:cs="方正仿宋_GBK"/>
                <w:kern w:val="0"/>
                <w:szCs w:val="21"/>
                <w:lang w:bidi="ar"/>
              </w:rPr>
              <w:t>所有生化池每年至少</w:t>
            </w:r>
            <w:r>
              <w:rPr>
                <w:rFonts w:hint="eastAsia" w:ascii="方正仿宋_GBK" w:hAnsi="方正仿宋_GBK" w:eastAsia="方正仿宋_GBK" w:cs="方正仿宋_GBK"/>
                <w:b/>
                <w:bCs/>
                <w:kern w:val="0"/>
                <w:szCs w:val="21"/>
              </w:rPr>
              <w:t>两次</w:t>
            </w:r>
            <w:r>
              <w:rPr>
                <w:rFonts w:hint="eastAsia" w:ascii="方正仿宋_GBK" w:hAnsi="方正仿宋_GBK" w:eastAsia="方正仿宋_GBK" w:cs="方正仿宋_GBK"/>
                <w:kern w:val="0"/>
                <w:szCs w:val="21"/>
              </w:rPr>
              <w:t>清掏，确保不堵塞，并对杂物进行规范清理</w:t>
            </w:r>
          </w:p>
        </w:tc>
        <w:tc>
          <w:tcPr>
            <w:tcW w:w="0" w:type="auto"/>
            <w:tcBorders>
              <w:top w:val="single" w:color="000000" w:sz="4" w:space="0"/>
              <w:left w:val="single" w:color="000000" w:sz="4" w:space="0"/>
              <w:bottom w:val="single" w:color="000000" w:sz="4" w:space="0"/>
              <w:right w:val="single" w:color="000000" w:sz="4" w:space="0"/>
            </w:tcBorders>
            <w:vAlign w:val="center"/>
          </w:tcPr>
          <w:p w14:paraId="5C98007A">
            <w:pPr>
              <w:widowControl/>
              <w:spacing w:line="240" w:lineRule="exact"/>
              <w:jc w:val="center"/>
              <w:textAlignment w:val="center"/>
              <w:rPr>
                <w:rFonts w:ascii="方正仿宋_GBK" w:hAnsi="方正仿宋_GBK" w:eastAsia="方正仿宋_GBK" w:cs="方正仿宋_GBK"/>
                <w:szCs w:val="21"/>
              </w:rPr>
            </w:pPr>
            <w:r>
              <w:rPr>
                <w:rFonts w:hint="eastAsia" w:ascii="方正仿宋_GBK" w:hAnsi="方正仿宋_GBK" w:eastAsia="方正仿宋_GBK" w:cs="方正仿宋_GBK"/>
                <w:kern w:val="0"/>
                <w:szCs w:val="21"/>
                <w:lang w:bidi="ar"/>
              </w:rPr>
              <w:t>个</w:t>
            </w:r>
          </w:p>
        </w:tc>
        <w:tc>
          <w:tcPr>
            <w:tcW w:w="0" w:type="auto"/>
            <w:tcBorders>
              <w:top w:val="single" w:color="000000" w:sz="4" w:space="0"/>
              <w:left w:val="single" w:color="000000" w:sz="4" w:space="0"/>
              <w:bottom w:val="single" w:color="000000" w:sz="4" w:space="0"/>
              <w:right w:val="single" w:color="000000" w:sz="4" w:space="0"/>
            </w:tcBorders>
            <w:vAlign w:val="center"/>
          </w:tcPr>
          <w:p w14:paraId="18FD1CB6">
            <w:pPr>
              <w:tabs>
                <w:tab w:val="left" w:pos="0"/>
              </w:tabs>
              <w:spacing w:line="240" w:lineRule="exact"/>
              <w:jc w:val="center"/>
              <w:rPr>
                <w:rFonts w:ascii="方正仿宋_GBK" w:hAnsi="方正仿宋_GBK" w:eastAsia="方正仿宋_GBK" w:cs="方正仿宋_GBK"/>
                <w:szCs w:val="21"/>
              </w:rPr>
            </w:pPr>
            <w:r>
              <w:rPr>
                <w:rFonts w:hint="eastAsia" w:ascii="Times New Roman" w:hAnsi="Times New Roman" w:eastAsia="方正仿宋_GBK" w:cs="Times New Roman"/>
                <w:szCs w:val="21"/>
              </w:rPr>
              <w:t>3</w:t>
            </w:r>
          </w:p>
        </w:tc>
      </w:tr>
      <w:tr w14:paraId="669F8CD6">
        <w:tblPrEx>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2BF7E415">
            <w:pPr>
              <w:tabs>
                <w:tab w:val="left" w:pos="0"/>
              </w:tabs>
              <w:spacing w:line="240" w:lineRule="exact"/>
              <w:jc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34BF4358">
            <w:pPr>
              <w:tabs>
                <w:tab w:val="left" w:pos="0"/>
              </w:tabs>
              <w:spacing w:line="240" w:lineRule="exact"/>
              <w:jc w:val="cente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备注</w:t>
            </w:r>
          </w:p>
        </w:tc>
        <w:tc>
          <w:tcPr>
            <w:tcW w:w="0" w:type="auto"/>
            <w:gridSpan w:val="5"/>
            <w:tcBorders>
              <w:top w:val="single" w:color="000000" w:sz="4" w:space="0"/>
              <w:left w:val="single" w:color="000000" w:sz="4" w:space="0"/>
              <w:bottom w:val="single" w:color="000000" w:sz="4" w:space="0"/>
              <w:right w:val="single" w:color="000000" w:sz="4" w:space="0"/>
            </w:tcBorders>
            <w:vAlign w:val="center"/>
          </w:tcPr>
          <w:p w14:paraId="48642ACF">
            <w:pPr>
              <w:pStyle w:val="12"/>
              <w:ind w:firstLine="420" w:firstLineChars="200"/>
              <w:jc w:val="left"/>
              <w:rPr>
                <w:rFonts w:ascii="方正仿宋_GBK" w:hAnsi="方正仿宋_GBK" w:eastAsia="方正仿宋_GBK" w:cs="方正仿宋_GBK"/>
                <w:b w:val="0"/>
                <w:bCs w:val="0"/>
                <w:sz w:val="21"/>
                <w:szCs w:val="21"/>
              </w:rPr>
            </w:pPr>
            <w:r>
              <w:rPr>
                <w:rFonts w:hint="eastAsia" w:eastAsia="方正仿宋_GBK"/>
                <w:b w:val="0"/>
                <w:bCs w:val="0"/>
                <w:smallCaps w:val="0"/>
                <w:sz w:val="21"/>
                <w:szCs w:val="21"/>
              </w:rPr>
              <w:t>1.</w:t>
            </w:r>
            <w:r>
              <w:rPr>
                <w:rFonts w:hint="eastAsia" w:ascii="方正仿宋_GBK" w:hAnsi="方正仿宋_GBK" w:eastAsia="方正仿宋_GBK" w:cs="方正仿宋_GBK"/>
                <w:b w:val="0"/>
                <w:bCs w:val="0"/>
                <w:sz w:val="21"/>
                <w:szCs w:val="21"/>
              </w:rPr>
              <w:t>化粪池、医疗废水处理池淤泥须由第三方专业资质的机构进行处理，并提供处理报告及转运联单；</w:t>
            </w:r>
          </w:p>
          <w:p w14:paraId="63543292">
            <w:pPr>
              <w:pStyle w:val="12"/>
              <w:ind w:firstLine="420" w:firstLineChars="200"/>
              <w:jc w:val="left"/>
              <w:rPr>
                <w:rFonts w:ascii="方正仿宋_GBK" w:hAnsi="方正仿宋_GBK" w:eastAsia="方正仿宋_GBK" w:cs="方正仿宋_GBK"/>
                <w:b w:val="0"/>
                <w:bCs w:val="0"/>
                <w:sz w:val="21"/>
                <w:szCs w:val="21"/>
              </w:rPr>
            </w:pPr>
            <w:bookmarkStart w:id="8" w:name="_Toc31821"/>
            <w:r>
              <w:rPr>
                <w:rFonts w:hint="eastAsia" w:eastAsia="方正仿宋_GBK"/>
                <w:b w:val="0"/>
                <w:bCs w:val="0"/>
                <w:smallCaps w:val="0"/>
                <w:sz w:val="21"/>
                <w:szCs w:val="21"/>
              </w:rPr>
              <w:t>2.</w:t>
            </w:r>
            <w:r>
              <w:rPr>
                <w:rFonts w:hint="eastAsia" w:ascii="方正仿宋_GBK" w:hAnsi="方正仿宋_GBK" w:eastAsia="方正仿宋_GBK" w:cs="方正仿宋_GBK"/>
                <w:b w:val="0"/>
                <w:bCs w:val="0"/>
                <w:sz w:val="21"/>
                <w:szCs w:val="21"/>
              </w:rPr>
              <w:t>须专业吸粪车处理。</w:t>
            </w:r>
            <w:bookmarkEnd w:id="8"/>
          </w:p>
          <w:p w14:paraId="5E86F7E0">
            <w:pPr>
              <w:pStyle w:val="12"/>
              <w:ind w:firstLine="420" w:firstLineChars="200"/>
              <w:jc w:val="left"/>
              <w:rPr>
                <w:rFonts w:hint="eastAsia" w:ascii="Times New Roman" w:hAnsi="Times New Roman" w:eastAsia="方正仿宋_GBK" w:cs="Times New Roman"/>
                <w:szCs w:val="21"/>
              </w:rPr>
            </w:pPr>
            <w:bookmarkStart w:id="9" w:name="_Toc8072"/>
            <w:r>
              <w:rPr>
                <w:rFonts w:hint="eastAsia" w:eastAsia="方正仿宋_GBK"/>
                <w:b w:val="0"/>
                <w:bCs w:val="0"/>
                <w:smallCaps w:val="0"/>
                <w:sz w:val="21"/>
                <w:szCs w:val="21"/>
              </w:rPr>
              <w:t>3.</w:t>
            </w:r>
            <w:r>
              <w:rPr>
                <w:rFonts w:hint="eastAsia" w:ascii="方正仿宋_GBK" w:hAnsi="方正仿宋_GBK" w:eastAsia="方正仿宋_GBK" w:cs="方正仿宋_GBK"/>
                <w:b w:val="0"/>
                <w:bCs w:val="0"/>
                <w:sz w:val="21"/>
                <w:szCs w:val="21"/>
              </w:rPr>
              <w:t>执行标准：《医疗机构水污染物排放标准》（</w:t>
            </w:r>
            <w:r>
              <w:rPr>
                <w:rFonts w:hint="eastAsia" w:eastAsia="方正仿宋_GBK"/>
                <w:b w:val="0"/>
                <w:bCs w:val="0"/>
                <w:smallCaps w:val="0"/>
                <w:sz w:val="21"/>
                <w:szCs w:val="21"/>
              </w:rPr>
              <w:t>GB18466-2005</w:t>
            </w:r>
            <w:r>
              <w:rPr>
                <w:rFonts w:hint="eastAsia" w:ascii="方正仿宋_GBK" w:hAnsi="方正仿宋_GBK" w:eastAsia="方正仿宋_GBK" w:cs="方正仿宋_GBK"/>
                <w:b w:val="0"/>
                <w:bCs w:val="0"/>
                <w:sz w:val="21"/>
                <w:szCs w:val="21"/>
              </w:rPr>
              <w:t>）。</w:t>
            </w:r>
            <w:bookmarkEnd w:id="9"/>
          </w:p>
        </w:tc>
      </w:tr>
      <w:bookmarkEnd w:id="7"/>
    </w:tbl>
    <w:p w14:paraId="0BFA8C38">
      <w:pPr>
        <w:spacing w:line="400" w:lineRule="exact"/>
        <w:ind w:firstLine="480"/>
        <w:rPr>
          <w:rFonts w:ascii="方正仿宋_GBK" w:hAnsi="方正仿宋_GBK" w:eastAsia="方正仿宋_GBK" w:cs="方正仿宋_GBK"/>
          <w:szCs w:val="21"/>
        </w:rPr>
      </w:pPr>
      <w:r>
        <w:rPr>
          <w:rFonts w:hint="eastAsia" w:ascii="方正仿宋_GBK" w:hAnsi="方正仿宋_GBK" w:eastAsia="方正仿宋_GBK" w:cs="方正仿宋_GBK"/>
          <w:b/>
          <w:szCs w:val="21"/>
        </w:rPr>
        <w:t>（七）污水站工作内容及要求</w:t>
      </w:r>
    </w:p>
    <w:tbl>
      <w:tblPr>
        <w:tblStyle w:val="5"/>
        <w:tblW w:w="0" w:type="auto"/>
        <w:jc w:val="center"/>
        <w:tblLayout w:type="autofit"/>
        <w:tblCellMar>
          <w:top w:w="0" w:type="dxa"/>
          <w:left w:w="0" w:type="dxa"/>
          <w:bottom w:w="0" w:type="dxa"/>
          <w:right w:w="0" w:type="dxa"/>
        </w:tblCellMar>
      </w:tblPr>
      <w:tblGrid>
        <w:gridCol w:w="321"/>
        <w:gridCol w:w="321"/>
        <w:gridCol w:w="4552"/>
        <w:gridCol w:w="321"/>
        <w:gridCol w:w="321"/>
        <w:gridCol w:w="321"/>
        <w:gridCol w:w="402"/>
        <w:gridCol w:w="402"/>
        <w:gridCol w:w="322"/>
        <w:gridCol w:w="1053"/>
      </w:tblGrid>
      <w:tr w14:paraId="7F05B902">
        <w:tblPrEx>
          <w:tblCellMar>
            <w:top w:w="0" w:type="dxa"/>
            <w:left w:w="0" w:type="dxa"/>
            <w:bottom w:w="0" w:type="dxa"/>
            <w:right w:w="0" w:type="dxa"/>
          </w:tblCellMar>
        </w:tblPrEx>
        <w:trPr>
          <w:trHeight w:val="23" w:hRule="atLeast"/>
          <w:jc w:val="center"/>
        </w:trPr>
        <w:tc>
          <w:tcPr>
            <w:tcW w:w="0" w:type="auto"/>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00723DE">
            <w:pPr>
              <w:spacing w:line="240" w:lineRule="exact"/>
              <w:jc w:val="center"/>
              <w:textAlignment w:val="center"/>
              <w:rPr>
                <w:rFonts w:hint="eastAsia" w:ascii="方正仿宋_GBK" w:hAnsi="方正仿宋_GBK" w:eastAsia="方正仿宋_GBK" w:cs="方正仿宋_GBK"/>
                <w:kern w:val="0"/>
                <w:szCs w:val="21"/>
                <w:lang w:val="en-US" w:eastAsia="zh-CN" w:bidi="ar"/>
              </w:rPr>
            </w:pPr>
            <w:r>
              <w:rPr>
                <w:rFonts w:hint="eastAsia" w:ascii="方正仿宋_GBK" w:hAnsi="方正仿宋_GBK" w:eastAsia="方正仿宋_GBK" w:cs="方正仿宋_GBK"/>
                <w:kern w:val="0"/>
                <w:szCs w:val="21"/>
                <w:lang w:val="en-US" w:eastAsia="zh-CN" w:bidi="ar"/>
              </w:rPr>
              <w:t>标注</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7D53DD">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3A9823">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工作内容</w:t>
            </w:r>
          </w:p>
        </w:tc>
        <w:tc>
          <w:tcPr>
            <w:tcW w:w="0" w:type="auto"/>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EB652B">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周期</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110E15">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备注</w:t>
            </w:r>
          </w:p>
        </w:tc>
      </w:tr>
      <w:tr w14:paraId="281A4319">
        <w:tblPrEx>
          <w:tblCellMar>
            <w:top w:w="0" w:type="dxa"/>
            <w:left w:w="0" w:type="dxa"/>
            <w:bottom w:w="0" w:type="dxa"/>
            <w:right w:w="0" w:type="dxa"/>
          </w:tblCellMar>
        </w:tblPrEx>
        <w:trPr>
          <w:trHeight w:val="23" w:hRule="atLeast"/>
          <w:jc w:val="center"/>
        </w:trPr>
        <w:tc>
          <w:tcPr>
            <w:tcW w:w="0" w:type="auto"/>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6D88554A">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8F985E">
            <w:pPr>
              <w:spacing w:line="240" w:lineRule="exact"/>
              <w:jc w:val="center"/>
              <w:textAlignment w:val="center"/>
              <w:rPr>
                <w:rFonts w:ascii="方正仿宋_GBK" w:hAnsi="方正仿宋_GBK" w:eastAsia="方正仿宋_GBK" w:cs="方正仿宋_GBK"/>
                <w:kern w:val="0"/>
                <w:szCs w:val="21"/>
                <w:lang w:bidi="ar"/>
              </w:rPr>
            </w:pP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19896F">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F1541D">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每日</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72AA41">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每周</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451189">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每月</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1A436A">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每季度</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1C84C6">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每半年</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75A88B">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每年</w:t>
            </w:r>
          </w:p>
        </w:tc>
        <w:tc>
          <w:tcPr>
            <w:tcW w:w="0" w:type="auto"/>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C48063">
            <w:pPr>
              <w:spacing w:line="240" w:lineRule="exact"/>
              <w:jc w:val="center"/>
              <w:textAlignment w:val="center"/>
              <w:rPr>
                <w:rFonts w:ascii="方正仿宋_GBK" w:hAnsi="方正仿宋_GBK" w:eastAsia="方正仿宋_GBK" w:cs="方正仿宋_GBK"/>
                <w:kern w:val="0"/>
                <w:szCs w:val="21"/>
                <w:lang w:bidi="ar"/>
              </w:rPr>
            </w:pPr>
          </w:p>
        </w:tc>
      </w:tr>
      <w:tr w14:paraId="4501CC76">
        <w:tblPrEx>
          <w:tblCellMar>
            <w:top w:w="0" w:type="dxa"/>
            <w:left w:w="0" w:type="dxa"/>
            <w:bottom w:w="0" w:type="dxa"/>
            <w:right w:w="0" w:type="dxa"/>
          </w:tblCellMar>
        </w:tblPrEx>
        <w:trPr>
          <w:trHeight w:val="23" w:hRule="atLeast"/>
          <w:jc w:val="center"/>
        </w:trPr>
        <w:tc>
          <w:tcPr>
            <w:tcW w:w="0" w:type="auto"/>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F8AFAA5">
            <w:pPr>
              <w:tabs>
                <w:tab w:val="left" w:pos="0"/>
              </w:tabs>
              <w:spacing w:line="240" w:lineRule="exact"/>
              <w:jc w:val="center"/>
              <w:rPr>
                <w:rFonts w:hint="eastAsia" w:ascii="Times New Roman" w:hAnsi="Times New Roman" w:eastAsia="方正仿宋_GBK" w:cs="Times New Roman"/>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CEDE92">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3D7F6C">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药剂及材料购买</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76F634">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EA3BB7">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5D266A">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67E52C">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2FC26E">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DBD893">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BEDAE2">
            <w:pPr>
              <w:spacing w:line="240" w:lineRule="exact"/>
              <w:jc w:val="center"/>
              <w:textAlignment w:val="center"/>
              <w:rPr>
                <w:rFonts w:ascii="方正仿宋_GBK" w:hAnsi="方正仿宋_GBK" w:eastAsia="方正仿宋_GBK" w:cs="方正仿宋_GBK"/>
                <w:kern w:val="0"/>
                <w:szCs w:val="21"/>
                <w:lang w:bidi="ar"/>
              </w:rPr>
            </w:pPr>
          </w:p>
        </w:tc>
      </w:tr>
      <w:tr w14:paraId="79D90900">
        <w:tblPrEx>
          <w:tblCellMar>
            <w:top w:w="0" w:type="dxa"/>
            <w:left w:w="0" w:type="dxa"/>
            <w:bottom w:w="0" w:type="dxa"/>
            <w:right w:w="0" w:type="dxa"/>
          </w:tblCellMar>
        </w:tblPrEx>
        <w:trPr>
          <w:trHeight w:val="23" w:hRule="atLeast"/>
          <w:jc w:val="center"/>
        </w:trPr>
        <w:tc>
          <w:tcPr>
            <w:tcW w:w="0" w:type="auto"/>
            <w:vMerge w:val="continue"/>
            <w:tcBorders>
              <w:left w:val="single" w:color="000000" w:sz="4" w:space="0"/>
              <w:right w:val="single" w:color="000000" w:sz="4" w:space="0"/>
            </w:tcBorders>
            <w:tcMar>
              <w:top w:w="15" w:type="dxa"/>
              <w:left w:w="15" w:type="dxa"/>
              <w:right w:w="15" w:type="dxa"/>
            </w:tcMar>
            <w:vAlign w:val="center"/>
          </w:tcPr>
          <w:p w14:paraId="21F9586B">
            <w:pPr>
              <w:tabs>
                <w:tab w:val="left" w:pos="0"/>
              </w:tabs>
              <w:spacing w:line="240" w:lineRule="exact"/>
              <w:jc w:val="center"/>
              <w:rPr>
                <w:rFonts w:hint="eastAsia"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A8B7DD">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2</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ECE88F">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化学药剂投放</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21C7BE">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56057E">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B9037D">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603B19">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130C1F">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6D7D94">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413F69">
            <w:pPr>
              <w:spacing w:line="240" w:lineRule="exact"/>
              <w:jc w:val="center"/>
              <w:textAlignment w:val="center"/>
              <w:rPr>
                <w:rFonts w:ascii="方正仿宋_GBK" w:hAnsi="方正仿宋_GBK" w:eastAsia="方正仿宋_GBK" w:cs="方正仿宋_GBK"/>
                <w:kern w:val="0"/>
                <w:szCs w:val="21"/>
                <w:lang w:bidi="ar"/>
              </w:rPr>
            </w:pPr>
          </w:p>
        </w:tc>
      </w:tr>
      <w:tr w14:paraId="5BFD8BAD">
        <w:tblPrEx>
          <w:tblCellMar>
            <w:top w:w="0" w:type="dxa"/>
            <w:left w:w="0" w:type="dxa"/>
            <w:bottom w:w="0" w:type="dxa"/>
            <w:right w:w="0" w:type="dxa"/>
          </w:tblCellMar>
        </w:tblPrEx>
        <w:trPr>
          <w:trHeight w:val="23" w:hRule="atLeast"/>
          <w:jc w:val="center"/>
        </w:trPr>
        <w:tc>
          <w:tcPr>
            <w:tcW w:w="0" w:type="auto"/>
            <w:vMerge w:val="continue"/>
            <w:tcBorders>
              <w:left w:val="single" w:color="000000" w:sz="4" w:space="0"/>
              <w:right w:val="single" w:color="000000" w:sz="4" w:space="0"/>
            </w:tcBorders>
            <w:tcMar>
              <w:top w:w="15" w:type="dxa"/>
              <w:left w:w="15" w:type="dxa"/>
              <w:right w:w="15" w:type="dxa"/>
            </w:tcMar>
            <w:vAlign w:val="center"/>
          </w:tcPr>
          <w:p w14:paraId="2AFD89DD">
            <w:pPr>
              <w:tabs>
                <w:tab w:val="left" w:pos="0"/>
              </w:tabs>
              <w:spacing w:line="240" w:lineRule="exact"/>
              <w:jc w:val="center"/>
              <w:rPr>
                <w:rFonts w:hint="eastAsia"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156A3A">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3</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4565BA5D">
            <w:pPr>
              <w:spacing w:line="240" w:lineRule="exact"/>
              <w:jc w:val="left"/>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负责每日运营现场及周边环境的清洁；</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F1F018">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6DF71E">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C6D890">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23A418">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B152DB">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B22D98">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65B834">
            <w:pPr>
              <w:spacing w:line="240" w:lineRule="exact"/>
              <w:jc w:val="center"/>
              <w:textAlignment w:val="center"/>
              <w:rPr>
                <w:rFonts w:ascii="方正仿宋_GBK" w:hAnsi="方正仿宋_GBK" w:eastAsia="方正仿宋_GBK" w:cs="方正仿宋_GBK"/>
                <w:kern w:val="0"/>
                <w:szCs w:val="21"/>
                <w:lang w:bidi="ar"/>
              </w:rPr>
            </w:pPr>
          </w:p>
        </w:tc>
      </w:tr>
      <w:tr w14:paraId="63B97A11">
        <w:tblPrEx>
          <w:tblCellMar>
            <w:top w:w="0" w:type="dxa"/>
            <w:left w:w="0" w:type="dxa"/>
            <w:bottom w:w="0" w:type="dxa"/>
            <w:right w:w="0" w:type="dxa"/>
          </w:tblCellMar>
        </w:tblPrEx>
        <w:trPr>
          <w:trHeight w:val="23" w:hRule="atLeast"/>
          <w:jc w:val="center"/>
        </w:trPr>
        <w:tc>
          <w:tcPr>
            <w:tcW w:w="0" w:type="auto"/>
            <w:vMerge w:val="continue"/>
            <w:tcBorders>
              <w:left w:val="single" w:color="000000" w:sz="4" w:space="0"/>
              <w:right w:val="single" w:color="000000" w:sz="4" w:space="0"/>
            </w:tcBorders>
            <w:tcMar>
              <w:top w:w="15" w:type="dxa"/>
              <w:left w:w="15" w:type="dxa"/>
              <w:right w:w="15" w:type="dxa"/>
            </w:tcMar>
            <w:vAlign w:val="center"/>
          </w:tcPr>
          <w:p w14:paraId="025FE774">
            <w:pPr>
              <w:tabs>
                <w:tab w:val="left" w:pos="0"/>
              </w:tabs>
              <w:spacing w:line="240" w:lineRule="exact"/>
              <w:jc w:val="center"/>
              <w:rPr>
                <w:rFonts w:hint="eastAsia"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7C98F5">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4</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6F4F46FF">
            <w:pPr>
              <w:spacing w:line="240" w:lineRule="exact"/>
              <w:jc w:val="left"/>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负责化粪池、工艺水池的巡检巡查；</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E4F741">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32AE81">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21F723">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95E36C">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BC7763">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8EFC8F">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B07649">
            <w:pPr>
              <w:spacing w:line="240" w:lineRule="exact"/>
              <w:jc w:val="center"/>
              <w:textAlignment w:val="center"/>
              <w:rPr>
                <w:rFonts w:ascii="方正仿宋_GBK" w:hAnsi="方正仿宋_GBK" w:eastAsia="方正仿宋_GBK" w:cs="方正仿宋_GBK"/>
                <w:kern w:val="0"/>
                <w:szCs w:val="21"/>
                <w:lang w:bidi="ar"/>
              </w:rPr>
            </w:pPr>
          </w:p>
        </w:tc>
      </w:tr>
      <w:tr w14:paraId="2B4498CC">
        <w:tblPrEx>
          <w:tblCellMar>
            <w:top w:w="0" w:type="dxa"/>
            <w:left w:w="0" w:type="dxa"/>
            <w:bottom w:w="0" w:type="dxa"/>
            <w:right w:w="0" w:type="dxa"/>
          </w:tblCellMar>
        </w:tblPrEx>
        <w:trPr>
          <w:trHeight w:val="23" w:hRule="atLeast"/>
          <w:jc w:val="center"/>
        </w:trPr>
        <w:tc>
          <w:tcPr>
            <w:tcW w:w="0" w:type="auto"/>
            <w:vMerge w:val="continue"/>
            <w:tcBorders>
              <w:left w:val="single" w:color="000000" w:sz="4" w:space="0"/>
              <w:right w:val="single" w:color="000000" w:sz="4" w:space="0"/>
            </w:tcBorders>
            <w:tcMar>
              <w:top w:w="15" w:type="dxa"/>
              <w:left w:w="15" w:type="dxa"/>
              <w:right w:w="15" w:type="dxa"/>
            </w:tcMar>
            <w:vAlign w:val="center"/>
          </w:tcPr>
          <w:p w14:paraId="0788C703">
            <w:pPr>
              <w:tabs>
                <w:tab w:val="left" w:pos="0"/>
              </w:tabs>
              <w:spacing w:line="240" w:lineRule="exact"/>
              <w:jc w:val="center"/>
              <w:rPr>
                <w:rFonts w:hint="eastAsia"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2A3121">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5</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6E51C9ED">
            <w:pPr>
              <w:spacing w:line="240" w:lineRule="exact"/>
              <w:jc w:val="left"/>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设备设施的日常检查及维护；</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A6D462">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697F57">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9EA10D">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1243CA">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9BA62C">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BDDB6A">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0A0C8B">
            <w:pPr>
              <w:spacing w:line="240" w:lineRule="exact"/>
              <w:jc w:val="center"/>
              <w:textAlignment w:val="center"/>
              <w:rPr>
                <w:rFonts w:ascii="方正仿宋_GBK" w:hAnsi="方正仿宋_GBK" w:eastAsia="方正仿宋_GBK" w:cs="方正仿宋_GBK"/>
                <w:kern w:val="0"/>
                <w:szCs w:val="21"/>
                <w:lang w:bidi="ar"/>
              </w:rPr>
            </w:pPr>
          </w:p>
        </w:tc>
      </w:tr>
      <w:tr w14:paraId="3F319D80">
        <w:tblPrEx>
          <w:tblCellMar>
            <w:top w:w="0" w:type="dxa"/>
            <w:left w:w="0" w:type="dxa"/>
            <w:bottom w:w="0" w:type="dxa"/>
            <w:right w:w="0" w:type="dxa"/>
          </w:tblCellMar>
        </w:tblPrEx>
        <w:trPr>
          <w:trHeight w:val="23" w:hRule="atLeast"/>
          <w:jc w:val="center"/>
        </w:trPr>
        <w:tc>
          <w:tcPr>
            <w:tcW w:w="0" w:type="auto"/>
            <w:vMerge w:val="continue"/>
            <w:tcBorders>
              <w:left w:val="single" w:color="000000" w:sz="4" w:space="0"/>
              <w:right w:val="single" w:color="000000" w:sz="4" w:space="0"/>
            </w:tcBorders>
            <w:tcMar>
              <w:top w:w="15" w:type="dxa"/>
              <w:left w:w="15" w:type="dxa"/>
              <w:right w:w="15" w:type="dxa"/>
            </w:tcMar>
            <w:vAlign w:val="center"/>
          </w:tcPr>
          <w:p w14:paraId="59F2A7E6">
            <w:pPr>
              <w:tabs>
                <w:tab w:val="left" w:pos="0"/>
              </w:tabs>
              <w:spacing w:line="240" w:lineRule="exact"/>
              <w:jc w:val="center"/>
              <w:rPr>
                <w:rFonts w:hint="eastAsia"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140CBD">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6</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596896FF">
            <w:pPr>
              <w:spacing w:line="240" w:lineRule="exact"/>
              <w:jc w:val="left"/>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每天负责排污口水量大小及水质的观察，负责余氯及PH的每日不低于6次（白班不低于4次，夜班不低于2次）监测；</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65FD65">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4DDD6D">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5A3F84">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91E179">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7F64BF">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485EFC">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091F31">
            <w:pPr>
              <w:spacing w:line="240" w:lineRule="exact"/>
              <w:jc w:val="center"/>
              <w:textAlignment w:val="center"/>
              <w:rPr>
                <w:rFonts w:ascii="方正仿宋_GBK" w:hAnsi="方正仿宋_GBK" w:eastAsia="方正仿宋_GBK" w:cs="方正仿宋_GBK"/>
                <w:kern w:val="0"/>
                <w:szCs w:val="21"/>
                <w:lang w:bidi="ar"/>
              </w:rPr>
            </w:pPr>
          </w:p>
        </w:tc>
      </w:tr>
      <w:tr w14:paraId="32BC2C7D">
        <w:tblPrEx>
          <w:tblCellMar>
            <w:top w:w="0" w:type="dxa"/>
            <w:left w:w="0" w:type="dxa"/>
            <w:bottom w:w="0" w:type="dxa"/>
            <w:right w:w="0" w:type="dxa"/>
          </w:tblCellMar>
        </w:tblPrEx>
        <w:trPr>
          <w:trHeight w:val="23" w:hRule="atLeast"/>
          <w:jc w:val="center"/>
        </w:trPr>
        <w:tc>
          <w:tcPr>
            <w:tcW w:w="0" w:type="auto"/>
            <w:vMerge w:val="continue"/>
            <w:tcBorders>
              <w:left w:val="single" w:color="000000" w:sz="4" w:space="0"/>
              <w:right w:val="single" w:color="000000" w:sz="4" w:space="0"/>
            </w:tcBorders>
            <w:tcMar>
              <w:top w:w="15" w:type="dxa"/>
              <w:left w:w="15" w:type="dxa"/>
              <w:right w:w="15" w:type="dxa"/>
            </w:tcMar>
            <w:vAlign w:val="center"/>
          </w:tcPr>
          <w:p w14:paraId="16883A6C">
            <w:pPr>
              <w:tabs>
                <w:tab w:val="left" w:pos="0"/>
              </w:tabs>
              <w:spacing w:line="240" w:lineRule="exact"/>
              <w:jc w:val="center"/>
              <w:rPr>
                <w:rFonts w:hint="eastAsia"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0E8393">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7</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24FA24">
            <w:pPr>
              <w:spacing w:line="240" w:lineRule="exact"/>
              <w:jc w:val="left"/>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负责每日栅渣的清理及打包至业主指定地方；</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A0ED1C">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5F8486">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3F9F0E">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851473">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49FEC3">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5E0C56">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44D14706">
            <w:pPr>
              <w:spacing w:line="240" w:lineRule="exact"/>
              <w:jc w:val="center"/>
              <w:textAlignment w:val="center"/>
              <w:rPr>
                <w:rFonts w:ascii="方正仿宋_GBK" w:hAnsi="方正仿宋_GBK" w:eastAsia="方正仿宋_GBK" w:cs="方正仿宋_GBK"/>
                <w:kern w:val="0"/>
                <w:szCs w:val="21"/>
                <w:lang w:bidi="ar"/>
              </w:rPr>
            </w:pPr>
          </w:p>
        </w:tc>
      </w:tr>
      <w:tr w14:paraId="32486122">
        <w:tblPrEx>
          <w:tblCellMar>
            <w:top w:w="0" w:type="dxa"/>
            <w:left w:w="0" w:type="dxa"/>
            <w:bottom w:w="0" w:type="dxa"/>
            <w:right w:w="0" w:type="dxa"/>
          </w:tblCellMar>
        </w:tblPrEx>
        <w:trPr>
          <w:trHeight w:val="23" w:hRule="atLeast"/>
          <w:jc w:val="center"/>
        </w:trPr>
        <w:tc>
          <w:tcPr>
            <w:tcW w:w="0" w:type="auto"/>
            <w:vMerge w:val="continue"/>
            <w:tcBorders>
              <w:left w:val="single" w:color="000000" w:sz="4" w:space="0"/>
              <w:right w:val="single" w:color="000000" w:sz="4" w:space="0"/>
            </w:tcBorders>
            <w:tcMar>
              <w:top w:w="15" w:type="dxa"/>
              <w:left w:w="15" w:type="dxa"/>
              <w:right w:w="15" w:type="dxa"/>
            </w:tcMar>
            <w:vAlign w:val="center"/>
          </w:tcPr>
          <w:p w14:paraId="627765AD">
            <w:pPr>
              <w:tabs>
                <w:tab w:val="left" w:pos="0"/>
              </w:tabs>
              <w:spacing w:line="240" w:lineRule="exact"/>
              <w:jc w:val="center"/>
              <w:rPr>
                <w:rFonts w:hint="eastAsia"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2BF3C2">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8</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02E85137">
            <w:pPr>
              <w:spacing w:line="240" w:lineRule="exact"/>
              <w:jc w:val="left"/>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负责水样的提取及送检；</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5E3C44">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CBC3F0">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461B56">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306DF9">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9C23B1">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DBA638">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1772AC16">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送院检验科检测</w:t>
            </w:r>
          </w:p>
        </w:tc>
      </w:tr>
      <w:tr w14:paraId="4AB8995D">
        <w:tblPrEx>
          <w:tblCellMar>
            <w:top w:w="0" w:type="dxa"/>
            <w:left w:w="0" w:type="dxa"/>
            <w:bottom w:w="0" w:type="dxa"/>
            <w:right w:w="0" w:type="dxa"/>
          </w:tblCellMar>
        </w:tblPrEx>
        <w:trPr>
          <w:trHeight w:val="23" w:hRule="atLeast"/>
          <w:jc w:val="center"/>
        </w:trPr>
        <w:tc>
          <w:tcPr>
            <w:tcW w:w="0" w:type="auto"/>
            <w:vMerge w:val="continue"/>
            <w:tcBorders>
              <w:left w:val="single" w:color="000000" w:sz="4" w:space="0"/>
              <w:right w:val="single" w:color="000000" w:sz="4" w:space="0"/>
            </w:tcBorders>
            <w:tcMar>
              <w:top w:w="15" w:type="dxa"/>
              <w:left w:w="15" w:type="dxa"/>
              <w:right w:w="15" w:type="dxa"/>
            </w:tcMar>
            <w:vAlign w:val="center"/>
          </w:tcPr>
          <w:p w14:paraId="37F4B95C">
            <w:pPr>
              <w:tabs>
                <w:tab w:val="left" w:pos="0"/>
              </w:tabs>
              <w:spacing w:line="240" w:lineRule="exact"/>
              <w:jc w:val="center"/>
              <w:rPr>
                <w:rFonts w:hint="eastAsia"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C61E7B">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9</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6357F51E">
            <w:pPr>
              <w:spacing w:line="240" w:lineRule="exact"/>
              <w:jc w:val="left"/>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根据工作完成情况按要求做好记录。</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48756A">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F443D1">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624AA7">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0373AE">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4E5E77">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01CD72">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739D0E65">
            <w:pPr>
              <w:spacing w:line="240" w:lineRule="exact"/>
              <w:jc w:val="center"/>
              <w:textAlignment w:val="center"/>
              <w:rPr>
                <w:rFonts w:ascii="方正仿宋_GBK" w:hAnsi="方正仿宋_GBK" w:eastAsia="方正仿宋_GBK" w:cs="方正仿宋_GBK"/>
                <w:kern w:val="0"/>
                <w:szCs w:val="21"/>
                <w:lang w:bidi="ar"/>
              </w:rPr>
            </w:pPr>
          </w:p>
        </w:tc>
      </w:tr>
      <w:tr w14:paraId="06B1CBDB">
        <w:tblPrEx>
          <w:tblCellMar>
            <w:top w:w="0" w:type="dxa"/>
            <w:left w:w="0" w:type="dxa"/>
            <w:bottom w:w="0" w:type="dxa"/>
            <w:right w:w="0" w:type="dxa"/>
          </w:tblCellMar>
        </w:tblPrEx>
        <w:trPr>
          <w:trHeight w:val="23" w:hRule="atLeast"/>
          <w:jc w:val="center"/>
        </w:trPr>
        <w:tc>
          <w:tcPr>
            <w:tcW w:w="0" w:type="auto"/>
            <w:vMerge w:val="continue"/>
            <w:tcBorders>
              <w:left w:val="single" w:color="000000" w:sz="4" w:space="0"/>
              <w:right w:val="single" w:color="000000" w:sz="4" w:space="0"/>
            </w:tcBorders>
            <w:tcMar>
              <w:top w:w="15" w:type="dxa"/>
              <w:left w:w="15" w:type="dxa"/>
              <w:right w:w="15" w:type="dxa"/>
            </w:tcMar>
            <w:vAlign w:val="center"/>
          </w:tcPr>
          <w:p w14:paraId="1688B3D1">
            <w:pPr>
              <w:tabs>
                <w:tab w:val="left" w:pos="0"/>
              </w:tabs>
              <w:spacing w:line="240" w:lineRule="exact"/>
              <w:jc w:val="center"/>
              <w:rPr>
                <w:rFonts w:hint="eastAsia"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D3F097">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10</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07731A26">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负责外排污水达标排放水质检测</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66FB30">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48D095">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3BEA63">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20190E">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C85EB7">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DAC9DF">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5D09C4A2">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取水样送第三方单位检测</w:t>
            </w:r>
          </w:p>
        </w:tc>
      </w:tr>
      <w:tr w14:paraId="7C8CBCCF">
        <w:tblPrEx>
          <w:tblCellMar>
            <w:top w:w="0" w:type="dxa"/>
            <w:left w:w="0" w:type="dxa"/>
            <w:bottom w:w="0" w:type="dxa"/>
            <w:right w:w="0" w:type="dxa"/>
          </w:tblCellMar>
        </w:tblPrEx>
        <w:trPr>
          <w:trHeight w:val="23" w:hRule="atLeast"/>
          <w:jc w:val="center"/>
        </w:trPr>
        <w:tc>
          <w:tcPr>
            <w:tcW w:w="0" w:type="auto"/>
            <w:vMerge w:val="continue"/>
            <w:tcBorders>
              <w:left w:val="single" w:color="000000" w:sz="4" w:space="0"/>
              <w:right w:val="single" w:color="000000" w:sz="4" w:space="0"/>
            </w:tcBorders>
            <w:tcMar>
              <w:top w:w="15" w:type="dxa"/>
              <w:left w:w="15" w:type="dxa"/>
              <w:right w:w="15" w:type="dxa"/>
            </w:tcMar>
            <w:vAlign w:val="center"/>
          </w:tcPr>
          <w:p w14:paraId="43C29FFF">
            <w:pPr>
              <w:tabs>
                <w:tab w:val="left" w:pos="0"/>
              </w:tabs>
              <w:spacing w:line="240" w:lineRule="exact"/>
              <w:jc w:val="center"/>
              <w:rPr>
                <w:rFonts w:hint="eastAsia"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4A685E">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11</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1AB1FD55">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负责每月污水站基础数据的统计及分析，现场资料的收集及整理；</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E78677">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F89833">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378151">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0B8EFF">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D3DB42">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E67455">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059C8CBF">
            <w:pPr>
              <w:spacing w:line="240" w:lineRule="exact"/>
              <w:jc w:val="center"/>
              <w:textAlignment w:val="center"/>
              <w:rPr>
                <w:rFonts w:ascii="方正仿宋_GBK" w:hAnsi="方正仿宋_GBK" w:eastAsia="方正仿宋_GBK" w:cs="方正仿宋_GBK"/>
                <w:kern w:val="0"/>
                <w:szCs w:val="21"/>
                <w:lang w:bidi="ar"/>
              </w:rPr>
            </w:pPr>
          </w:p>
        </w:tc>
      </w:tr>
      <w:tr w14:paraId="3701BFAB">
        <w:tblPrEx>
          <w:tblCellMar>
            <w:top w:w="0" w:type="dxa"/>
            <w:left w:w="0" w:type="dxa"/>
            <w:bottom w:w="0" w:type="dxa"/>
            <w:right w:w="0" w:type="dxa"/>
          </w:tblCellMar>
        </w:tblPrEx>
        <w:trPr>
          <w:trHeight w:val="23" w:hRule="atLeast"/>
          <w:jc w:val="center"/>
        </w:trPr>
        <w:tc>
          <w:tcPr>
            <w:tcW w:w="0" w:type="auto"/>
            <w:vMerge w:val="continue"/>
            <w:tcBorders>
              <w:left w:val="single" w:color="000000" w:sz="4" w:space="0"/>
              <w:right w:val="single" w:color="000000" w:sz="4" w:space="0"/>
            </w:tcBorders>
            <w:tcMar>
              <w:top w:w="15" w:type="dxa"/>
              <w:left w:w="15" w:type="dxa"/>
              <w:right w:w="15" w:type="dxa"/>
            </w:tcMar>
            <w:vAlign w:val="center"/>
          </w:tcPr>
          <w:p w14:paraId="2BA0C2D6">
            <w:pPr>
              <w:tabs>
                <w:tab w:val="left" w:pos="0"/>
              </w:tabs>
              <w:spacing w:line="240" w:lineRule="exact"/>
              <w:jc w:val="center"/>
              <w:rPr>
                <w:rFonts w:hint="eastAsia"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320079">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12</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259DF3FC">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人员的定期业务培训、管理培训、知识更新培训；</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CE4121">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6DFF26">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F96F49">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94B504">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D35F9E">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E3EB22">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8D702E">
            <w:pPr>
              <w:spacing w:line="240" w:lineRule="exact"/>
              <w:jc w:val="center"/>
              <w:textAlignment w:val="center"/>
              <w:rPr>
                <w:rFonts w:ascii="方正仿宋_GBK" w:hAnsi="方正仿宋_GBK" w:eastAsia="方正仿宋_GBK" w:cs="方正仿宋_GBK"/>
                <w:kern w:val="0"/>
                <w:szCs w:val="21"/>
                <w:lang w:bidi="ar"/>
              </w:rPr>
            </w:pPr>
          </w:p>
        </w:tc>
      </w:tr>
      <w:tr w14:paraId="6CD5E75B">
        <w:tblPrEx>
          <w:tblCellMar>
            <w:top w:w="0" w:type="dxa"/>
            <w:left w:w="0" w:type="dxa"/>
            <w:bottom w:w="0" w:type="dxa"/>
            <w:right w:w="0" w:type="dxa"/>
          </w:tblCellMar>
        </w:tblPrEx>
        <w:trPr>
          <w:trHeight w:val="23" w:hRule="atLeast"/>
          <w:jc w:val="center"/>
        </w:trPr>
        <w:tc>
          <w:tcPr>
            <w:tcW w:w="0" w:type="auto"/>
            <w:vMerge w:val="continue"/>
            <w:tcBorders>
              <w:left w:val="single" w:color="000000" w:sz="4" w:space="0"/>
              <w:right w:val="single" w:color="000000" w:sz="4" w:space="0"/>
            </w:tcBorders>
            <w:tcMar>
              <w:top w:w="15" w:type="dxa"/>
              <w:left w:w="15" w:type="dxa"/>
              <w:right w:w="15" w:type="dxa"/>
            </w:tcMar>
            <w:vAlign w:val="center"/>
          </w:tcPr>
          <w:p w14:paraId="46AAB87F">
            <w:pPr>
              <w:tabs>
                <w:tab w:val="left" w:pos="0"/>
              </w:tabs>
              <w:spacing w:line="240" w:lineRule="exact"/>
              <w:jc w:val="center"/>
              <w:rPr>
                <w:rFonts w:hint="eastAsia"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EB23A9">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13</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19B90EA9">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每年不低于两次应急演练的方案编制及演练实施；</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E98377">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162E98">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A3C988">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6CFD75">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0300FA">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2C806D">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976DE4">
            <w:pPr>
              <w:spacing w:line="240" w:lineRule="exact"/>
              <w:jc w:val="center"/>
              <w:textAlignment w:val="center"/>
              <w:rPr>
                <w:rFonts w:ascii="方正仿宋_GBK" w:hAnsi="方正仿宋_GBK" w:eastAsia="方正仿宋_GBK" w:cs="方正仿宋_GBK"/>
                <w:kern w:val="0"/>
                <w:szCs w:val="21"/>
                <w:lang w:bidi="ar"/>
              </w:rPr>
            </w:pPr>
          </w:p>
        </w:tc>
      </w:tr>
      <w:tr w14:paraId="45D3551E">
        <w:tblPrEx>
          <w:tblCellMar>
            <w:top w:w="0" w:type="dxa"/>
            <w:left w:w="0" w:type="dxa"/>
            <w:bottom w:w="0" w:type="dxa"/>
            <w:right w:w="0" w:type="dxa"/>
          </w:tblCellMar>
        </w:tblPrEx>
        <w:trPr>
          <w:trHeight w:val="23" w:hRule="atLeast"/>
          <w:jc w:val="center"/>
        </w:trPr>
        <w:tc>
          <w:tcPr>
            <w:tcW w:w="0" w:type="auto"/>
            <w:vMerge w:val="continue"/>
            <w:tcBorders>
              <w:left w:val="single" w:color="000000" w:sz="4" w:space="0"/>
              <w:right w:val="single" w:color="000000" w:sz="4" w:space="0"/>
            </w:tcBorders>
            <w:tcMar>
              <w:top w:w="15" w:type="dxa"/>
              <w:left w:w="15" w:type="dxa"/>
              <w:right w:w="15" w:type="dxa"/>
            </w:tcMar>
            <w:vAlign w:val="center"/>
          </w:tcPr>
          <w:p w14:paraId="7336D1A8">
            <w:pPr>
              <w:tabs>
                <w:tab w:val="left" w:pos="0"/>
              </w:tabs>
              <w:spacing w:line="240" w:lineRule="exact"/>
              <w:jc w:val="center"/>
              <w:rPr>
                <w:rFonts w:hint="eastAsia"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DF4503">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14</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2ABE6624">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负责落实业主临时交代的工作任务。</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DED0DD">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44B3F4">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364CF2">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C6CC6F">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66AFCF">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C23576">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FA7647">
            <w:pPr>
              <w:spacing w:line="240" w:lineRule="exact"/>
              <w:jc w:val="center"/>
              <w:textAlignment w:val="center"/>
              <w:rPr>
                <w:rFonts w:ascii="方正仿宋_GBK" w:hAnsi="方正仿宋_GBK" w:eastAsia="方正仿宋_GBK" w:cs="方正仿宋_GBK"/>
                <w:kern w:val="0"/>
                <w:szCs w:val="21"/>
                <w:lang w:bidi="ar"/>
              </w:rPr>
            </w:pPr>
          </w:p>
        </w:tc>
      </w:tr>
      <w:tr w14:paraId="3210B3DC">
        <w:tblPrEx>
          <w:tblCellMar>
            <w:top w:w="0" w:type="dxa"/>
            <w:left w:w="0" w:type="dxa"/>
            <w:bottom w:w="0" w:type="dxa"/>
            <w:right w:w="0" w:type="dxa"/>
          </w:tblCellMar>
        </w:tblPrEx>
        <w:trPr>
          <w:trHeight w:val="23" w:hRule="atLeast"/>
          <w:jc w:val="center"/>
        </w:trPr>
        <w:tc>
          <w:tcPr>
            <w:tcW w:w="0" w:type="auto"/>
            <w:vMerge w:val="continue"/>
            <w:tcBorders>
              <w:left w:val="single" w:color="000000" w:sz="4" w:space="0"/>
              <w:right w:val="single" w:color="000000" w:sz="4" w:space="0"/>
            </w:tcBorders>
            <w:tcMar>
              <w:top w:w="15" w:type="dxa"/>
              <w:left w:w="15" w:type="dxa"/>
              <w:right w:w="15" w:type="dxa"/>
            </w:tcMar>
            <w:vAlign w:val="center"/>
          </w:tcPr>
          <w:p w14:paraId="2B958DD4">
            <w:pPr>
              <w:tabs>
                <w:tab w:val="left" w:pos="0"/>
              </w:tabs>
              <w:spacing w:line="240" w:lineRule="exact"/>
              <w:jc w:val="center"/>
              <w:rPr>
                <w:rFonts w:hint="eastAsia"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191A77">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15</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2753E73A">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环境保护突发事故的处理措施及应急处理；</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0A2D73">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A2F850">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6A915B">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EA5CA5">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2B2EB4">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C2935C">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342F55D8">
            <w:pPr>
              <w:spacing w:line="240" w:lineRule="exact"/>
              <w:jc w:val="center"/>
              <w:textAlignment w:val="center"/>
              <w:rPr>
                <w:rFonts w:ascii="方正仿宋_GBK" w:hAnsi="方正仿宋_GBK" w:eastAsia="方正仿宋_GBK" w:cs="方正仿宋_GBK"/>
                <w:kern w:val="0"/>
                <w:szCs w:val="21"/>
                <w:lang w:bidi="ar"/>
              </w:rPr>
            </w:pPr>
          </w:p>
        </w:tc>
      </w:tr>
      <w:tr w14:paraId="52CFBC8E">
        <w:tblPrEx>
          <w:tblCellMar>
            <w:top w:w="0" w:type="dxa"/>
            <w:left w:w="0" w:type="dxa"/>
            <w:bottom w:w="0" w:type="dxa"/>
            <w:right w:w="0" w:type="dxa"/>
          </w:tblCellMar>
        </w:tblPrEx>
        <w:trPr>
          <w:trHeight w:val="23" w:hRule="atLeast"/>
          <w:jc w:val="center"/>
        </w:trPr>
        <w:tc>
          <w:tcPr>
            <w:tcW w:w="0" w:type="auto"/>
            <w:vMerge w:val="continue"/>
            <w:tcBorders>
              <w:left w:val="single" w:color="000000" w:sz="4" w:space="0"/>
              <w:right w:val="single" w:color="000000" w:sz="4" w:space="0"/>
            </w:tcBorders>
            <w:tcMar>
              <w:top w:w="15" w:type="dxa"/>
              <w:left w:w="15" w:type="dxa"/>
              <w:right w:w="15" w:type="dxa"/>
            </w:tcMar>
            <w:vAlign w:val="center"/>
          </w:tcPr>
          <w:p w14:paraId="3781F47B">
            <w:pPr>
              <w:tabs>
                <w:tab w:val="left" w:pos="0"/>
              </w:tabs>
              <w:spacing w:line="240" w:lineRule="exact"/>
              <w:jc w:val="center"/>
              <w:rPr>
                <w:rFonts w:hint="eastAsia"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EC510A">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16</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0546AED3">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接受院领导及各级政府部门的督查和检查；</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0D761F">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840414">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B16C33">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51479D">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FB4C90">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5BBA55">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13F3B782">
            <w:pPr>
              <w:spacing w:line="240" w:lineRule="exact"/>
              <w:jc w:val="center"/>
              <w:textAlignment w:val="center"/>
              <w:rPr>
                <w:rFonts w:ascii="方正仿宋_GBK" w:hAnsi="方正仿宋_GBK" w:eastAsia="方正仿宋_GBK" w:cs="方正仿宋_GBK"/>
                <w:kern w:val="0"/>
                <w:szCs w:val="21"/>
                <w:lang w:bidi="ar"/>
              </w:rPr>
            </w:pPr>
          </w:p>
        </w:tc>
      </w:tr>
      <w:tr w14:paraId="7974B138">
        <w:tblPrEx>
          <w:tblCellMar>
            <w:top w:w="0" w:type="dxa"/>
            <w:left w:w="0" w:type="dxa"/>
            <w:bottom w:w="0" w:type="dxa"/>
            <w:right w:w="0" w:type="dxa"/>
          </w:tblCellMar>
        </w:tblPrEx>
        <w:trPr>
          <w:trHeight w:val="23" w:hRule="atLeast"/>
          <w:jc w:val="center"/>
        </w:trPr>
        <w:tc>
          <w:tcPr>
            <w:tcW w:w="0" w:type="auto"/>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66EFEB2E">
            <w:pPr>
              <w:tabs>
                <w:tab w:val="left" w:pos="0"/>
              </w:tabs>
              <w:spacing w:line="240" w:lineRule="exact"/>
              <w:jc w:val="center"/>
              <w:rPr>
                <w:rFonts w:hint="eastAsia"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39933F">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17</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5C10D8">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化粪池清掏工作</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5BFA2F">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D4741B">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8C6D17">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52B430">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D09639">
            <w:pPr>
              <w:spacing w:line="24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869F57">
            <w:pPr>
              <w:spacing w:line="240" w:lineRule="exact"/>
              <w:jc w:val="center"/>
              <w:textAlignment w:val="center"/>
              <w:rPr>
                <w:rFonts w:ascii="方正仿宋_GBK" w:hAnsi="方正仿宋_GBK" w:eastAsia="方正仿宋_GBK" w:cs="方正仿宋_GBK"/>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5C138912">
            <w:pPr>
              <w:spacing w:line="240" w:lineRule="exact"/>
              <w:jc w:val="center"/>
              <w:textAlignment w:val="center"/>
              <w:rPr>
                <w:rFonts w:ascii="方正仿宋_GBK" w:hAnsi="方正仿宋_GBK" w:eastAsia="方正仿宋_GBK" w:cs="方正仿宋_GBK"/>
                <w:kern w:val="0"/>
                <w:szCs w:val="21"/>
                <w:lang w:bidi="ar"/>
              </w:rPr>
            </w:pPr>
          </w:p>
        </w:tc>
      </w:tr>
    </w:tbl>
    <w:p w14:paraId="095A5AF2">
      <w:pPr>
        <w:spacing w:line="400" w:lineRule="exact"/>
        <w:ind w:firstLine="422" w:firstLineChars="200"/>
        <w:rPr>
          <w:rFonts w:ascii="方正仿宋_GBK" w:hAnsi="方正仿宋_GBK" w:eastAsia="方正仿宋_GBK" w:cs="方正仿宋_GBK"/>
          <w:b/>
          <w:szCs w:val="21"/>
        </w:rPr>
      </w:pPr>
      <w:r>
        <w:rPr>
          <w:rFonts w:hint="eastAsia" w:ascii="方正仿宋_GBK" w:hAnsi="方正仿宋_GBK" w:eastAsia="方正仿宋_GBK" w:cs="方正仿宋_GBK"/>
          <w:b/>
          <w:szCs w:val="21"/>
        </w:rPr>
        <w:t>注：执行标准：《医疗机构水污染物排放标准》（</w:t>
      </w:r>
      <w:r>
        <w:rPr>
          <w:rFonts w:hint="eastAsia" w:ascii="Times New Roman" w:hAnsi="Times New Roman" w:eastAsia="方正仿宋_GBK" w:cs="Times New Roman"/>
          <w:szCs w:val="21"/>
        </w:rPr>
        <w:t>GB18466-2005</w:t>
      </w:r>
      <w:r>
        <w:rPr>
          <w:rFonts w:hint="eastAsia" w:ascii="方正仿宋_GBK" w:hAnsi="方正仿宋_GBK" w:eastAsia="方正仿宋_GBK" w:cs="方正仿宋_GBK"/>
          <w:b/>
          <w:szCs w:val="21"/>
        </w:rPr>
        <w:t>）。</w:t>
      </w:r>
    </w:p>
    <w:bookmarkEnd w:id="5"/>
    <w:p w14:paraId="03CBB61D">
      <w:pPr>
        <w:pStyle w:val="3"/>
        <w:spacing w:before="0" w:beforeLines="0" w:after="0" w:afterLines="0" w:line="400" w:lineRule="exact"/>
        <w:ind w:firstLine="422" w:firstLineChars="200"/>
        <w:rPr>
          <w:rFonts w:ascii="方正黑体_GBK" w:hAnsi="方正黑体_GBK" w:eastAsia="方正黑体_GBK" w:cs="方正黑体_GBK"/>
          <w:sz w:val="21"/>
          <w:szCs w:val="21"/>
        </w:rPr>
      </w:pPr>
      <w:bookmarkStart w:id="10" w:name="_Toc24405"/>
      <w:r>
        <w:rPr>
          <w:rFonts w:hint="eastAsia" w:ascii="方正黑体_GBK" w:hAnsi="方正黑体_GBK" w:eastAsia="方正黑体_GBK" w:cs="方正黑体_GBK"/>
          <w:sz w:val="21"/>
          <w:szCs w:val="21"/>
        </w:rPr>
        <w:t>四、违约责任</w:t>
      </w:r>
      <w:bookmarkEnd w:id="10"/>
    </w:p>
    <w:p w14:paraId="3BA154B2">
      <w:pPr>
        <w:spacing w:line="400" w:lineRule="exact"/>
        <w:ind w:firstLine="420" w:firstLineChars="200"/>
        <w:rPr>
          <w:rFonts w:ascii="方正仿宋_GBK" w:hAnsi="方正仿宋_GBK" w:eastAsia="方正仿宋_GBK" w:cs="方正仿宋_GBK"/>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w:t>
      </w:r>
      <w:r>
        <w:rPr>
          <w:rFonts w:hint="eastAsia" w:ascii="Times New Roman" w:hAnsi="Times New Roman" w:eastAsia="方正仿宋_GBK" w:cs="Times New Roman"/>
          <w:szCs w:val="21"/>
        </w:rPr>
        <w:t>1</w:t>
      </w:r>
      <w:r>
        <w:rPr>
          <w:rFonts w:hint="eastAsia" w:ascii="方正仿宋_GBK" w:hAnsi="方正仿宋_GBK" w:eastAsia="方正仿宋_GBK" w:cs="方正仿宋_GBK"/>
          <w:szCs w:val="21"/>
        </w:rPr>
        <w:t>.运营托管期内，未按国家相关规定提供运营托管工作或未认真填写相关记录，发现一次处扣</w:t>
      </w:r>
      <w:r>
        <w:rPr>
          <w:rFonts w:hint="eastAsia" w:ascii="Times New Roman" w:hAnsi="Times New Roman" w:eastAsia="方正仿宋_GBK" w:cs="Times New Roman"/>
          <w:szCs w:val="21"/>
        </w:rPr>
        <w:t>100</w:t>
      </w:r>
      <w:r>
        <w:rPr>
          <w:rFonts w:hint="eastAsia" w:ascii="方正仿宋_GBK" w:hAnsi="方正仿宋_GBK" w:eastAsia="方正仿宋_GBK" w:cs="方正仿宋_GBK"/>
          <w:szCs w:val="21"/>
        </w:rPr>
        <w:t>元，半年内发现第二次加倍，以此类推。</w:t>
      </w:r>
    </w:p>
    <w:p w14:paraId="409673AF">
      <w:pPr>
        <w:spacing w:line="400" w:lineRule="exact"/>
        <w:ind w:firstLine="420" w:firstLineChars="200"/>
        <w:rPr>
          <w:rFonts w:ascii="方正仿宋_GBK" w:hAnsi="方正仿宋_GBK" w:eastAsia="方正仿宋_GBK" w:cs="方正仿宋_GBK"/>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w:t>
      </w:r>
      <w:r>
        <w:rPr>
          <w:rFonts w:hint="eastAsia" w:ascii="Times New Roman" w:hAnsi="Times New Roman" w:eastAsia="方正仿宋_GBK" w:cs="Times New Roman"/>
          <w:szCs w:val="21"/>
        </w:rPr>
        <w:t>2.</w:t>
      </w:r>
      <w:r>
        <w:rPr>
          <w:rFonts w:hint="eastAsia" w:ascii="方正仿宋_GBK" w:hAnsi="方正仿宋_GBK" w:eastAsia="方正仿宋_GBK" w:cs="方正仿宋_GBK"/>
          <w:szCs w:val="21"/>
        </w:rPr>
        <w:t>运营托管期内，工作人员电话无故停机、关机，发现一次扣</w:t>
      </w:r>
      <w:r>
        <w:rPr>
          <w:rFonts w:hint="eastAsia" w:ascii="Times New Roman" w:hAnsi="Times New Roman" w:eastAsia="方正仿宋_GBK" w:cs="Times New Roman"/>
          <w:szCs w:val="21"/>
        </w:rPr>
        <w:t>100</w:t>
      </w:r>
      <w:r>
        <w:rPr>
          <w:rFonts w:hint="eastAsia" w:ascii="方正仿宋_GBK" w:hAnsi="方正仿宋_GBK" w:eastAsia="方正仿宋_GBK" w:cs="方正仿宋_GBK"/>
          <w:szCs w:val="21"/>
        </w:rPr>
        <w:t>元，半年内发现第二次加倍，以此类推。</w:t>
      </w:r>
    </w:p>
    <w:p w14:paraId="7C6B5B8C">
      <w:pPr>
        <w:spacing w:line="400" w:lineRule="exact"/>
        <w:ind w:firstLine="420" w:firstLineChars="200"/>
        <w:rPr>
          <w:rFonts w:ascii="方正仿宋_GBK" w:hAnsi="方正仿宋_GBK" w:eastAsia="方正仿宋_GBK" w:cs="方正仿宋_GBK"/>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w:t>
      </w:r>
      <w:r>
        <w:rPr>
          <w:rFonts w:hint="eastAsia" w:ascii="Times New Roman" w:hAnsi="Times New Roman" w:eastAsia="方正仿宋_GBK" w:cs="Times New Roman"/>
          <w:szCs w:val="21"/>
        </w:rPr>
        <w:t>3.</w:t>
      </w:r>
      <w:r>
        <w:rPr>
          <w:rFonts w:hint="eastAsia" w:ascii="方正仿宋_GBK" w:hAnsi="方正仿宋_GBK" w:eastAsia="方正仿宋_GBK" w:cs="方正仿宋_GBK"/>
          <w:szCs w:val="21"/>
        </w:rPr>
        <w:t>运营托管期内，发生设备故障或停运，中标方未及时汇报，或中标方项目负责人未</w:t>
      </w:r>
      <w:r>
        <w:rPr>
          <w:rFonts w:hint="eastAsia" w:ascii="Times New Roman" w:hAnsi="Times New Roman" w:eastAsia="方正仿宋_GBK" w:cs="Times New Roman"/>
          <w:szCs w:val="21"/>
        </w:rPr>
        <w:t>在15</w:t>
      </w:r>
      <w:r>
        <w:rPr>
          <w:rFonts w:hint="eastAsia" w:ascii="方正仿宋_GBK" w:hAnsi="方正仿宋_GBK" w:eastAsia="方正仿宋_GBK" w:cs="方正仿宋_GBK"/>
          <w:szCs w:val="21"/>
        </w:rPr>
        <w:t>分钟内到达现场并处理故障，发现一次处扣</w:t>
      </w:r>
      <w:r>
        <w:rPr>
          <w:rFonts w:hint="eastAsia" w:ascii="Times New Roman" w:hAnsi="Times New Roman" w:eastAsia="方正仿宋_GBK" w:cs="Times New Roman"/>
          <w:szCs w:val="21"/>
        </w:rPr>
        <w:t>200</w:t>
      </w:r>
      <w:r>
        <w:rPr>
          <w:rFonts w:hint="eastAsia" w:ascii="方正仿宋_GBK" w:hAnsi="方正仿宋_GBK" w:eastAsia="方正仿宋_GBK" w:cs="方正仿宋_GBK"/>
          <w:szCs w:val="21"/>
        </w:rPr>
        <w:t>元，半年内发现第二次加倍，以此类推。</w:t>
      </w:r>
    </w:p>
    <w:p w14:paraId="0FF1B491">
      <w:pPr>
        <w:spacing w:line="400" w:lineRule="exact"/>
        <w:ind w:firstLine="420" w:firstLineChars="200"/>
        <w:rPr>
          <w:rFonts w:ascii="方正仿宋_GBK" w:hAnsi="方正仿宋_GBK" w:eastAsia="方正仿宋_GBK" w:cs="方正仿宋_GBK"/>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w:t>
      </w:r>
      <w:r>
        <w:rPr>
          <w:rFonts w:hint="eastAsia" w:ascii="Times New Roman" w:hAnsi="Times New Roman" w:eastAsia="方正仿宋_GBK" w:cs="Times New Roman"/>
          <w:szCs w:val="21"/>
        </w:rPr>
        <w:t>4.</w:t>
      </w:r>
      <w:r>
        <w:rPr>
          <w:rFonts w:hint="eastAsia" w:ascii="方正仿宋_GBK" w:hAnsi="方正仿宋_GBK" w:eastAsia="方正仿宋_GBK" w:cs="方正仿宋_GBK"/>
          <w:szCs w:val="21"/>
        </w:rPr>
        <w:t>运营托管期内，若发现更换的零配件以次充好，假冒伪劣，发现一次</w:t>
      </w:r>
      <w:r>
        <w:rPr>
          <w:rFonts w:hint="eastAsia" w:ascii="Times New Roman" w:hAnsi="Times New Roman" w:eastAsia="方正仿宋_GBK" w:cs="Times New Roman"/>
          <w:szCs w:val="21"/>
        </w:rPr>
        <w:t>扣500</w:t>
      </w:r>
      <w:r>
        <w:rPr>
          <w:rFonts w:hint="eastAsia" w:ascii="方正仿宋_GBK" w:hAnsi="方正仿宋_GBK" w:eastAsia="方正仿宋_GBK" w:cs="方正仿宋_GBK"/>
          <w:szCs w:val="21"/>
        </w:rPr>
        <w:t>元，且不予支付零配件费用，已支付的从应付维保款项中扣除。</w:t>
      </w:r>
    </w:p>
    <w:p w14:paraId="208EAE97">
      <w:pPr>
        <w:spacing w:line="400" w:lineRule="exact"/>
        <w:ind w:firstLine="420" w:firstLineChars="200"/>
        <w:rPr>
          <w:rFonts w:ascii="方正仿宋_GBK" w:hAnsi="方正仿宋_GBK" w:eastAsia="方正仿宋_GBK" w:cs="方正仿宋_GBK"/>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w:t>
      </w:r>
      <w:r>
        <w:rPr>
          <w:rFonts w:hint="eastAsia" w:ascii="Times New Roman" w:hAnsi="Times New Roman" w:eastAsia="方正仿宋_GBK" w:cs="Times New Roman"/>
          <w:szCs w:val="21"/>
        </w:rPr>
        <w:t>5.</w:t>
      </w:r>
      <w:r>
        <w:rPr>
          <w:rFonts w:hint="eastAsia" w:ascii="方正仿宋_GBK" w:hAnsi="方正仿宋_GBK" w:eastAsia="方正仿宋_GBK" w:cs="方正仿宋_GBK"/>
          <w:szCs w:val="21"/>
        </w:rPr>
        <w:t>运营托管期内，发现未定期对现场工作人员进行培训，发现一次扣</w:t>
      </w:r>
      <w:r>
        <w:rPr>
          <w:rFonts w:hint="eastAsia" w:ascii="Times New Roman" w:hAnsi="Times New Roman" w:eastAsia="方正仿宋_GBK" w:cs="Times New Roman"/>
          <w:szCs w:val="21"/>
        </w:rPr>
        <w:t>100</w:t>
      </w:r>
      <w:r>
        <w:rPr>
          <w:rFonts w:hint="eastAsia" w:ascii="方正仿宋_GBK" w:hAnsi="方正仿宋_GBK" w:eastAsia="方正仿宋_GBK" w:cs="方正仿宋_GBK"/>
          <w:szCs w:val="21"/>
        </w:rPr>
        <w:t>元，半年度发现第二次加倍，以此类推。</w:t>
      </w:r>
    </w:p>
    <w:p w14:paraId="6FA51382">
      <w:pPr>
        <w:spacing w:line="400" w:lineRule="exact"/>
        <w:ind w:firstLine="420" w:firstLineChars="200"/>
        <w:rPr>
          <w:rFonts w:ascii="方正仿宋_GBK" w:hAnsi="方正仿宋_GBK" w:eastAsia="方正仿宋_GBK" w:cs="方正仿宋_GBK"/>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w:t>
      </w:r>
      <w:r>
        <w:rPr>
          <w:rFonts w:hint="eastAsia" w:ascii="Times New Roman" w:hAnsi="Times New Roman" w:eastAsia="方正仿宋_GBK" w:cs="Times New Roman"/>
          <w:szCs w:val="21"/>
        </w:rPr>
        <w:t>6.</w:t>
      </w:r>
      <w:r>
        <w:rPr>
          <w:rFonts w:hint="eastAsia" w:ascii="方正仿宋_GBK" w:hAnsi="方正仿宋_GBK" w:eastAsia="方正仿宋_GBK" w:cs="方正仿宋_GBK"/>
          <w:szCs w:val="21"/>
        </w:rPr>
        <w:t>运营托管期内，发现站内设备一周以内同一故障发生</w:t>
      </w:r>
      <w:r>
        <w:rPr>
          <w:rFonts w:hint="eastAsia" w:ascii="Times New Roman" w:hAnsi="Times New Roman" w:eastAsia="方正仿宋_GBK" w:cs="Times New Roman"/>
          <w:szCs w:val="21"/>
        </w:rPr>
        <w:t>2</w:t>
      </w:r>
      <w:r>
        <w:rPr>
          <w:rFonts w:hint="eastAsia" w:ascii="方正仿宋_GBK" w:hAnsi="方正仿宋_GBK" w:eastAsia="方正仿宋_GBK" w:cs="方正仿宋_GBK"/>
          <w:szCs w:val="21"/>
        </w:rPr>
        <w:t>次，扣</w:t>
      </w:r>
      <w:r>
        <w:rPr>
          <w:rFonts w:hint="eastAsia" w:ascii="Times New Roman" w:hAnsi="Times New Roman" w:eastAsia="方正仿宋_GBK" w:cs="Times New Roman"/>
          <w:szCs w:val="21"/>
        </w:rPr>
        <w:t>200</w:t>
      </w:r>
      <w:r>
        <w:rPr>
          <w:rFonts w:hint="eastAsia" w:ascii="方正仿宋_GBK" w:hAnsi="方正仿宋_GBK" w:eastAsia="方正仿宋_GBK" w:cs="方正仿宋_GBK"/>
          <w:szCs w:val="21"/>
        </w:rPr>
        <w:t>元。</w:t>
      </w:r>
    </w:p>
    <w:p w14:paraId="653B2F11">
      <w:pPr>
        <w:spacing w:line="400" w:lineRule="exact"/>
        <w:ind w:firstLine="420" w:firstLineChars="200"/>
        <w:rPr>
          <w:rFonts w:ascii="方正仿宋_GBK" w:hAnsi="方正仿宋_GBK" w:eastAsia="方正仿宋_GBK" w:cs="方正仿宋_GBK"/>
          <w:szCs w:val="21"/>
        </w:rPr>
      </w:pPr>
      <w:r>
        <w:rPr>
          <w:rFonts w:hint="eastAsia" w:ascii="方正仿宋_GB2312" w:hAnsi="方正仿宋_GB2312" w:eastAsia="方正仿宋_GB2312" w:cs="方正仿宋_GB2312"/>
          <w:kern w:val="0"/>
          <w:sz w:val="21"/>
          <w:szCs w:val="21"/>
        </w:rPr>
        <w:t>※</w:t>
      </w:r>
      <w:r>
        <w:rPr>
          <w:rFonts w:hint="eastAsia" w:ascii="Times New Roman" w:hAnsi="Times New Roman" w:eastAsia="方正仿宋_GBK" w:cs="Times New Roman"/>
          <w:szCs w:val="21"/>
        </w:rPr>
        <w:t>7.</w:t>
      </w:r>
      <w:r>
        <w:rPr>
          <w:rFonts w:hint="eastAsia" w:ascii="方正仿宋_GBK" w:hAnsi="方正仿宋_GBK" w:eastAsia="方正仿宋_GBK" w:cs="方正仿宋_GBK"/>
          <w:szCs w:val="21"/>
        </w:rPr>
        <w:t>发现未定期更换活性炭，经招标方提醒</w:t>
      </w:r>
      <w:r>
        <w:rPr>
          <w:rFonts w:hint="eastAsia" w:ascii="Times New Roman" w:hAnsi="Times New Roman" w:eastAsia="方正仿宋_GBK" w:cs="Times New Roman"/>
          <w:szCs w:val="21"/>
        </w:rPr>
        <w:t>3</w:t>
      </w:r>
      <w:r>
        <w:rPr>
          <w:rFonts w:hint="eastAsia" w:ascii="方正仿宋_GBK" w:hAnsi="方正仿宋_GBK" w:eastAsia="方正仿宋_GBK" w:cs="方正仿宋_GBK"/>
          <w:szCs w:val="21"/>
        </w:rPr>
        <w:t>次仍不执行的，招标方有权自行购买，购买费用从应支付的维保费中扣除，并罚款</w:t>
      </w:r>
      <w:r>
        <w:rPr>
          <w:rFonts w:hint="eastAsia" w:ascii="Times New Roman" w:hAnsi="Times New Roman" w:eastAsia="方正仿宋_GBK" w:cs="Times New Roman"/>
          <w:szCs w:val="21"/>
        </w:rPr>
        <w:t>5000</w:t>
      </w:r>
      <w:r>
        <w:rPr>
          <w:rFonts w:hint="eastAsia" w:ascii="方正仿宋_GBK" w:hAnsi="方正仿宋_GBK" w:eastAsia="方正仿宋_GBK" w:cs="方正仿宋_GBK"/>
          <w:szCs w:val="21"/>
        </w:rPr>
        <w:t>元。</w:t>
      </w:r>
    </w:p>
    <w:p w14:paraId="3E8C108B">
      <w:pPr>
        <w:spacing w:line="400" w:lineRule="exact"/>
        <w:ind w:firstLine="420" w:firstLineChars="200"/>
        <w:rPr>
          <w:rFonts w:ascii="方正仿宋_GBK" w:hAnsi="方正仿宋_GBK" w:eastAsia="方正仿宋_GBK" w:cs="方正仿宋_GBK"/>
          <w:szCs w:val="21"/>
        </w:rPr>
      </w:pPr>
      <w:r>
        <w:rPr>
          <w:rFonts w:hint="eastAsia" w:ascii="方正仿宋_GB2312" w:hAnsi="方正仿宋_GB2312" w:eastAsia="方正仿宋_GB2312" w:cs="方正仿宋_GB2312"/>
          <w:kern w:val="0"/>
          <w:sz w:val="21"/>
          <w:szCs w:val="21"/>
        </w:rPr>
        <w:t>※</w:t>
      </w:r>
      <w:r>
        <w:rPr>
          <w:rFonts w:hint="eastAsia" w:ascii="Times New Roman" w:hAnsi="Times New Roman" w:eastAsia="方正仿宋_GBK" w:cs="Times New Roman"/>
          <w:szCs w:val="21"/>
        </w:rPr>
        <w:t>8.</w:t>
      </w:r>
      <w:r>
        <w:rPr>
          <w:rFonts w:hint="eastAsia" w:ascii="方正仿宋_GBK" w:hAnsi="方正仿宋_GBK" w:eastAsia="方正仿宋_GBK" w:cs="方正仿宋_GBK"/>
          <w:szCs w:val="21"/>
        </w:rPr>
        <w:t>在污水处理站运营托管期间，中标方必须按合同要求，对污水处理站进行</w:t>
      </w:r>
      <w:r>
        <w:rPr>
          <w:rFonts w:hint="eastAsia" w:ascii="Times New Roman" w:hAnsi="Times New Roman" w:eastAsia="方正仿宋_GBK" w:cs="Times New Roman"/>
          <w:szCs w:val="21"/>
        </w:rPr>
        <w:t>24</w:t>
      </w:r>
      <w:r>
        <w:rPr>
          <w:rFonts w:hint="eastAsia" w:ascii="方正仿宋_GBK" w:hAnsi="方正仿宋_GBK" w:eastAsia="方正仿宋_GBK" w:cs="方正仿宋_GBK"/>
          <w:szCs w:val="21"/>
        </w:rPr>
        <w:t>小时值守，招标方有权对此进行不定时检查。如果检查中发现值班人员无故脱岗，每次罚款</w:t>
      </w:r>
      <w:r>
        <w:rPr>
          <w:rFonts w:hint="eastAsia" w:ascii="Times New Roman" w:hAnsi="Times New Roman" w:eastAsia="方正仿宋_GBK" w:cs="Times New Roman"/>
          <w:szCs w:val="21"/>
        </w:rPr>
        <w:t>100</w:t>
      </w:r>
      <w:r>
        <w:rPr>
          <w:rFonts w:hint="eastAsia" w:ascii="方正仿宋_GBK" w:hAnsi="方正仿宋_GBK" w:eastAsia="方正仿宋_GBK" w:cs="方正仿宋_GBK"/>
          <w:szCs w:val="21"/>
        </w:rPr>
        <w:t>元，员工累计脱岗次数超过</w:t>
      </w:r>
      <w:r>
        <w:rPr>
          <w:rFonts w:hint="eastAsia" w:ascii="Times New Roman" w:hAnsi="Times New Roman" w:eastAsia="方正仿宋_GBK" w:cs="Times New Roman"/>
          <w:szCs w:val="21"/>
        </w:rPr>
        <w:t>3</w:t>
      </w:r>
      <w:r>
        <w:rPr>
          <w:rFonts w:hint="eastAsia" w:ascii="方正仿宋_GBK" w:hAnsi="方正仿宋_GBK" w:eastAsia="方正仿宋_GBK" w:cs="方正仿宋_GBK"/>
          <w:szCs w:val="21"/>
        </w:rPr>
        <w:t>次，招标方有权要求中标方对污水站脱岗值班人员进行更换；污水处理站岗位脱岗累计超过</w:t>
      </w:r>
      <w:r>
        <w:rPr>
          <w:rFonts w:hint="eastAsia" w:ascii="Times New Roman" w:hAnsi="Times New Roman" w:eastAsia="方正仿宋_GBK" w:cs="Times New Roman"/>
          <w:szCs w:val="21"/>
        </w:rPr>
        <w:t>5</w:t>
      </w:r>
      <w:r>
        <w:rPr>
          <w:rFonts w:hint="eastAsia" w:ascii="方正仿宋_GBK" w:hAnsi="方正仿宋_GBK" w:eastAsia="方正仿宋_GBK" w:cs="方正仿宋_GBK"/>
          <w:szCs w:val="21"/>
        </w:rPr>
        <w:t>次的，招标方有权终止合同，如因脱岗产生不良后果的，中标方还应承担所有责任。</w:t>
      </w:r>
    </w:p>
    <w:p w14:paraId="279B54C4">
      <w:pPr>
        <w:spacing w:line="400" w:lineRule="exact"/>
        <w:ind w:firstLine="420" w:firstLineChars="200"/>
        <w:rPr>
          <w:rFonts w:ascii="方正仿宋_GBK" w:hAnsi="方正仿宋_GBK" w:eastAsia="方正仿宋_GBK" w:cs="方正仿宋_GBK"/>
          <w:szCs w:val="21"/>
        </w:rPr>
      </w:pPr>
      <w:r>
        <w:rPr>
          <w:rFonts w:hint="eastAsia" w:ascii="方正仿宋_GB2312" w:hAnsi="方正仿宋_GB2312" w:eastAsia="方正仿宋_GB2312" w:cs="方正仿宋_GB2312"/>
          <w:kern w:val="0"/>
          <w:sz w:val="21"/>
          <w:szCs w:val="21"/>
        </w:rPr>
        <w:t>※</w:t>
      </w:r>
      <w:r>
        <w:rPr>
          <w:rFonts w:hint="eastAsia" w:ascii="Times New Roman" w:hAnsi="Times New Roman" w:eastAsia="方正仿宋_GBK" w:cs="Times New Roman"/>
          <w:szCs w:val="21"/>
        </w:rPr>
        <w:t>9.</w:t>
      </w:r>
      <w:r>
        <w:rPr>
          <w:rFonts w:hint="eastAsia" w:ascii="方正仿宋_GBK" w:hAnsi="方正仿宋_GBK" w:eastAsia="方正仿宋_GBK" w:cs="方正仿宋_GBK"/>
          <w:szCs w:val="21"/>
        </w:rPr>
        <w:t>在污水处理站运营托管期间，中标方必须按合同要求，对污水处理站配备一名现场负责人，招标方有权对此进行不定时检查。如果检查中发现现场负责人无故脱岗或不履行相关职责，每次罚款</w:t>
      </w:r>
      <w:r>
        <w:rPr>
          <w:rFonts w:hint="eastAsia" w:ascii="Times New Roman" w:hAnsi="Times New Roman" w:eastAsia="方正仿宋_GBK" w:cs="Times New Roman"/>
          <w:szCs w:val="21"/>
        </w:rPr>
        <w:t>100</w:t>
      </w:r>
      <w:r>
        <w:rPr>
          <w:rFonts w:hint="eastAsia" w:ascii="方正仿宋_GBK" w:hAnsi="方正仿宋_GBK" w:eastAsia="方正仿宋_GBK" w:cs="方正仿宋_GBK"/>
          <w:szCs w:val="21"/>
        </w:rPr>
        <w:t>元，累计脱岗次数超过3次或者未按招标人要求开展工作的，招标方有权要求中标方进行更换。</w:t>
      </w:r>
    </w:p>
    <w:p w14:paraId="08BFC215">
      <w:pPr>
        <w:spacing w:line="400" w:lineRule="exact"/>
        <w:ind w:firstLine="420" w:firstLineChars="200"/>
        <w:rPr>
          <w:rFonts w:ascii="方正仿宋_GBK" w:hAnsi="方正仿宋_GBK" w:eastAsia="方正仿宋_GBK" w:cs="方正仿宋_GBK"/>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w:t>
      </w:r>
      <w:r>
        <w:rPr>
          <w:rFonts w:hint="eastAsia" w:ascii="Times New Roman" w:hAnsi="Times New Roman" w:eastAsia="方正仿宋_GBK" w:cs="Times New Roman"/>
          <w:szCs w:val="21"/>
        </w:rPr>
        <w:t>10.</w:t>
      </w:r>
      <w:r>
        <w:rPr>
          <w:rFonts w:hint="eastAsia" w:ascii="方正仿宋_GBK" w:hAnsi="方正仿宋_GBK" w:eastAsia="方正仿宋_GBK" w:cs="方正仿宋_GBK"/>
          <w:szCs w:val="21"/>
        </w:rPr>
        <w:t>经招标方检查发现，中标方未按照规定记录污水处理站运行情况的、检测相关的监测指标，中标方应按</w:t>
      </w:r>
      <w:r>
        <w:rPr>
          <w:rFonts w:hint="eastAsia" w:ascii="Times New Roman" w:hAnsi="Times New Roman" w:eastAsia="方正仿宋_GBK" w:cs="Times New Roman"/>
          <w:szCs w:val="21"/>
        </w:rPr>
        <w:t>100</w:t>
      </w:r>
      <w:r>
        <w:rPr>
          <w:rFonts w:hint="eastAsia" w:ascii="方正仿宋_GBK" w:hAnsi="方正仿宋_GBK" w:eastAsia="方正仿宋_GBK" w:cs="方正仿宋_GBK"/>
          <w:szCs w:val="21"/>
        </w:rPr>
        <w:t>元/次支付违约金，如中标方未按规定进行维护保养的，中标方应按</w:t>
      </w:r>
      <w:r>
        <w:rPr>
          <w:rFonts w:hint="eastAsia" w:ascii="Times New Roman" w:hAnsi="Times New Roman" w:eastAsia="方正仿宋_GBK" w:cs="Times New Roman"/>
          <w:szCs w:val="21"/>
        </w:rPr>
        <w:t>200</w:t>
      </w:r>
      <w:r>
        <w:rPr>
          <w:rFonts w:hint="eastAsia" w:ascii="方正仿宋_GBK" w:hAnsi="方正仿宋_GBK" w:eastAsia="方正仿宋_GBK" w:cs="方正仿宋_GBK"/>
          <w:szCs w:val="21"/>
        </w:rPr>
        <w:t>元/次支付违约金，如因中标方维修保养不及时导致不良后果的，除支付违约金外，中标方还应承担全部责任。</w:t>
      </w:r>
    </w:p>
    <w:p w14:paraId="1677679E">
      <w:pPr>
        <w:spacing w:line="400" w:lineRule="exact"/>
        <w:ind w:firstLine="420" w:firstLineChars="200"/>
        <w:rPr>
          <w:rFonts w:ascii="方正仿宋_GBK" w:hAnsi="方正仿宋_GBK" w:eastAsia="方正仿宋_GBK" w:cs="方正仿宋_GBK"/>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w:t>
      </w:r>
      <w:r>
        <w:rPr>
          <w:rFonts w:hint="eastAsia" w:ascii="Times New Roman" w:hAnsi="Times New Roman" w:eastAsia="方正仿宋_GBK" w:cs="Times New Roman"/>
          <w:szCs w:val="21"/>
        </w:rPr>
        <w:t>11</w:t>
      </w:r>
      <w:r>
        <w:rPr>
          <w:rFonts w:hint="eastAsia" w:ascii="方正仿宋_GBK" w:hAnsi="方正仿宋_GBK" w:eastAsia="方正仿宋_GBK" w:cs="方正仿宋_GBK"/>
          <w:szCs w:val="21"/>
        </w:rPr>
        <w:t>.经招标方检查发现，中标方未按照规定足量使用药剂，中标方应按</w:t>
      </w:r>
      <w:r>
        <w:rPr>
          <w:rFonts w:hint="eastAsia" w:ascii="Times New Roman" w:hAnsi="Times New Roman" w:eastAsia="方正仿宋_GBK" w:cs="Times New Roman"/>
          <w:szCs w:val="21"/>
        </w:rPr>
        <w:t>1000</w:t>
      </w:r>
      <w:r>
        <w:rPr>
          <w:rFonts w:hint="eastAsia" w:ascii="方正仿宋_GBK" w:hAnsi="方正仿宋_GBK" w:eastAsia="方正仿宋_GBK" w:cs="方正仿宋_GBK"/>
          <w:szCs w:val="21"/>
        </w:rPr>
        <w:t>元/次支付违约金，如因中标方药剂使用不足造成不良后果的，除支付违约金外，中标方还应承担全部责任。</w:t>
      </w:r>
    </w:p>
    <w:p w14:paraId="42DEB6A1">
      <w:pPr>
        <w:spacing w:line="400" w:lineRule="exact"/>
        <w:ind w:firstLine="420" w:firstLineChars="200"/>
        <w:rPr>
          <w:rFonts w:ascii="方正仿宋_GBK" w:hAnsi="方正仿宋_GBK" w:eastAsia="方正仿宋_GBK" w:cs="方正仿宋_GBK"/>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w:t>
      </w:r>
      <w:r>
        <w:rPr>
          <w:rFonts w:hint="eastAsia" w:ascii="Times New Roman" w:hAnsi="Times New Roman" w:eastAsia="方正仿宋_GBK" w:cs="Times New Roman"/>
          <w:szCs w:val="21"/>
        </w:rPr>
        <w:t>12.</w:t>
      </w:r>
      <w:r>
        <w:rPr>
          <w:rFonts w:hint="eastAsia" w:ascii="方正仿宋_GBK" w:hAnsi="方正仿宋_GBK" w:eastAsia="方正仿宋_GBK" w:cs="方正仿宋_GBK"/>
          <w:szCs w:val="21"/>
        </w:rPr>
        <w:t>经招标方检查发现，中标方工作人员脱岗，中标方应按</w:t>
      </w:r>
      <w:r>
        <w:rPr>
          <w:rFonts w:hint="eastAsia" w:ascii="Times New Roman" w:hAnsi="Times New Roman" w:eastAsia="方正仿宋_GBK" w:cs="Times New Roman"/>
          <w:szCs w:val="21"/>
        </w:rPr>
        <w:t>2000</w:t>
      </w:r>
      <w:r>
        <w:rPr>
          <w:rFonts w:hint="eastAsia" w:ascii="方正仿宋_GBK" w:hAnsi="方正仿宋_GBK" w:eastAsia="方正仿宋_GBK" w:cs="方正仿宋_GBK"/>
          <w:szCs w:val="21"/>
        </w:rPr>
        <w:t>元/次支付违约金，如因中标方工作人员脱岗造成不良后果的，除支付违约金外，中标方还应承担全部责任。</w:t>
      </w:r>
    </w:p>
    <w:p w14:paraId="70621118">
      <w:pPr>
        <w:spacing w:line="400" w:lineRule="exact"/>
        <w:ind w:firstLine="420" w:firstLineChars="200"/>
        <w:rPr>
          <w:rFonts w:ascii="方正仿宋_GBK" w:hAnsi="方正仿宋_GBK" w:eastAsia="方正仿宋_GBK" w:cs="方正仿宋_GBK"/>
          <w:szCs w:val="21"/>
        </w:rPr>
      </w:pPr>
      <w:r>
        <w:rPr>
          <w:rFonts w:hint="eastAsia" w:ascii="方正仿宋_GB2312" w:hAnsi="方正仿宋_GB2312" w:eastAsia="方正仿宋_GB2312" w:cs="方正仿宋_GB2312"/>
          <w:kern w:val="0"/>
          <w:sz w:val="21"/>
          <w:szCs w:val="21"/>
        </w:rPr>
        <w:t>※</w:t>
      </w:r>
      <w:r>
        <w:rPr>
          <w:rFonts w:hint="eastAsia" w:ascii="Times New Roman" w:hAnsi="Times New Roman" w:eastAsia="方正仿宋_GBK" w:cs="Times New Roman"/>
          <w:szCs w:val="21"/>
        </w:rPr>
        <w:t>13.</w:t>
      </w:r>
      <w:r>
        <w:rPr>
          <w:rFonts w:hint="eastAsia" w:ascii="方正仿宋_GBK" w:hAnsi="方正仿宋_GBK" w:eastAsia="方正仿宋_GBK" w:cs="方正仿宋_GBK"/>
          <w:szCs w:val="21"/>
        </w:rPr>
        <w:t>中标方运营期间，保证招标方的设备设施完好无损，正常运行，严格按照处理工艺执行，保证污水处理达标，污水处理站设备发生故障后，中标方未能在双方约定时间内对设备进行修复时，中标方按每日</w:t>
      </w:r>
      <w:r>
        <w:rPr>
          <w:rFonts w:hint="eastAsia" w:ascii="Times New Roman" w:hAnsi="Times New Roman" w:eastAsia="方正仿宋_GBK" w:cs="Times New Roman"/>
          <w:szCs w:val="21"/>
        </w:rPr>
        <w:t>500</w:t>
      </w:r>
      <w:r>
        <w:rPr>
          <w:rFonts w:hint="eastAsia" w:ascii="方正仿宋_GBK" w:hAnsi="方正仿宋_GBK" w:eastAsia="方正仿宋_GBK" w:cs="方正仿宋_GBK"/>
          <w:szCs w:val="21"/>
        </w:rPr>
        <w:t>元支付违约金。如果因中标方原因未对污水处理站故障设备进行修复，经环保单位检查发现相应问题或造成不良后果的，必须在环保局或招标方规定的时间内彻底整改，相关责任及由此造成的损失由中标方承担。</w:t>
      </w:r>
    </w:p>
    <w:p w14:paraId="334E2DC6">
      <w:pPr>
        <w:spacing w:line="400" w:lineRule="exact"/>
        <w:ind w:firstLine="420" w:firstLineChars="200"/>
        <w:rPr>
          <w:rFonts w:ascii="方正仿宋_GBK" w:hAnsi="方正仿宋_GBK" w:eastAsia="方正仿宋_GBK" w:cs="方正仿宋_GBK"/>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w:t>
      </w:r>
      <w:r>
        <w:rPr>
          <w:rFonts w:hint="eastAsia" w:ascii="Times New Roman" w:hAnsi="Times New Roman" w:eastAsia="方正仿宋_GBK" w:cs="Times New Roman"/>
          <w:szCs w:val="21"/>
        </w:rPr>
        <w:t>14.</w:t>
      </w:r>
      <w:r>
        <w:rPr>
          <w:rFonts w:hint="eastAsia" w:ascii="方正仿宋_GBK" w:hAnsi="方正仿宋_GBK" w:eastAsia="方正仿宋_GBK" w:cs="方正仿宋_GBK"/>
          <w:szCs w:val="21"/>
        </w:rPr>
        <w:t>中标方按照招标方要求每周对废水送样至招标方检验科进行检测，如漏测一次，中标方按每次</w:t>
      </w:r>
      <w:r>
        <w:rPr>
          <w:rFonts w:hint="eastAsia" w:ascii="Times New Roman" w:hAnsi="Times New Roman" w:eastAsia="方正仿宋_GBK" w:cs="Times New Roman"/>
          <w:szCs w:val="21"/>
        </w:rPr>
        <w:t>100</w:t>
      </w:r>
      <w:r>
        <w:rPr>
          <w:rFonts w:hint="eastAsia" w:ascii="方正仿宋_GBK" w:hAnsi="方正仿宋_GBK" w:eastAsia="方正仿宋_GBK" w:cs="方正仿宋_GBK"/>
          <w:szCs w:val="21"/>
        </w:rPr>
        <w:t>元支付违约金；如相关数据检测不合格，则中标方应进行整改只至检测合格为止。</w:t>
      </w:r>
    </w:p>
    <w:p w14:paraId="0E42738C">
      <w:pPr>
        <w:spacing w:line="400" w:lineRule="exact"/>
        <w:ind w:firstLine="420" w:firstLineChars="200"/>
        <w:rPr>
          <w:rFonts w:ascii="方正仿宋_GBK" w:hAnsi="方正仿宋_GBK" w:eastAsia="方正仿宋_GBK" w:cs="方正仿宋_GBK"/>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w:t>
      </w:r>
      <w:r>
        <w:rPr>
          <w:rFonts w:hint="eastAsia" w:ascii="Times New Roman" w:hAnsi="Times New Roman" w:eastAsia="方正仿宋_GBK" w:cs="Times New Roman"/>
          <w:szCs w:val="21"/>
        </w:rPr>
        <w:t>15.</w:t>
      </w:r>
      <w:r>
        <w:rPr>
          <w:rFonts w:hint="eastAsia" w:ascii="方正仿宋_GBK" w:hAnsi="方正仿宋_GBK" w:eastAsia="方正仿宋_GBK" w:cs="方正仿宋_GBK"/>
          <w:szCs w:val="21"/>
        </w:rPr>
        <w:t>未按要求及时配合招标人办理排污许可证，延期一天，扣</w:t>
      </w:r>
      <w:r>
        <w:rPr>
          <w:rFonts w:hint="eastAsia" w:ascii="Times New Roman" w:hAnsi="Times New Roman" w:eastAsia="方正仿宋_GBK" w:cs="Times New Roman"/>
          <w:szCs w:val="21"/>
        </w:rPr>
        <w:t>50</w:t>
      </w:r>
      <w:r>
        <w:rPr>
          <w:rFonts w:hint="eastAsia" w:ascii="方正仿宋_GBK" w:hAnsi="方正仿宋_GBK" w:eastAsia="方正仿宋_GBK" w:cs="方正仿宋_GBK"/>
          <w:szCs w:val="21"/>
        </w:rPr>
        <w:t>元，以此类推。</w:t>
      </w:r>
    </w:p>
    <w:p w14:paraId="3A5F71E5">
      <w:pPr>
        <w:spacing w:line="400" w:lineRule="exact"/>
        <w:ind w:firstLine="420" w:firstLineChars="200"/>
        <w:rPr>
          <w:rFonts w:ascii="方正仿宋_GBK" w:hAnsi="方正仿宋_GBK" w:eastAsia="方正仿宋_GBK" w:cs="方正仿宋_GBK"/>
          <w:szCs w:val="21"/>
        </w:rPr>
      </w:pPr>
      <w:r>
        <w:rPr>
          <w:rFonts w:hint="eastAsia" w:ascii="方正仿宋_GB2312" w:hAnsi="方正仿宋_GB2312" w:eastAsia="方正仿宋_GB2312" w:cs="方正仿宋_GB2312"/>
          <w:kern w:val="0"/>
          <w:sz w:val="21"/>
          <w:szCs w:val="21"/>
        </w:rPr>
        <w:t>※</w:t>
      </w:r>
      <w:r>
        <w:rPr>
          <w:rFonts w:hint="eastAsia" w:ascii="Times New Roman" w:hAnsi="Times New Roman" w:eastAsia="方正仿宋_GBK" w:cs="Times New Roman"/>
          <w:szCs w:val="21"/>
        </w:rPr>
        <w:t>16</w:t>
      </w:r>
      <w:r>
        <w:rPr>
          <w:rFonts w:hint="eastAsia" w:ascii="方正仿宋_GBK" w:hAnsi="方正仿宋_GBK" w:eastAsia="方正仿宋_GBK" w:cs="方正仿宋_GBK"/>
          <w:szCs w:val="21"/>
        </w:rPr>
        <w:t>.如果中标方导致污水处理不达标而受环保部门通报、处罚，中标方除承担所有环保处罚、罚款及给招标方造成经济损失补偿，每年累计超过两次（含两次），招标方有权解除合同。如果中标方直接排放污水受环保部门通报、处罚，并造成外部水体严重污染引起一系列重大环境事件，中标方需承担所有环保处罚、罚款及给招标方造成经济损失补偿和相应法律责任，且招标方有权解除合同。</w:t>
      </w:r>
    </w:p>
    <w:p w14:paraId="0FA3AF5E">
      <w:pPr>
        <w:pStyle w:val="13"/>
        <w:spacing w:line="400" w:lineRule="exact"/>
        <w:ind w:firstLine="420" w:firstLineChars="200"/>
        <w:rPr>
          <w:rFonts w:ascii="方正仿宋_GBK" w:hAnsi="方正仿宋_GBK" w:eastAsia="方正仿宋_GBK" w:cs="方正仿宋_GBK"/>
          <w:szCs w:val="21"/>
        </w:rPr>
      </w:pPr>
      <w:r>
        <w:rPr>
          <w:rFonts w:hint="eastAsia" w:ascii="方正仿宋_GB2312" w:hAnsi="方正仿宋_GB2312" w:eastAsia="方正仿宋_GB2312" w:cs="方正仿宋_GB2312"/>
          <w:kern w:val="0"/>
          <w:sz w:val="21"/>
          <w:szCs w:val="21"/>
        </w:rPr>
        <w:t>※</w:t>
      </w:r>
      <w:r>
        <w:rPr>
          <w:rFonts w:hint="eastAsia" w:ascii="Times New Roman" w:hAnsi="Times New Roman" w:eastAsia="方正仿宋_GBK" w:cs="Times New Roman"/>
          <w:kern w:val="2"/>
          <w:szCs w:val="21"/>
        </w:rPr>
        <w:t>17.</w:t>
      </w:r>
      <w:r>
        <w:rPr>
          <w:rFonts w:hint="eastAsia" w:ascii="方正仿宋_GBK" w:hAnsi="方正仿宋_GBK" w:eastAsia="方正仿宋_GBK" w:cs="方正仿宋_GBK"/>
          <w:szCs w:val="21"/>
        </w:rPr>
        <w:t>因中标方的行为给招标方造成损害的，对于招标方因此而产生的全部损失（包括但不限于直接损失、间接损失以及因维权而支出的全部费用），如果中标方支付的违约金尚未足以赔付的，中标方还应当向招标方支付差额部分的款项作为对招标方的赔偿金。</w:t>
      </w:r>
    </w:p>
    <w:p w14:paraId="59AC5C89">
      <w:pPr>
        <w:pStyle w:val="13"/>
        <w:spacing w:line="400" w:lineRule="exact"/>
        <w:ind w:firstLine="420" w:firstLineChars="200"/>
        <w:rPr>
          <w:rFonts w:ascii="方正仿宋_GBK" w:hAnsi="方正仿宋_GBK" w:eastAsia="方正仿宋_GBK" w:cs="方正仿宋_GBK"/>
          <w:szCs w:val="21"/>
        </w:rPr>
      </w:pPr>
      <w:r>
        <w:rPr>
          <w:rFonts w:hint="eastAsia" w:ascii="方正仿宋_GB2312" w:hAnsi="方正仿宋_GB2312" w:eastAsia="方正仿宋_GB2312" w:cs="方正仿宋_GB2312"/>
          <w:kern w:val="0"/>
          <w:sz w:val="21"/>
          <w:szCs w:val="21"/>
        </w:rPr>
        <w:t>※</w:t>
      </w:r>
      <w:r>
        <w:rPr>
          <w:rFonts w:hint="eastAsia" w:ascii="Times New Roman" w:hAnsi="Times New Roman" w:eastAsia="方正仿宋_GBK" w:cs="Times New Roman"/>
          <w:kern w:val="2"/>
          <w:szCs w:val="21"/>
        </w:rPr>
        <w:t>18</w:t>
      </w:r>
      <w:r>
        <w:rPr>
          <w:rFonts w:hint="eastAsia" w:ascii="方正仿宋_GBK" w:hAnsi="方正仿宋_GBK" w:eastAsia="方正仿宋_GBK" w:cs="方正仿宋_GBK"/>
          <w:szCs w:val="21"/>
        </w:rPr>
        <w:t>.对于中标方应当支付的违约金、赔偿金等，招标方有权从未支付的款项中预先扣除。</w:t>
      </w:r>
    </w:p>
    <w:p w14:paraId="70C0D969">
      <w:pPr>
        <w:pStyle w:val="13"/>
        <w:spacing w:line="400" w:lineRule="exact"/>
        <w:ind w:firstLine="420" w:firstLineChars="200"/>
        <w:rPr>
          <w:rFonts w:ascii="方正仿宋_GBK" w:hAnsi="方正仿宋_GBK" w:eastAsia="方正仿宋_GBK" w:cs="方正仿宋_GBK"/>
          <w:szCs w:val="21"/>
        </w:rPr>
      </w:pPr>
      <w:r>
        <w:rPr>
          <w:rFonts w:hint="eastAsia" w:ascii="方正仿宋_GB2312" w:hAnsi="方正仿宋_GB2312" w:eastAsia="方正仿宋_GB2312" w:cs="方正仿宋_GB2312"/>
          <w:kern w:val="0"/>
          <w:sz w:val="21"/>
          <w:szCs w:val="21"/>
        </w:rPr>
        <w:t>※</w:t>
      </w:r>
      <w:r>
        <w:rPr>
          <w:rFonts w:hint="eastAsia" w:ascii="Times New Roman" w:hAnsi="Times New Roman" w:eastAsia="方正仿宋_GBK" w:cs="Times New Roman"/>
          <w:kern w:val="2"/>
          <w:szCs w:val="21"/>
        </w:rPr>
        <w:t>19.</w:t>
      </w:r>
      <w:r>
        <w:rPr>
          <w:rFonts w:hint="eastAsia" w:ascii="方正仿宋_GBK" w:hAnsi="方正仿宋_GBK" w:eastAsia="方正仿宋_GBK" w:cs="方正仿宋_GBK"/>
          <w:szCs w:val="21"/>
        </w:rPr>
        <w:t>无论中标方是否支付赔偿金或违约金，均不因此导致中标方有权终止或解除合同，招标方仍有权继续要求中标方全面、按期履行合同义务。</w:t>
      </w:r>
    </w:p>
    <w:p w14:paraId="467C6081">
      <w:pPr>
        <w:pStyle w:val="13"/>
        <w:spacing w:line="400" w:lineRule="exact"/>
        <w:ind w:firstLine="420" w:firstLineChars="200"/>
        <w:rPr>
          <w:rFonts w:ascii="方正仿宋_GBK" w:hAnsi="方正仿宋_GBK" w:eastAsia="方正仿宋_GBK" w:cs="方正仿宋_GBK"/>
          <w:szCs w:val="21"/>
        </w:rPr>
      </w:pPr>
      <w:r>
        <w:rPr>
          <w:rFonts w:hint="eastAsia" w:ascii="方正仿宋_GB2312" w:hAnsi="方正仿宋_GB2312" w:eastAsia="方正仿宋_GB2312" w:cs="方正仿宋_GB2312"/>
          <w:kern w:val="0"/>
          <w:sz w:val="21"/>
          <w:szCs w:val="21"/>
        </w:rPr>
        <w:t>※</w:t>
      </w:r>
      <w:r>
        <w:rPr>
          <w:rFonts w:hint="eastAsia" w:ascii="Times New Roman" w:hAnsi="Times New Roman" w:eastAsia="方正仿宋_GBK" w:cs="Times New Roman"/>
          <w:kern w:val="2"/>
          <w:szCs w:val="21"/>
        </w:rPr>
        <w:t>20.</w:t>
      </w:r>
      <w:r>
        <w:rPr>
          <w:rFonts w:hint="eastAsia" w:ascii="方正仿宋_GBK" w:hAnsi="方正仿宋_GBK" w:eastAsia="方正仿宋_GBK" w:cs="方正仿宋_GBK"/>
          <w:szCs w:val="21"/>
        </w:rPr>
        <w:t>如遇以下情况，招标方有权单方面终止合同，同时不向中标方支付运营费用，已经支付的运营费用，并赔偿甲方及第三方损失：</w:t>
      </w:r>
    </w:p>
    <w:p w14:paraId="23CE9653">
      <w:pPr>
        <w:spacing w:line="40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w:t>
      </w:r>
      <w:r>
        <w:rPr>
          <w:rFonts w:hint="eastAsia" w:ascii="Times New Roman" w:hAnsi="Times New Roman" w:eastAsia="方正仿宋_GBK" w:cs="Times New Roman"/>
          <w:szCs w:val="21"/>
        </w:rPr>
        <w:t>1</w:t>
      </w:r>
      <w:r>
        <w:rPr>
          <w:rFonts w:hint="eastAsia" w:ascii="方正仿宋_GBK" w:hAnsi="方正仿宋_GBK" w:eastAsia="方正仿宋_GBK" w:cs="方正仿宋_GBK"/>
          <w:szCs w:val="21"/>
        </w:rPr>
        <w:t>）中标方三次以上未按照合同的约定履行其义务；</w:t>
      </w:r>
    </w:p>
    <w:p w14:paraId="78F9B612">
      <w:pPr>
        <w:spacing w:line="40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w:t>
      </w:r>
      <w:r>
        <w:rPr>
          <w:rFonts w:hint="eastAsia" w:ascii="Times New Roman" w:hAnsi="Times New Roman" w:eastAsia="方正仿宋_GBK" w:cs="Times New Roman"/>
          <w:szCs w:val="21"/>
        </w:rPr>
        <w:t>2</w:t>
      </w:r>
      <w:r>
        <w:rPr>
          <w:rFonts w:hint="eastAsia" w:ascii="方正仿宋_GBK" w:hAnsi="方正仿宋_GBK" w:eastAsia="方正仿宋_GBK" w:cs="方正仿宋_GBK"/>
          <w:szCs w:val="21"/>
        </w:rPr>
        <w:t>）经招标方通知后，中标方不进行运营管理或整改的；</w:t>
      </w:r>
    </w:p>
    <w:p w14:paraId="6DEC77F2">
      <w:pPr>
        <w:spacing w:line="40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w:t>
      </w:r>
      <w:r>
        <w:rPr>
          <w:rFonts w:hint="eastAsia" w:ascii="Times New Roman" w:hAnsi="Times New Roman" w:eastAsia="方正仿宋_GBK" w:cs="Times New Roman"/>
          <w:szCs w:val="21"/>
        </w:rPr>
        <w:t>3</w:t>
      </w:r>
      <w:r>
        <w:rPr>
          <w:rFonts w:hint="eastAsia" w:ascii="方正仿宋_GBK" w:hAnsi="方正仿宋_GBK" w:eastAsia="方正仿宋_GBK" w:cs="方正仿宋_GBK"/>
          <w:szCs w:val="21"/>
        </w:rPr>
        <w:t>）招标方认为在合同期内中标方明显不能继续胜任其工作；</w:t>
      </w:r>
    </w:p>
    <w:p w14:paraId="51D71F82">
      <w:pPr>
        <w:spacing w:line="40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w:t>
      </w:r>
      <w:r>
        <w:rPr>
          <w:rFonts w:hint="eastAsia" w:ascii="Times New Roman" w:hAnsi="Times New Roman" w:eastAsia="方正仿宋_GBK" w:cs="Times New Roman"/>
          <w:szCs w:val="21"/>
        </w:rPr>
        <w:t>4</w:t>
      </w:r>
      <w:r>
        <w:rPr>
          <w:rFonts w:hint="eastAsia" w:ascii="方正仿宋_GBK" w:hAnsi="方正仿宋_GBK" w:eastAsia="方正仿宋_GBK" w:cs="方正仿宋_GBK"/>
          <w:szCs w:val="21"/>
        </w:rPr>
        <w:t>）因中标方或中标方员工的原因给招标方或第三方造成重大损失的；</w:t>
      </w:r>
    </w:p>
    <w:p w14:paraId="02DE2BFD">
      <w:pPr>
        <w:spacing w:line="40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w:t>
      </w:r>
      <w:r>
        <w:rPr>
          <w:rFonts w:hint="eastAsia" w:ascii="Times New Roman" w:hAnsi="Times New Roman" w:eastAsia="方正仿宋_GBK" w:cs="Times New Roman"/>
          <w:szCs w:val="21"/>
        </w:rPr>
        <w:t>5</w:t>
      </w:r>
      <w:r>
        <w:rPr>
          <w:rFonts w:hint="eastAsia" w:ascii="方正仿宋_GBK" w:hAnsi="方正仿宋_GBK" w:eastAsia="方正仿宋_GBK" w:cs="方正仿宋_GBK"/>
          <w:szCs w:val="21"/>
        </w:rPr>
        <w:t>）未经招标方同意，中标方擅自更换常驻维保人员。</w:t>
      </w:r>
    </w:p>
    <w:p w14:paraId="1FA1793C">
      <w:pPr>
        <w:spacing w:line="400" w:lineRule="exact"/>
        <w:ind w:firstLine="422" w:firstLineChars="200"/>
        <w:rPr>
          <w:rFonts w:ascii="方正黑体_GBK" w:hAnsi="方正黑体_GBK" w:eastAsia="方正黑体_GBK" w:cs="方正黑体_GBK"/>
          <w:b/>
          <w:szCs w:val="21"/>
        </w:rPr>
      </w:pPr>
      <w:bookmarkStart w:id="11" w:name="_Toc23777"/>
      <w:r>
        <w:rPr>
          <w:rFonts w:hint="eastAsia" w:ascii="方正黑体_GBK" w:hAnsi="方正黑体_GBK" w:eastAsia="方正黑体_GBK" w:cs="方正黑体_GBK"/>
          <w:b/>
          <w:szCs w:val="21"/>
        </w:rPr>
        <w:t>五、</w:t>
      </w:r>
      <w:bookmarkEnd w:id="3"/>
      <w:r>
        <w:rPr>
          <w:rFonts w:hint="eastAsia" w:ascii="方正黑体_GBK" w:hAnsi="方正黑体_GBK" w:eastAsia="方正黑体_GBK" w:cs="方正黑体_GBK"/>
          <w:b/>
          <w:szCs w:val="21"/>
        </w:rPr>
        <w:t>项目其他要求</w:t>
      </w:r>
      <w:bookmarkEnd w:id="11"/>
    </w:p>
    <w:p w14:paraId="19BF4064">
      <w:pPr>
        <w:spacing w:line="400" w:lineRule="exact"/>
        <w:ind w:firstLine="422" w:firstLineChars="200"/>
        <w:rPr>
          <w:rFonts w:ascii="方正仿宋_GBK" w:hAnsi="方正仿宋_GBK" w:eastAsia="方正仿宋_GBK" w:cs="方正仿宋_GBK"/>
          <w:b/>
          <w:szCs w:val="21"/>
        </w:rPr>
      </w:pPr>
      <w:r>
        <w:rPr>
          <w:rFonts w:hint="eastAsia" w:ascii="方正仿宋_GBK" w:hAnsi="方正仿宋_GBK" w:eastAsia="方正仿宋_GBK" w:cs="方正仿宋_GBK"/>
          <w:b/>
          <w:szCs w:val="21"/>
        </w:rPr>
        <w:t>运营期满后移交程序：</w:t>
      </w:r>
    </w:p>
    <w:p w14:paraId="515D47B1">
      <w:pPr>
        <w:tabs>
          <w:tab w:val="left" w:pos="0"/>
        </w:tabs>
        <w:spacing w:line="400" w:lineRule="exact"/>
        <w:ind w:firstLine="420" w:firstLineChars="200"/>
        <w:rPr>
          <w:rFonts w:ascii="方正仿宋_GBK" w:hAnsi="方正仿宋_GBK" w:eastAsia="方正仿宋_GBK" w:cs="方正仿宋_GBK"/>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w:t>
      </w:r>
      <w:r>
        <w:rPr>
          <w:rFonts w:hint="eastAsia" w:ascii="Times New Roman" w:hAnsi="Times New Roman" w:eastAsia="方正仿宋_GBK" w:cs="Times New Roman"/>
          <w:szCs w:val="21"/>
        </w:rPr>
        <w:t>1</w:t>
      </w:r>
      <w:r>
        <w:rPr>
          <w:rFonts w:hint="eastAsia" w:ascii="方正仿宋_GBK" w:hAnsi="方正仿宋_GBK" w:eastAsia="方正仿宋_GBK" w:cs="方正仿宋_GBK"/>
          <w:szCs w:val="21"/>
        </w:rPr>
        <w:t>.托运行期结束前壹个月，由招标方和中标方、原运营方各自派员组成移交小组，具体负责和办理移交工作，组织必要的会议，并商定设施设备移交的详尽程序。</w:t>
      </w:r>
    </w:p>
    <w:p w14:paraId="132E1EC6">
      <w:pPr>
        <w:tabs>
          <w:tab w:val="left" w:pos="0"/>
        </w:tabs>
        <w:spacing w:line="400" w:lineRule="exact"/>
        <w:ind w:firstLine="420" w:firstLineChars="200"/>
        <w:rPr>
          <w:rFonts w:ascii="方正仿宋_GBK" w:hAnsi="方正仿宋_GBK" w:eastAsia="方正仿宋_GBK" w:cs="方正仿宋_GBK"/>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w:t>
      </w:r>
      <w:r>
        <w:rPr>
          <w:rFonts w:hint="eastAsia" w:ascii="Times New Roman" w:hAnsi="Times New Roman" w:eastAsia="方正仿宋_GBK" w:cs="Times New Roman"/>
          <w:szCs w:val="21"/>
        </w:rPr>
        <w:t>2.</w:t>
      </w:r>
      <w:r>
        <w:rPr>
          <w:rFonts w:hint="eastAsia" w:ascii="方正仿宋_GBK" w:hAnsi="方正仿宋_GBK" w:eastAsia="方正仿宋_GBK" w:cs="方正仿宋_GBK"/>
          <w:szCs w:val="21"/>
        </w:rPr>
        <w:t>对中标方人员的接收</w:t>
      </w:r>
    </w:p>
    <w:p w14:paraId="0B1B97D4">
      <w:pPr>
        <w:tabs>
          <w:tab w:val="left" w:pos="0"/>
        </w:tabs>
        <w:spacing w:line="40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招标方可自行选择在委托运行权收回后其愿意继续聘用的人员。</w:t>
      </w:r>
    </w:p>
    <w:p w14:paraId="318B73CA">
      <w:pPr>
        <w:tabs>
          <w:tab w:val="left" w:pos="0"/>
        </w:tabs>
        <w:spacing w:line="400" w:lineRule="exact"/>
        <w:ind w:firstLine="420" w:firstLineChars="200"/>
        <w:rPr>
          <w:rFonts w:ascii="方正仿宋_GBK" w:hAnsi="方正仿宋_GBK" w:eastAsia="方正仿宋_GBK" w:cs="方正仿宋_GBK"/>
          <w:szCs w:val="21"/>
        </w:rPr>
      </w:pPr>
      <w:r>
        <w:rPr>
          <w:rFonts w:hint="eastAsia" w:ascii="方正仿宋_GB2312" w:hAnsi="方正仿宋_GB2312" w:eastAsia="方正仿宋_GB2312" w:cs="方正仿宋_GB2312"/>
          <w:kern w:val="0"/>
          <w:sz w:val="21"/>
          <w:szCs w:val="21"/>
        </w:rPr>
        <w:t>※</w:t>
      </w:r>
      <w:r>
        <w:rPr>
          <w:rFonts w:hint="eastAsia" w:ascii="Times New Roman" w:hAnsi="Times New Roman" w:eastAsia="方正仿宋_GBK" w:cs="Times New Roman"/>
          <w:szCs w:val="21"/>
        </w:rPr>
        <w:t>3.</w:t>
      </w:r>
      <w:r>
        <w:rPr>
          <w:rFonts w:hint="eastAsia" w:ascii="方正仿宋_GBK" w:hAnsi="方正仿宋_GBK" w:eastAsia="方正仿宋_GBK" w:cs="方正仿宋_GBK"/>
          <w:szCs w:val="21"/>
        </w:rPr>
        <w:t>中标方所订立合同的取消</w:t>
      </w:r>
    </w:p>
    <w:p w14:paraId="396812C5">
      <w:pPr>
        <w:tabs>
          <w:tab w:val="left" w:pos="0"/>
        </w:tabs>
        <w:spacing w:line="40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委托运行期届满终止时，根据招标方要求，中标方应取消其已签订的、于委托运行期届满后仍将有效的与生产废水治理项目的运行和维护有关的任何合同、协议。招标方对于因取消该等合同、协议所发生的任何费用不负责任，同时中标方应确保生产废水治理项目和招标方将不因此受到任何不利、损害和利益损失，包括运营商的交接期间污水处理正常排放，若出现超标排放及处罚，由原运营方与现中标方承担所有责任。</w:t>
      </w:r>
    </w:p>
    <w:p w14:paraId="20012DE4">
      <w:pPr>
        <w:tabs>
          <w:tab w:val="left" w:pos="0"/>
        </w:tabs>
        <w:spacing w:line="400" w:lineRule="exact"/>
        <w:ind w:firstLine="420" w:firstLineChars="200"/>
        <w:rPr>
          <w:rFonts w:ascii="方正仿宋_GBK" w:hAnsi="方正仿宋_GBK" w:eastAsia="方正仿宋_GBK" w:cs="方正仿宋_GBK"/>
          <w:szCs w:val="21"/>
        </w:rPr>
      </w:pPr>
      <w:r>
        <w:rPr>
          <w:rFonts w:hint="eastAsia" w:ascii="方正仿宋_GB2312" w:hAnsi="方正仿宋_GB2312" w:eastAsia="方正仿宋_GB2312" w:cs="方正仿宋_GB2312"/>
          <w:kern w:val="0"/>
          <w:sz w:val="21"/>
          <w:szCs w:val="21"/>
        </w:rPr>
        <w:t>※</w:t>
      </w:r>
      <w:r>
        <w:rPr>
          <w:rFonts w:hint="eastAsia" w:ascii="Times New Roman" w:hAnsi="Times New Roman" w:eastAsia="方正仿宋_GBK" w:cs="Times New Roman"/>
          <w:szCs w:val="21"/>
        </w:rPr>
        <w:t>4</w:t>
      </w:r>
      <w:r>
        <w:rPr>
          <w:rFonts w:hint="eastAsia" w:ascii="方正仿宋_GBK" w:hAnsi="方正仿宋_GBK" w:eastAsia="方正仿宋_GBK" w:cs="方正仿宋_GBK"/>
          <w:szCs w:val="21"/>
        </w:rPr>
        <w:t>.中标方不得私自移走项目有关的任何设施设备，投标人自行投入的设备产权及使用权归采购方所有。</w:t>
      </w:r>
    </w:p>
    <w:p w14:paraId="60AFBCDE">
      <w:pPr>
        <w:tabs>
          <w:tab w:val="left" w:pos="0"/>
        </w:tabs>
        <w:spacing w:line="400" w:lineRule="exact"/>
        <w:ind w:firstLine="420" w:firstLineChars="200"/>
        <w:rPr>
          <w:rFonts w:ascii="方正仿宋_GBK" w:hAnsi="方正仿宋_GBK" w:eastAsia="方正仿宋_GBK" w:cs="方正仿宋_GBK"/>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w:t>
      </w:r>
      <w:r>
        <w:rPr>
          <w:rFonts w:hint="eastAsia" w:ascii="Times New Roman" w:hAnsi="Times New Roman" w:eastAsia="方正仿宋_GBK" w:cs="Times New Roman"/>
          <w:szCs w:val="21"/>
        </w:rPr>
        <w:t>5.</w:t>
      </w:r>
      <w:r>
        <w:rPr>
          <w:rFonts w:hint="eastAsia" w:ascii="方正仿宋_GBK" w:hAnsi="方正仿宋_GBK" w:eastAsia="方正仿宋_GBK" w:cs="方正仿宋_GBK"/>
          <w:szCs w:val="21"/>
        </w:rPr>
        <w:t>技术文件和运行记录</w:t>
      </w:r>
    </w:p>
    <w:p w14:paraId="6EFA228B">
      <w:pPr>
        <w:tabs>
          <w:tab w:val="left" w:pos="0"/>
        </w:tabs>
        <w:spacing w:line="40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中标方应向招标方或其指定机构移交生产废水治理项目及其正常运行必需的所有技术文件，包括但不限于其在委托运行开始和整个委托运行期间从招标方获得的所有技术文件、资质证书（如有）、会计资料、运行记录和其它管理文件等。</w:t>
      </w:r>
    </w:p>
    <w:p w14:paraId="067FDB37">
      <w:pPr>
        <w:tabs>
          <w:tab w:val="left" w:pos="0"/>
        </w:tabs>
        <w:spacing w:line="400" w:lineRule="exact"/>
        <w:ind w:firstLine="420" w:firstLineChars="200"/>
        <w:rPr>
          <w:rFonts w:ascii="方正仿宋_GBK" w:hAnsi="方正仿宋_GBK" w:eastAsia="方正仿宋_GBK" w:cs="方正仿宋_GBK"/>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w:t>
      </w:r>
      <w:r>
        <w:rPr>
          <w:rFonts w:hint="eastAsia" w:ascii="Times New Roman" w:hAnsi="Times New Roman" w:eastAsia="方正仿宋_GBK" w:cs="Times New Roman"/>
          <w:szCs w:val="21"/>
        </w:rPr>
        <w:t>6</w:t>
      </w:r>
      <w:r>
        <w:rPr>
          <w:rFonts w:hint="eastAsia" w:ascii="方正仿宋_GBK" w:hAnsi="方正仿宋_GBK" w:eastAsia="方正仿宋_GBK" w:cs="方正仿宋_GBK"/>
          <w:szCs w:val="21"/>
        </w:rPr>
        <w:t>.知识产权</w:t>
      </w:r>
    </w:p>
    <w:p w14:paraId="4A5237DF">
      <w:pPr>
        <w:tabs>
          <w:tab w:val="left" w:pos="0"/>
        </w:tabs>
        <w:spacing w:line="40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中标方应向招标方或其指定机构移交中标方在委托运行期间可能形成的一切专利、专有技术等无形资产的文件，招标方将有权无偿继续在本项目中使用该知识产权。</w:t>
      </w:r>
    </w:p>
    <w:p w14:paraId="4B1934D8">
      <w:pPr>
        <w:tabs>
          <w:tab w:val="left" w:pos="0"/>
        </w:tabs>
        <w:spacing w:line="400" w:lineRule="exact"/>
        <w:ind w:firstLine="420" w:firstLineChars="200"/>
        <w:rPr>
          <w:rFonts w:ascii="方正仿宋_GBK" w:hAnsi="方正仿宋_GBK" w:eastAsia="方正仿宋_GBK" w:cs="方正仿宋_GBK"/>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w:t>
      </w:r>
      <w:r>
        <w:rPr>
          <w:rFonts w:hint="eastAsia" w:ascii="Times New Roman" w:hAnsi="Times New Roman" w:eastAsia="方正仿宋_GBK" w:cs="Times New Roman"/>
          <w:szCs w:val="21"/>
        </w:rPr>
        <w:t>7.</w:t>
      </w:r>
      <w:r>
        <w:rPr>
          <w:rFonts w:hint="eastAsia" w:ascii="方正仿宋_GBK" w:hAnsi="方正仿宋_GBK" w:eastAsia="方正仿宋_GBK" w:cs="方正仿宋_GBK"/>
          <w:szCs w:val="21"/>
        </w:rPr>
        <w:t>无财务、法律瑕疵</w:t>
      </w:r>
    </w:p>
    <w:p w14:paraId="41EB2014">
      <w:pPr>
        <w:tabs>
          <w:tab w:val="left" w:pos="0"/>
        </w:tabs>
        <w:spacing w:line="40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中标方应保证项目设施设备在项目设施设备收回日无负债、无对外担保、无法律诉讼等情况，除非中标方与招标方就项目设施设备在收回日的债权债务处理已另外达成协议。</w:t>
      </w:r>
    </w:p>
    <w:p w14:paraId="74685FC9">
      <w:pPr>
        <w:spacing w:line="400" w:lineRule="exact"/>
        <w:ind w:firstLine="420" w:firstLineChars="200"/>
        <w:rPr>
          <w:rFonts w:ascii="方正黑体_GBK" w:hAnsi="方正黑体_GBK" w:eastAsia="方正黑体_GBK" w:cs="方正黑体_GBK"/>
          <w:b/>
          <w:szCs w:val="21"/>
        </w:rPr>
      </w:pPr>
      <w:r>
        <w:rPr>
          <w:rFonts w:hint="eastAsia" w:ascii="方正仿宋_GB2312" w:hAnsi="方正仿宋_GB2312" w:eastAsia="方正仿宋_GB2312" w:cs="方正仿宋_GB2312"/>
          <w:kern w:val="0"/>
          <w:sz w:val="21"/>
          <w:szCs w:val="21"/>
        </w:rPr>
        <w:t>※</w:t>
      </w:r>
      <w:r>
        <w:rPr>
          <w:rFonts w:hint="eastAsia" w:ascii="方正黑体_GBK" w:hAnsi="方正黑体_GBK" w:eastAsia="方正黑体_GBK" w:cs="方正黑体_GBK"/>
          <w:b/>
          <w:szCs w:val="21"/>
        </w:rPr>
        <w:t>六 验收方式</w:t>
      </w:r>
      <w:bookmarkStart w:id="12" w:name="_Toc277166691"/>
      <w:bookmarkStart w:id="13" w:name="_Toc344475121"/>
      <w:bookmarkStart w:id="14" w:name="_Toc276026162"/>
      <w:bookmarkStart w:id="15" w:name="_Toc474603916"/>
    </w:p>
    <w:p w14:paraId="6CFF91F9">
      <w:pPr>
        <w:tabs>
          <w:tab w:val="left" w:pos="0"/>
        </w:tabs>
        <w:spacing w:line="400" w:lineRule="exact"/>
        <w:ind w:firstLine="420" w:firstLineChars="200"/>
        <w:rPr>
          <w:rFonts w:ascii="方正仿宋_GBK" w:hAnsi="方正仿宋_GBK" w:eastAsia="方正仿宋_GBK" w:cs="方正仿宋_GBK"/>
          <w:szCs w:val="21"/>
        </w:rPr>
      </w:pPr>
      <w:r>
        <w:rPr>
          <w:rFonts w:hint="eastAsia" w:ascii="Times New Roman" w:hAnsi="Times New Roman" w:eastAsia="方正仿宋_GBK" w:cs="Times New Roman"/>
          <w:szCs w:val="21"/>
        </w:rPr>
        <w:t>1.</w:t>
      </w:r>
      <w:r>
        <w:rPr>
          <w:rFonts w:hint="eastAsia" w:ascii="方正仿宋_GBK" w:hAnsi="方正仿宋_GBK" w:eastAsia="方正仿宋_GBK" w:cs="方正仿宋_GBK"/>
          <w:szCs w:val="21"/>
        </w:rPr>
        <w:t>中标供应商负责准备相关资料，由采购方组织相关人员进行项目验收。对采购方认为有必要申请第三方检验机构验收的项目，相关验收费用由中标供应商承担。</w:t>
      </w:r>
      <w:bookmarkStart w:id="16" w:name="_Toc525802986"/>
      <w:bookmarkStart w:id="17" w:name="_Toc524528504"/>
    </w:p>
    <w:p w14:paraId="6AB266A0">
      <w:pPr>
        <w:tabs>
          <w:tab w:val="left" w:pos="0"/>
        </w:tabs>
        <w:spacing w:line="400" w:lineRule="exact"/>
        <w:ind w:firstLine="420" w:firstLineChars="200"/>
        <w:rPr>
          <w:rFonts w:hint="eastAsia" w:ascii="方正仿宋_GBK" w:hAnsi="方正仿宋_GBK" w:eastAsia="方正仿宋_GBK" w:cs="方正仿宋_GBK"/>
          <w:szCs w:val="21"/>
        </w:rPr>
      </w:pPr>
      <w:r>
        <w:rPr>
          <w:rFonts w:hint="eastAsia" w:ascii="Times New Roman" w:hAnsi="Times New Roman" w:eastAsia="方正仿宋_GBK" w:cs="Times New Roman"/>
          <w:szCs w:val="21"/>
        </w:rPr>
        <w:t>2.</w:t>
      </w:r>
      <w:r>
        <w:rPr>
          <w:rFonts w:hint="eastAsia" w:ascii="方正仿宋_GBK" w:hAnsi="方正仿宋_GBK" w:eastAsia="方正仿宋_GBK" w:cs="方正仿宋_GBK"/>
          <w:szCs w:val="21"/>
        </w:rPr>
        <w:t>如验收未达到合格标准，由中标供应商自行进行整改直至合格，整改发生的一切费用由中标供应商承担。</w:t>
      </w:r>
      <w:bookmarkEnd w:id="12"/>
      <w:bookmarkEnd w:id="13"/>
      <w:bookmarkEnd w:id="14"/>
      <w:bookmarkEnd w:id="15"/>
      <w:bookmarkEnd w:id="16"/>
      <w:bookmarkEnd w:id="17"/>
      <w:bookmarkStart w:id="18" w:name="_Toc521355609"/>
      <w:bookmarkStart w:id="19" w:name="_Toc9171"/>
    </w:p>
    <w:p w14:paraId="3F364FC2">
      <w:pPr>
        <w:tabs>
          <w:tab w:val="left" w:pos="0"/>
        </w:tabs>
        <w:spacing w:line="400" w:lineRule="exact"/>
        <w:ind w:firstLine="420" w:firstLineChars="200"/>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3.服务期满4个月验收考核合格后凭正式发票支付第一个月运营费，满5个月验收考核合格后凭正式发票支付第二个月运营费，以此类推，合同期满验收考核合格后凭正式发票支付合同余款。</w:t>
      </w:r>
    </w:p>
    <w:p w14:paraId="253F9D08">
      <w:pPr>
        <w:spacing w:line="400" w:lineRule="exact"/>
        <w:ind w:firstLine="420" w:firstLineChars="200"/>
        <w:rPr>
          <w:rFonts w:ascii="方正黑体_GBK" w:hAnsi="方正黑体_GBK" w:eastAsia="方正黑体_GBK" w:cs="方正黑体_GBK"/>
          <w:b/>
          <w:szCs w:val="21"/>
        </w:rPr>
      </w:pPr>
      <w:r>
        <w:rPr>
          <w:rFonts w:hint="eastAsia" w:ascii="方正仿宋_GB2312" w:hAnsi="方正仿宋_GB2312" w:eastAsia="方正仿宋_GB2312" w:cs="方正仿宋_GB2312"/>
          <w:kern w:val="0"/>
          <w:sz w:val="21"/>
          <w:szCs w:val="21"/>
        </w:rPr>
        <w:t>※</w:t>
      </w:r>
      <w:r>
        <w:rPr>
          <w:rFonts w:hint="eastAsia" w:ascii="方正黑体_GBK" w:hAnsi="方正黑体_GBK" w:eastAsia="方正黑体_GBK" w:cs="方正黑体_GBK"/>
          <w:b/>
          <w:szCs w:val="21"/>
        </w:rPr>
        <w:t>七、考核办法</w:t>
      </w:r>
      <w:bookmarkEnd w:id="18"/>
      <w:bookmarkEnd w:id="19"/>
    </w:p>
    <w:p w14:paraId="6EDFBC6F">
      <w:pPr>
        <w:tabs>
          <w:tab w:val="left" w:pos="0"/>
        </w:tabs>
        <w:spacing w:line="400" w:lineRule="exact"/>
        <w:ind w:firstLine="420" w:firstLineChars="200"/>
        <w:rPr>
          <w:rFonts w:ascii="方正楷体_GBK" w:hAnsi="方正楷体_GBK" w:eastAsia="方正楷体_GBK" w:cs="方正楷体_GBK"/>
          <w:szCs w:val="21"/>
        </w:rPr>
      </w:pPr>
      <w:r>
        <w:rPr>
          <w:rFonts w:hint="eastAsia" w:ascii="方正楷体_GBK" w:hAnsi="方正楷体_GBK" w:eastAsia="方正楷体_GBK" w:cs="方正楷体_GBK"/>
          <w:szCs w:val="21"/>
        </w:rPr>
        <w:t>（一）检查组织实施</w:t>
      </w:r>
    </w:p>
    <w:p w14:paraId="0057FA95">
      <w:pPr>
        <w:tabs>
          <w:tab w:val="left" w:pos="0"/>
        </w:tabs>
        <w:spacing w:line="40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大足区人民医院污水处理、污水在线监测运营外包服务项目考核工作由重庆市大足区人民医院组织实施，具体负责新院区污水处理工作的日常检查、集中检查及资料汇总和通报，对新院区污水处理承包单位的考核及档案整理保存工作。</w:t>
      </w:r>
    </w:p>
    <w:p w14:paraId="59E9D1FB">
      <w:pPr>
        <w:tabs>
          <w:tab w:val="left" w:pos="0"/>
        </w:tabs>
        <w:spacing w:line="400" w:lineRule="exact"/>
        <w:ind w:firstLine="420" w:firstLineChars="200"/>
        <w:rPr>
          <w:rFonts w:ascii="方正仿宋_GBK" w:hAnsi="方正仿宋_GBK" w:eastAsia="方正仿宋_GBK" w:cs="方正仿宋_GBK"/>
          <w:szCs w:val="21"/>
        </w:rPr>
      </w:pPr>
      <w:r>
        <w:rPr>
          <w:rFonts w:hint="eastAsia" w:ascii="方正楷体_GBK" w:hAnsi="方正楷体_GBK" w:eastAsia="方正楷体_GBK" w:cs="方正楷体_GBK"/>
          <w:szCs w:val="21"/>
        </w:rPr>
        <w:t>（二）检查对象</w:t>
      </w:r>
    </w:p>
    <w:p w14:paraId="0C5193ED">
      <w:pPr>
        <w:tabs>
          <w:tab w:val="left" w:pos="0"/>
        </w:tabs>
        <w:spacing w:line="40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大足区人民医院污水处理、污水在线监测运营外包服务项目的承包单位。</w:t>
      </w:r>
    </w:p>
    <w:p w14:paraId="0C879A9B">
      <w:pPr>
        <w:tabs>
          <w:tab w:val="left" w:pos="0"/>
        </w:tabs>
        <w:spacing w:line="40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检查内容及标准</w:t>
      </w:r>
    </w:p>
    <w:p w14:paraId="2E348892">
      <w:pPr>
        <w:tabs>
          <w:tab w:val="left" w:pos="0"/>
        </w:tabs>
        <w:spacing w:line="400" w:lineRule="exact"/>
        <w:ind w:firstLine="420" w:firstLineChars="200"/>
        <w:rPr>
          <w:rFonts w:ascii="方正仿宋_GBK" w:hAnsi="方正仿宋_GBK" w:eastAsia="方正仿宋_GBK" w:cs="方正仿宋_GBK"/>
          <w:szCs w:val="21"/>
        </w:rPr>
      </w:pPr>
      <w:r>
        <w:rPr>
          <w:rFonts w:hint="eastAsia" w:ascii="Times New Roman" w:hAnsi="Times New Roman" w:eastAsia="方正仿宋_GBK" w:cs="Times New Roman"/>
          <w:szCs w:val="21"/>
        </w:rPr>
        <w:t>1</w:t>
      </w:r>
      <w:r>
        <w:rPr>
          <w:rFonts w:hint="eastAsia" w:ascii="方正仿宋_GBK" w:hAnsi="方正仿宋_GBK" w:eastAsia="方正仿宋_GBK" w:cs="方正仿宋_GBK"/>
          <w:szCs w:val="21"/>
        </w:rPr>
        <w:t>.构筑物巡检及现场卫生考核标准</w:t>
      </w:r>
    </w:p>
    <w:tbl>
      <w:tblPr>
        <w:tblStyle w:val="5"/>
        <w:tblW w:w="9165" w:type="dxa"/>
        <w:jc w:val="center"/>
        <w:tblLayout w:type="autofit"/>
        <w:tblCellMar>
          <w:top w:w="0" w:type="dxa"/>
          <w:left w:w="0" w:type="dxa"/>
          <w:bottom w:w="0" w:type="dxa"/>
          <w:right w:w="0" w:type="dxa"/>
        </w:tblCellMar>
      </w:tblPr>
      <w:tblGrid>
        <w:gridCol w:w="660"/>
        <w:gridCol w:w="1432"/>
        <w:gridCol w:w="505"/>
        <w:gridCol w:w="490"/>
        <w:gridCol w:w="450"/>
        <w:gridCol w:w="682"/>
        <w:gridCol w:w="559"/>
        <w:gridCol w:w="2467"/>
        <w:gridCol w:w="868"/>
        <w:gridCol w:w="1052"/>
      </w:tblGrid>
      <w:tr w14:paraId="7AA89A5E">
        <w:tblPrEx>
          <w:tblCellMar>
            <w:top w:w="0" w:type="dxa"/>
            <w:left w:w="0" w:type="dxa"/>
            <w:bottom w:w="0" w:type="dxa"/>
            <w:right w:w="0" w:type="dxa"/>
          </w:tblCellMar>
        </w:tblPrEx>
        <w:trPr>
          <w:trHeight w:val="23"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C3DE82">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143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52EEED">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工作内容</w:t>
            </w:r>
          </w:p>
        </w:tc>
        <w:tc>
          <w:tcPr>
            <w:tcW w:w="2686"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853603">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周期</w:t>
            </w:r>
          </w:p>
        </w:tc>
        <w:tc>
          <w:tcPr>
            <w:tcW w:w="24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28EDEC">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工作标准</w:t>
            </w:r>
          </w:p>
        </w:tc>
        <w:tc>
          <w:tcPr>
            <w:tcW w:w="86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4B5685">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扣分原因</w:t>
            </w:r>
          </w:p>
        </w:tc>
        <w:tc>
          <w:tcPr>
            <w:tcW w:w="105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B04C55">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扣分数</w:t>
            </w:r>
          </w:p>
          <w:p w14:paraId="2A570CBC">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（分）</w:t>
            </w:r>
          </w:p>
        </w:tc>
      </w:tr>
      <w:tr w14:paraId="5556609E">
        <w:tblPrEx>
          <w:tblCellMar>
            <w:top w:w="0" w:type="dxa"/>
            <w:left w:w="0" w:type="dxa"/>
            <w:bottom w:w="0" w:type="dxa"/>
            <w:right w:w="0" w:type="dxa"/>
          </w:tblCellMar>
        </w:tblPrEx>
        <w:trPr>
          <w:trHeight w:val="23"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58B6B1">
            <w:pPr>
              <w:tabs>
                <w:tab w:val="left" w:pos="0"/>
              </w:tabs>
              <w:spacing w:line="240" w:lineRule="exact"/>
              <w:jc w:val="center"/>
              <w:rPr>
                <w:rFonts w:ascii="方正仿宋_GBK" w:hAnsi="方正仿宋_GBK" w:eastAsia="方正仿宋_GBK" w:cs="方正仿宋_GBK"/>
                <w:szCs w:val="21"/>
              </w:rPr>
            </w:pPr>
          </w:p>
        </w:tc>
        <w:tc>
          <w:tcPr>
            <w:tcW w:w="14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99A482">
            <w:pPr>
              <w:tabs>
                <w:tab w:val="left" w:pos="0"/>
              </w:tabs>
              <w:spacing w:line="240" w:lineRule="exact"/>
              <w:jc w:val="center"/>
              <w:rPr>
                <w:rFonts w:ascii="方正仿宋_GBK" w:hAnsi="方正仿宋_GBK" w:eastAsia="方正仿宋_GBK" w:cs="方正仿宋_GBK"/>
                <w:szCs w:val="21"/>
              </w:rPr>
            </w:pPr>
          </w:p>
        </w:tc>
        <w:tc>
          <w:tcPr>
            <w:tcW w:w="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B7B44A">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每日</w:t>
            </w:r>
          </w:p>
        </w:tc>
        <w:tc>
          <w:tcPr>
            <w:tcW w:w="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16691B">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每周</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958D95">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每月</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1D472C">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每季度</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BD1083">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每年</w:t>
            </w:r>
          </w:p>
        </w:tc>
        <w:tc>
          <w:tcPr>
            <w:tcW w:w="2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872008">
            <w:pPr>
              <w:tabs>
                <w:tab w:val="left" w:pos="0"/>
              </w:tabs>
              <w:spacing w:line="240" w:lineRule="exact"/>
              <w:jc w:val="center"/>
              <w:rPr>
                <w:rFonts w:ascii="方正仿宋_GBK" w:hAnsi="方正仿宋_GBK" w:eastAsia="方正仿宋_GBK" w:cs="方正仿宋_GBK"/>
                <w:szCs w:val="21"/>
              </w:rPr>
            </w:pPr>
          </w:p>
        </w:tc>
        <w:tc>
          <w:tcPr>
            <w:tcW w:w="86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285CB3">
            <w:pPr>
              <w:tabs>
                <w:tab w:val="left" w:pos="0"/>
              </w:tabs>
              <w:spacing w:line="240" w:lineRule="exact"/>
              <w:jc w:val="center"/>
              <w:rPr>
                <w:rFonts w:ascii="方正仿宋_GBK" w:hAnsi="方正仿宋_GBK" w:eastAsia="方正仿宋_GBK" w:cs="方正仿宋_GBK"/>
                <w:szCs w:val="21"/>
              </w:rPr>
            </w:pPr>
          </w:p>
        </w:tc>
        <w:tc>
          <w:tcPr>
            <w:tcW w:w="10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C8E99C">
            <w:pPr>
              <w:tabs>
                <w:tab w:val="left" w:pos="0"/>
              </w:tabs>
              <w:spacing w:line="240" w:lineRule="exact"/>
              <w:jc w:val="center"/>
              <w:rPr>
                <w:rFonts w:ascii="方正仿宋_GBK" w:hAnsi="方正仿宋_GBK" w:eastAsia="方正仿宋_GBK" w:cs="方正仿宋_GBK"/>
                <w:szCs w:val="21"/>
              </w:rPr>
            </w:pPr>
          </w:p>
        </w:tc>
      </w:tr>
      <w:tr w14:paraId="4527BEDD">
        <w:tblPrEx>
          <w:tblCellMar>
            <w:top w:w="0" w:type="dxa"/>
            <w:left w:w="0" w:type="dxa"/>
            <w:bottom w:w="0" w:type="dxa"/>
            <w:right w:w="0" w:type="dxa"/>
          </w:tblCellMar>
        </w:tblPrEx>
        <w:trPr>
          <w:trHeight w:val="23" w:hRule="atLeast"/>
          <w:jc w:val="center"/>
        </w:trPr>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847BD3">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DC1E33">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住宿办公区</w:t>
            </w:r>
          </w:p>
        </w:tc>
        <w:tc>
          <w:tcPr>
            <w:tcW w:w="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5526A5">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w:t>
            </w:r>
          </w:p>
        </w:tc>
        <w:tc>
          <w:tcPr>
            <w:tcW w:w="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C896A0">
            <w:pPr>
              <w:tabs>
                <w:tab w:val="left" w:pos="0"/>
              </w:tabs>
              <w:spacing w:line="240" w:lineRule="exact"/>
              <w:jc w:val="center"/>
              <w:rPr>
                <w:rFonts w:ascii="方正仿宋_GBK" w:hAnsi="方正仿宋_GBK" w:eastAsia="方正仿宋_GBK" w:cs="方正仿宋_GBK"/>
                <w:szCs w:val="21"/>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E610CF">
            <w:pPr>
              <w:tabs>
                <w:tab w:val="left" w:pos="0"/>
              </w:tabs>
              <w:spacing w:line="240" w:lineRule="exact"/>
              <w:jc w:val="center"/>
              <w:rPr>
                <w:rFonts w:ascii="方正仿宋_GBK" w:hAnsi="方正仿宋_GBK" w:eastAsia="方正仿宋_GBK" w:cs="方正仿宋_GBK"/>
                <w:szCs w:val="21"/>
              </w:rPr>
            </w:pP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4B6BC8">
            <w:pPr>
              <w:tabs>
                <w:tab w:val="left" w:pos="0"/>
              </w:tabs>
              <w:spacing w:line="240" w:lineRule="exact"/>
              <w:jc w:val="center"/>
              <w:rPr>
                <w:rFonts w:ascii="方正仿宋_GBK" w:hAnsi="方正仿宋_GBK" w:eastAsia="方正仿宋_GBK" w:cs="方正仿宋_GBK"/>
                <w:szCs w:val="21"/>
              </w:rPr>
            </w:pP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951866">
            <w:pPr>
              <w:tabs>
                <w:tab w:val="left" w:pos="0"/>
              </w:tabs>
              <w:spacing w:line="240" w:lineRule="exact"/>
              <w:jc w:val="center"/>
              <w:rPr>
                <w:rFonts w:ascii="方正仿宋_GBK" w:hAnsi="方正仿宋_GBK" w:eastAsia="方正仿宋_GBK" w:cs="方正仿宋_GBK"/>
                <w:szCs w:val="21"/>
              </w:rPr>
            </w:pPr>
          </w:p>
        </w:tc>
        <w:tc>
          <w:tcPr>
            <w:tcW w:w="2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180D0A">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每日清扫，地面清洁</w:t>
            </w:r>
          </w:p>
        </w:tc>
        <w:tc>
          <w:tcPr>
            <w:tcW w:w="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06D48D">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10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55D1E3">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w:t>
            </w:r>
          </w:p>
        </w:tc>
      </w:tr>
      <w:tr w14:paraId="2E229F81">
        <w:tblPrEx>
          <w:tblCellMar>
            <w:top w:w="0" w:type="dxa"/>
            <w:left w:w="0" w:type="dxa"/>
            <w:bottom w:w="0" w:type="dxa"/>
            <w:right w:w="0" w:type="dxa"/>
          </w:tblCellMar>
        </w:tblPrEx>
        <w:trPr>
          <w:trHeight w:val="23"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514BB0">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2</w:t>
            </w:r>
          </w:p>
        </w:tc>
        <w:tc>
          <w:tcPr>
            <w:tcW w:w="143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B5723B">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设备间卫生</w:t>
            </w:r>
          </w:p>
        </w:tc>
        <w:tc>
          <w:tcPr>
            <w:tcW w:w="5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1D111E">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w:t>
            </w:r>
          </w:p>
        </w:tc>
        <w:tc>
          <w:tcPr>
            <w:tcW w:w="4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BD0AD2">
            <w:pPr>
              <w:tabs>
                <w:tab w:val="left" w:pos="0"/>
              </w:tabs>
              <w:spacing w:line="240" w:lineRule="exact"/>
              <w:jc w:val="center"/>
              <w:rPr>
                <w:rFonts w:ascii="方正仿宋_GBK" w:hAnsi="方正仿宋_GBK" w:eastAsia="方正仿宋_GBK" w:cs="方正仿宋_GBK"/>
                <w:szCs w:val="21"/>
              </w:rPr>
            </w:pPr>
          </w:p>
        </w:tc>
        <w:tc>
          <w:tcPr>
            <w:tcW w:w="4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F859AE">
            <w:pPr>
              <w:tabs>
                <w:tab w:val="left" w:pos="0"/>
              </w:tabs>
              <w:spacing w:line="240" w:lineRule="exact"/>
              <w:jc w:val="center"/>
              <w:rPr>
                <w:rFonts w:ascii="方正仿宋_GBK" w:hAnsi="方正仿宋_GBK" w:eastAsia="方正仿宋_GBK" w:cs="方正仿宋_GBK"/>
                <w:szCs w:val="21"/>
              </w:rPr>
            </w:pPr>
          </w:p>
        </w:tc>
        <w:tc>
          <w:tcPr>
            <w:tcW w:w="6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BCCF73">
            <w:pPr>
              <w:tabs>
                <w:tab w:val="left" w:pos="0"/>
              </w:tabs>
              <w:spacing w:line="240" w:lineRule="exact"/>
              <w:jc w:val="center"/>
              <w:rPr>
                <w:rFonts w:ascii="方正仿宋_GBK" w:hAnsi="方正仿宋_GBK" w:eastAsia="方正仿宋_GBK" w:cs="方正仿宋_GBK"/>
                <w:szCs w:val="21"/>
              </w:rPr>
            </w:pPr>
          </w:p>
        </w:tc>
        <w:tc>
          <w:tcPr>
            <w:tcW w:w="55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B5725A">
            <w:pPr>
              <w:tabs>
                <w:tab w:val="left" w:pos="0"/>
              </w:tabs>
              <w:spacing w:line="240" w:lineRule="exact"/>
              <w:jc w:val="center"/>
              <w:rPr>
                <w:rFonts w:ascii="方正仿宋_GBK" w:hAnsi="方正仿宋_GBK" w:eastAsia="方正仿宋_GBK" w:cs="方正仿宋_GBK"/>
                <w:szCs w:val="21"/>
              </w:rPr>
            </w:pPr>
          </w:p>
        </w:tc>
        <w:tc>
          <w:tcPr>
            <w:tcW w:w="2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A1DF3A">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设备清洁无油污</w:t>
            </w:r>
          </w:p>
        </w:tc>
        <w:tc>
          <w:tcPr>
            <w:tcW w:w="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D6E46D">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10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17904B">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w:t>
            </w:r>
          </w:p>
        </w:tc>
      </w:tr>
      <w:tr w14:paraId="7BD7A51E">
        <w:tblPrEx>
          <w:tblCellMar>
            <w:top w:w="0" w:type="dxa"/>
            <w:left w:w="0" w:type="dxa"/>
            <w:bottom w:w="0" w:type="dxa"/>
            <w:right w:w="0" w:type="dxa"/>
          </w:tblCellMar>
        </w:tblPrEx>
        <w:trPr>
          <w:trHeight w:val="23"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30E365">
            <w:pPr>
              <w:tabs>
                <w:tab w:val="left" w:pos="0"/>
              </w:tabs>
              <w:spacing w:line="240" w:lineRule="exact"/>
              <w:jc w:val="center"/>
              <w:rPr>
                <w:rFonts w:ascii="Times New Roman" w:hAnsi="Times New Roman" w:eastAsia="方正仿宋_GBK" w:cs="Times New Roman"/>
                <w:szCs w:val="21"/>
              </w:rPr>
            </w:pPr>
          </w:p>
        </w:tc>
        <w:tc>
          <w:tcPr>
            <w:tcW w:w="14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ADAD5C">
            <w:pPr>
              <w:tabs>
                <w:tab w:val="left" w:pos="0"/>
              </w:tabs>
              <w:spacing w:line="240" w:lineRule="exact"/>
              <w:jc w:val="center"/>
              <w:rPr>
                <w:rFonts w:ascii="方正仿宋_GBK" w:hAnsi="方正仿宋_GBK" w:eastAsia="方正仿宋_GBK" w:cs="方正仿宋_GBK"/>
                <w:szCs w:val="21"/>
              </w:rPr>
            </w:pPr>
          </w:p>
        </w:tc>
        <w:tc>
          <w:tcPr>
            <w:tcW w:w="5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3E1C54">
            <w:pPr>
              <w:tabs>
                <w:tab w:val="left" w:pos="0"/>
              </w:tabs>
              <w:spacing w:line="240" w:lineRule="exact"/>
              <w:jc w:val="center"/>
              <w:rPr>
                <w:rFonts w:ascii="方正仿宋_GBK" w:hAnsi="方正仿宋_GBK" w:eastAsia="方正仿宋_GBK" w:cs="方正仿宋_GBK"/>
                <w:szCs w:val="21"/>
              </w:rPr>
            </w:pPr>
          </w:p>
        </w:tc>
        <w:tc>
          <w:tcPr>
            <w:tcW w:w="4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1B50CB">
            <w:pPr>
              <w:tabs>
                <w:tab w:val="left" w:pos="0"/>
              </w:tabs>
              <w:spacing w:line="240" w:lineRule="exact"/>
              <w:jc w:val="center"/>
              <w:rPr>
                <w:rFonts w:ascii="方正仿宋_GBK" w:hAnsi="方正仿宋_GBK" w:eastAsia="方正仿宋_GBK" w:cs="方正仿宋_GBK"/>
                <w:szCs w:val="21"/>
              </w:rPr>
            </w:pPr>
          </w:p>
        </w:tc>
        <w:tc>
          <w:tcPr>
            <w:tcW w:w="4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1F6DD2">
            <w:pPr>
              <w:tabs>
                <w:tab w:val="left" w:pos="0"/>
              </w:tabs>
              <w:spacing w:line="240" w:lineRule="exact"/>
              <w:jc w:val="center"/>
              <w:rPr>
                <w:rFonts w:ascii="方正仿宋_GBK" w:hAnsi="方正仿宋_GBK" w:eastAsia="方正仿宋_GBK" w:cs="方正仿宋_GBK"/>
                <w:szCs w:val="21"/>
              </w:rPr>
            </w:pPr>
          </w:p>
        </w:tc>
        <w:tc>
          <w:tcPr>
            <w:tcW w:w="6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351982">
            <w:pPr>
              <w:tabs>
                <w:tab w:val="left" w:pos="0"/>
              </w:tabs>
              <w:spacing w:line="240" w:lineRule="exact"/>
              <w:jc w:val="center"/>
              <w:rPr>
                <w:rFonts w:ascii="方正仿宋_GBK" w:hAnsi="方正仿宋_GBK" w:eastAsia="方正仿宋_GBK" w:cs="方正仿宋_GBK"/>
                <w:szCs w:val="21"/>
              </w:rPr>
            </w:pPr>
          </w:p>
        </w:tc>
        <w:tc>
          <w:tcPr>
            <w:tcW w:w="55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B7E758">
            <w:pPr>
              <w:tabs>
                <w:tab w:val="left" w:pos="0"/>
              </w:tabs>
              <w:spacing w:line="240" w:lineRule="exact"/>
              <w:jc w:val="center"/>
              <w:rPr>
                <w:rFonts w:ascii="方正仿宋_GBK" w:hAnsi="方正仿宋_GBK" w:eastAsia="方正仿宋_GBK" w:cs="方正仿宋_GBK"/>
                <w:szCs w:val="21"/>
              </w:rPr>
            </w:pPr>
          </w:p>
        </w:tc>
        <w:tc>
          <w:tcPr>
            <w:tcW w:w="2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B0320B">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地面清洁无油污</w:t>
            </w:r>
          </w:p>
        </w:tc>
        <w:tc>
          <w:tcPr>
            <w:tcW w:w="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1BD722">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10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22F3A1">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w:t>
            </w:r>
          </w:p>
        </w:tc>
      </w:tr>
      <w:tr w14:paraId="0A377AD0">
        <w:tblPrEx>
          <w:tblCellMar>
            <w:top w:w="0" w:type="dxa"/>
            <w:left w:w="0" w:type="dxa"/>
            <w:bottom w:w="0" w:type="dxa"/>
            <w:right w:w="0" w:type="dxa"/>
          </w:tblCellMar>
        </w:tblPrEx>
        <w:trPr>
          <w:trHeight w:val="23"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858F5C">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3</w:t>
            </w:r>
          </w:p>
        </w:tc>
        <w:tc>
          <w:tcPr>
            <w:tcW w:w="143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9F57BD">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值班室</w:t>
            </w:r>
          </w:p>
        </w:tc>
        <w:tc>
          <w:tcPr>
            <w:tcW w:w="5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C5882F">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w:t>
            </w:r>
          </w:p>
        </w:tc>
        <w:tc>
          <w:tcPr>
            <w:tcW w:w="4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27FB32">
            <w:pPr>
              <w:tabs>
                <w:tab w:val="left" w:pos="0"/>
              </w:tabs>
              <w:spacing w:line="240" w:lineRule="exact"/>
              <w:jc w:val="center"/>
              <w:rPr>
                <w:rFonts w:ascii="方正仿宋_GBK" w:hAnsi="方正仿宋_GBK" w:eastAsia="方正仿宋_GBK" w:cs="方正仿宋_GBK"/>
                <w:szCs w:val="21"/>
              </w:rPr>
            </w:pPr>
          </w:p>
        </w:tc>
        <w:tc>
          <w:tcPr>
            <w:tcW w:w="4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40C03E">
            <w:pPr>
              <w:tabs>
                <w:tab w:val="left" w:pos="0"/>
              </w:tabs>
              <w:spacing w:line="240" w:lineRule="exact"/>
              <w:jc w:val="center"/>
              <w:rPr>
                <w:rFonts w:ascii="方正仿宋_GBK" w:hAnsi="方正仿宋_GBK" w:eastAsia="方正仿宋_GBK" w:cs="方正仿宋_GBK"/>
                <w:szCs w:val="21"/>
              </w:rPr>
            </w:pPr>
          </w:p>
        </w:tc>
        <w:tc>
          <w:tcPr>
            <w:tcW w:w="6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5D998F">
            <w:pPr>
              <w:tabs>
                <w:tab w:val="left" w:pos="0"/>
              </w:tabs>
              <w:spacing w:line="240" w:lineRule="exact"/>
              <w:jc w:val="center"/>
              <w:rPr>
                <w:rFonts w:ascii="方正仿宋_GBK" w:hAnsi="方正仿宋_GBK" w:eastAsia="方正仿宋_GBK" w:cs="方正仿宋_GBK"/>
                <w:szCs w:val="21"/>
              </w:rPr>
            </w:pPr>
          </w:p>
        </w:tc>
        <w:tc>
          <w:tcPr>
            <w:tcW w:w="55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E02056">
            <w:pPr>
              <w:tabs>
                <w:tab w:val="left" w:pos="0"/>
              </w:tabs>
              <w:spacing w:line="240" w:lineRule="exact"/>
              <w:jc w:val="center"/>
              <w:rPr>
                <w:rFonts w:ascii="方正仿宋_GBK" w:hAnsi="方正仿宋_GBK" w:eastAsia="方正仿宋_GBK" w:cs="方正仿宋_GBK"/>
                <w:szCs w:val="21"/>
              </w:rPr>
            </w:pPr>
          </w:p>
        </w:tc>
        <w:tc>
          <w:tcPr>
            <w:tcW w:w="2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BB69C9">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清洁整齐</w:t>
            </w:r>
          </w:p>
        </w:tc>
        <w:tc>
          <w:tcPr>
            <w:tcW w:w="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DD330B">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10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F388A7">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w:t>
            </w:r>
          </w:p>
        </w:tc>
      </w:tr>
      <w:tr w14:paraId="2079D4C6">
        <w:tblPrEx>
          <w:tblCellMar>
            <w:top w:w="0" w:type="dxa"/>
            <w:left w:w="0" w:type="dxa"/>
            <w:bottom w:w="0" w:type="dxa"/>
            <w:right w:w="0" w:type="dxa"/>
          </w:tblCellMar>
        </w:tblPrEx>
        <w:trPr>
          <w:trHeight w:val="23"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5BBD95">
            <w:pPr>
              <w:tabs>
                <w:tab w:val="left" w:pos="0"/>
              </w:tabs>
              <w:spacing w:line="240" w:lineRule="exact"/>
              <w:jc w:val="center"/>
              <w:rPr>
                <w:rFonts w:ascii="Times New Roman" w:hAnsi="Times New Roman" w:eastAsia="方正仿宋_GBK" w:cs="Times New Roman"/>
                <w:szCs w:val="21"/>
              </w:rPr>
            </w:pPr>
          </w:p>
        </w:tc>
        <w:tc>
          <w:tcPr>
            <w:tcW w:w="14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C3579E">
            <w:pPr>
              <w:tabs>
                <w:tab w:val="left" w:pos="0"/>
              </w:tabs>
              <w:spacing w:line="240" w:lineRule="exact"/>
              <w:jc w:val="center"/>
              <w:rPr>
                <w:rFonts w:ascii="方正仿宋_GBK" w:hAnsi="方正仿宋_GBK" w:eastAsia="方正仿宋_GBK" w:cs="方正仿宋_GBK"/>
                <w:szCs w:val="21"/>
              </w:rPr>
            </w:pPr>
          </w:p>
        </w:tc>
        <w:tc>
          <w:tcPr>
            <w:tcW w:w="5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F4C3F0">
            <w:pPr>
              <w:tabs>
                <w:tab w:val="left" w:pos="0"/>
              </w:tabs>
              <w:spacing w:line="240" w:lineRule="exact"/>
              <w:jc w:val="center"/>
              <w:rPr>
                <w:rFonts w:ascii="方正仿宋_GBK" w:hAnsi="方正仿宋_GBK" w:eastAsia="方正仿宋_GBK" w:cs="方正仿宋_GBK"/>
                <w:szCs w:val="21"/>
              </w:rPr>
            </w:pPr>
          </w:p>
        </w:tc>
        <w:tc>
          <w:tcPr>
            <w:tcW w:w="4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9C508E">
            <w:pPr>
              <w:tabs>
                <w:tab w:val="left" w:pos="0"/>
              </w:tabs>
              <w:spacing w:line="240" w:lineRule="exact"/>
              <w:jc w:val="center"/>
              <w:rPr>
                <w:rFonts w:ascii="方正仿宋_GBK" w:hAnsi="方正仿宋_GBK" w:eastAsia="方正仿宋_GBK" w:cs="方正仿宋_GBK"/>
                <w:szCs w:val="21"/>
              </w:rPr>
            </w:pPr>
          </w:p>
        </w:tc>
        <w:tc>
          <w:tcPr>
            <w:tcW w:w="4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7B5436">
            <w:pPr>
              <w:tabs>
                <w:tab w:val="left" w:pos="0"/>
              </w:tabs>
              <w:spacing w:line="240" w:lineRule="exact"/>
              <w:jc w:val="center"/>
              <w:rPr>
                <w:rFonts w:ascii="方正仿宋_GBK" w:hAnsi="方正仿宋_GBK" w:eastAsia="方正仿宋_GBK" w:cs="方正仿宋_GBK"/>
                <w:szCs w:val="21"/>
              </w:rPr>
            </w:pPr>
          </w:p>
        </w:tc>
        <w:tc>
          <w:tcPr>
            <w:tcW w:w="6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EA34B1">
            <w:pPr>
              <w:tabs>
                <w:tab w:val="left" w:pos="0"/>
              </w:tabs>
              <w:spacing w:line="240" w:lineRule="exact"/>
              <w:jc w:val="center"/>
              <w:rPr>
                <w:rFonts w:ascii="方正仿宋_GBK" w:hAnsi="方正仿宋_GBK" w:eastAsia="方正仿宋_GBK" w:cs="方正仿宋_GBK"/>
                <w:szCs w:val="21"/>
              </w:rPr>
            </w:pPr>
          </w:p>
        </w:tc>
        <w:tc>
          <w:tcPr>
            <w:tcW w:w="55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72F8E4">
            <w:pPr>
              <w:tabs>
                <w:tab w:val="left" w:pos="0"/>
              </w:tabs>
              <w:spacing w:line="240" w:lineRule="exact"/>
              <w:jc w:val="center"/>
              <w:rPr>
                <w:rFonts w:ascii="方正仿宋_GBK" w:hAnsi="方正仿宋_GBK" w:eastAsia="方正仿宋_GBK" w:cs="方正仿宋_GBK"/>
                <w:szCs w:val="21"/>
              </w:rPr>
            </w:pPr>
          </w:p>
        </w:tc>
        <w:tc>
          <w:tcPr>
            <w:tcW w:w="2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2F65D3">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物品摆放整齐</w:t>
            </w:r>
          </w:p>
        </w:tc>
        <w:tc>
          <w:tcPr>
            <w:tcW w:w="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FB6FE9">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10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1DB544">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w:t>
            </w:r>
          </w:p>
        </w:tc>
      </w:tr>
      <w:tr w14:paraId="55A6B9AA">
        <w:tblPrEx>
          <w:tblCellMar>
            <w:top w:w="0" w:type="dxa"/>
            <w:left w:w="0" w:type="dxa"/>
            <w:bottom w:w="0" w:type="dxa"/>
            <w:right w:w="0" w:type="dxa"/>
          </w:tblCellMar>
        </w:tblPrEx>
        <w:trPr>
          <w:trHeight w:val="23" w:hRule="atLeast"/>
          <w:jc w:val="center"/>
        </w:trPr>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78910A">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4</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D108EF">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化粪池巡检</w:t>
            </w:r>
          </w:p>
        </w:tc>
        <w:tc>
          <w:tcPr>
            <w:tcW w:w="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9EB915">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w:t>
            </w:r>
          </w:p>
        </w:tc>
        <w:tc>
          <w:tcPr>
            <w:tcW w:w="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886AC2">
            <w:pPr>
              <w:tabs>
                <w:tab w:val="left" w:pos="0"/>
              </w:tabs>
              <w:spacing w:line="240" w:lineRule="exact"/>
              <w:jc w:val="center"/>
              <w:rPr>
                <w:rFonts w:ascii="方正仿宋_GBK" w:hAnsi="方正仿宋_GBK" w:eastAsia="方正仿宋_GBK" w:cs="方正仿宋_GBK"/>
                <w:szCs w:val="21"/>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4C1C11">
            <w:pPr>
              <w:tabs>
                <w:tab w:val="left" w:pos="0"/>
              </w:tabs>
              <w:spacing w:line="240" w:lineRule="exact"/>
              <w:jc w:val="center"/>
              <w:rPr>
                <w:rFonts w:ascii="方正仿宋_GBK" w:hAnsi="方正仿宋_GBK" w:eastAsia="方正仿宋_GBK" w:cs="方正仿宋_GBK"/>
                <w:szCs w:val="21"/>
              </w:rPr>
            </w:pP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4DA2A1">
            <w:pPr>
              <w:tabs>
                <w:tab w:val="left" w:pos="0"/>
              </w:tabs>
              <w:spacing w:line="240" w:lineRule="exact"/>
              <w:jc w:val="center"/>
              <w:rPr>
                <w:rFonts w:ascii="方正仿宋_GBK" w:hAnsi="方正仿宋_GBK" w:eastAsia="方正仿宋_GBK" w:cs="方正仿宋_GBK"/>
                <w:szCs w:val="21"/>
              </w:rPr>
            </w:pP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10AD0C">
            <w:pPr>
              <w:tabs>
                <w:tab w:val="left" w:pos="0"/>
              </w:tabs>
              <w:spacing w:line="240" w:lineRule="exact"/>
              <w:jc w:val="center"/>
              <w:rPr>
                <w:rFonts w:ascii="方正仿宋_GBK" w:hAnsi="方正仿宋_GBK" w:eastAsia="方正仿宋_GBK" w:cs="方正仿宋_GBK"/>
                <w:szCs w:val="21"/>
              </w:rPr>
            </w:pPr>
          </w:p>
        </w:tc>
        <w:tc>
          <w:tcPr>
            <w:tcW w:w="2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79DFA5">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过水管路无堵塞</w:t>
            </w:r>
          </w:p>
        </w:tc>
        <w:tc>
          <w:tcPr>
            <w:tcW w:w="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86103C">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10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E4E281">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w:t>
            </w:r>
          </w:p>
        </w:tc>
      </w:tr>
      <w:tr w14:paraId="54065E79">
        <w:tblPrEx>
          <w:tblCellMar>
            <w:top w:w="0" w:type="dxa"/>
            <w:left w:w="0" w:type="dxa"/>
            <w:bottom w:w="0" w:type="dxa"/>
            <w:right w:w="0" w:type="dxa"/>
          </w:tblCellMar>
        </w:tblPrEx>
        <w:trPr>
          <w:trHeight w:val="23" w:hRule="atLeast"/>
          <w:jc w:val="center"/>
        </w:trPr>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05F235">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5</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F65116">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隔油池巡检</w:t>
            </w:r>
          </w:p>
        </w:tc>
        <w:tc>
          <w:tcPr>
            <w:tcW w:w="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4E25E7">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w:t>
            </w:r>
          </w:p>
        </w:tc>
        <w:tc>
          <w:tcPr>
            <w:tcW w:w="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9AF98C">
            <w:pPr>
              <w:tabs>
                <w:tab w:val="left" w:pos="0"/>
              </w:tabs>
              <w:spacing w:line="240" w:lineRule="exact"/>
              <w:jc w:val="center"/>
              <w:rPr>
                <w:rFonts w:ascii="方正仿宋_GBK" w:hAnsi="方正仿宋_GBK" w:eastAsia="方正仿宋_GBK" w:cs="方正仿宋_GBK"/>
                <w:szCs w:val="21"/>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F5A2A8">
            <w:pPr>
              <w:tabs>
                <w:tab w:val="left" w:pos="0"/>
              </w:tabs>
              <w:spacing w:line="240" w:lineRule="exact"/>
              <w:jc w:val="center"/>
              <w:rPr>
                <w:rFonts w:ascii="方正仿宋_GBK" w:hAnsi="方正仿宋_GBK" w:eastAsia="方正仿宋_GBK" w:cs="方正仿宋_GBK"/>
                <w:szCs w:val="21"/>
              </w:rPr>
            </w:pP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3ABFF1">
            <w:pPr>
              <w:tabs>
                <w:tab w:val="left" w:pos="0"/>
              </w:tabs>
              <w:spacing w:line="240" w:lineRule="exact"/>
              <w:jc w:val="center"/>
              <w:rPr>
                <w:rFonts w:ascii="方正仿宋_GBK" w:hAnsi="方正仿宋_GBK" w:eastAsia="方正仿宋_GBK" w:cs="方正仿宋_GBK"/>
                <w:szCs w:val="21"/>
              </w:rPr>
            </w:pP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C53777">
            <w:pPr>
              <w:tabs>
                <w:tab w:val="left" w:pos="0"/>
              </w:tabs>
              <w:spacing w:line="240" w:lineRule="exact"/>
              <w:jc w:val="center"/>
              <w:rPr>
                <w:rFonts w:ascii="方正仿宋_GBK" w:hAnsi="方正仿宋_GBK" w:eastAsia="方正仿宋_GBK" w:cs="方正仿宋_GBK"/>
                <w:szCs w:val="21"/>
              </w:rPr>
            </w:pPr>
          </w:p>
        </w:tc>
        <w:tc>
          <w:tcPr>
            <w:tcW w:w="2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A1FD4B">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过水管路无堵塞</w:t>
            </w:r>
          </w:p>
        </w:tc>
        <w:tc>
          <w:tcPr>
            <w:tcW w:w="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274CB0">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10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694301">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w:t>
            </w:r>
          </w:p>
        </w:tc>
      </w:tr>
      <w:tr w14:paraId="360ACB2C">
        <w:tblPrEx>
          <w:tblCellMar>
            <w:top w:w="0" w:type="dxa"/>
            <w:left w:w="0" w:type="dxa"/>
            <w:bottom w:w="0" w:type="dxa"/>
            <w:right w:w="0" w:type="dxa"/>
          </w:tblCellMar>
        </w:tblPrEx>
        <w:trPr>
          <w:trHeight w:val="23"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FC6204">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6</w:t>
            </w:r>
          </w:p>
        </w:tc>
        <w:tc>
          <w:tcPr>
            <w:tcW w:w="143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21F59D">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调节格栅池巡检及清渣</w:t>
            </w:r>
          </w:p>
        </w:tc>
        <w:tc>
          <w:tcPr>
            <w:tcW w:w="5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F8A13F">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w:t>
            </w:r>
          </w:p>
        </w:tc>
        <w:tc>
          <w:tcPr>
            <w:tcW w:w="4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F60BCD">
            <w:pPr>
              <w:tabs>
                <w:tab w:val="left" w:pos="0"/>
              </w:tabs>
              <w:spacing w:line="240" w:lineRule="exact"/>
              <w:jc w:val="center"/>
              <w:rPr>
                <w:rFonts w:ascii="方正仿宋_GBK" w:hAnsi="方正仿宋_GBK" w:eastAsia="方正仿宋_GBK" w:cs="方正仿宋_GBK"/>
                <w:szCs w:val="21"/>
              </w:rPr>
            </w:pPr>
          </w:p>
        </w:tc>
        <w:tc>
          <w:tcPr>
            <w:tcW w:w="4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99FC12">
            <w:pPr>
              <w:tabs>
                <w:tab w:val="left" w:pos="0"/>
              </w:tabs>
              <w:spacing w:line="240" w:lineRule="exact"/>
              <w:jc w:val="center"/>
              <w:rPr>
                <w:rFonts w:ascii="方正仿宋_GBK" w:hAnsi="方正仿宋_GBK" w:eastAsia="方正仿宋_GBK" w:cs="方正仿宋_GBK"/>
                <w:szCs w:val="21"/>
              </w:rPr>
            </w:pPr>
          </w:p>
        </w:tc>
        <w:tc>
          <w:tcPr>
            <w:tcW w:w="6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EA7CE8">
            <w:pPr>
              <w:tabs>
                <w:tab w:val="left" w:pos="0"/>
              </w:tabs>
              <w:spacing w:line="240" w:lineRule="exact"/>
              <w:jc w:val="center"/>
              <w:rPr>
                <w:rFonts w:ascii="方正仿宋_GBK" w:hAnsi="方正仿宋_GBK" w:eastAsia="方正仿宋_GBK" w:cs="方正仿宋_GBK"/>
                <w:szCs w:val="21"/>
              </w:rPr>
            </w:pPr>
          </w:p>
        </w:tc>
        <w:tc>
          <w:tcPr>
            <w:tcW w:w="55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0E6AB3">
            <w:pPr>
              <w:tabs>
                <w:tab w:val="left" w:pos="0"/>
              </w:tabs>
              <w:spacing w:line="240" w:lineRule="exact"/>
              <w:jc w:val="center"/>
              <w:rPr>
                <w:rFonts w:ascii="方正仿宋_GBK" w:hAnsi="方正仿宋_GBK" w:eastAsia="方正仿宋_GBK" w:cs="方正仿宋_GBK"/>
                <w:szCs w:val="21"/>
              </w:rPr>
            </w:pPr>
          </w:p>
        </w:tc>
        <w:tc>
          <w:tcPr>
            <w:tcW w:w="2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08D0EF">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表面无浮渣</w:t>
            </w:r>
          </w:p>
        </w:tc>
        <w:tc>
          <w:tcPr>
            <w:tcW w:w="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9C8896">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10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58EE8B">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w:t>
            </w:r>
          </w:p>
        </w:tc>
      </w:tr>
      <w:tr w14:paraId="65AC3194">
        <w:tblPrEx>
          <w:tblCellMar>
            <w:top w:w="0" w:type="dxa"/>
            <w:left w:w="0" w:type="dxa"/>
            <w:bottom w:w="0" w:type="dxa"/>
            <w:right w:w="0" w:type="dxa"/>
          </w:tblCellMar>
        </w:tblPrEx>
        <w:trPr>
          <w:trHeight w:val="23"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2A1C2D">
            <w:pPr>
              <w:tabs>
                <w:tab w:val="left" w:pos="0"/>
              </w:tabs>
              <w:spacing w:line="240" w:lineRule="exact"/>
              <w:jc w:val="center"/>
              <w:rPr>
                <w:rFonts w:ascii="Times New Roman" w:hAnsi="Times New Roman" w:eastAsia="方正仿宋_GBK" w:cs="Times New Roman"/>
                <w:szCs w:val="21"/>
              </w:rPr>
            </w:pPr>
          </w:p>
        </w:tc>
        <w:tc>
          <w:tcPr>
            <w:tcW w:w="14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031586">
            <w:pPr>
              <w:tabs>
                <w:tab w:val="left" w:pos="0"/>
              </w:tabs>
              <w:spacing w:line="240" w:lineRule="exact"/>
              <w:jc w:val="center"/>
              <w:rPr>
                <w:rFonts w:ascii="方正仿宋_GBK" w:hAnsi="方正仿宋_GBK" w:eastAsia="方正仿宋_GBK" w:cs="方正仿宋_GBK"/>
                <w:szCs w:val="21"/>
              </w:rPr>
            </w:pPr>
          </w:p>
        </w:tc>
        <w:tc>
          <w:tcPr>
            <w:tcW w:w="5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A1F7E3">
            <w:pPr>
              <w:tabs>
                <w:tab w:val="left" w:pos="0"/>
              </w:tabs>
              <w:spacing w:line="240" w:lineRule="exact"/>
              <w:jc w:val="center"/>
              <w:rPr>
                <w:rFonts w:ascii="方正仿宋_GBK" w:hAnsi="方正仿宋_GBK" w:eastAsia="方正仿宋_GBK" w:cs="方正仿宋_GBK"/>
                <w:szCs w:val="21"/>
              </w:rPr>
            </w:pPr>
          </w:p>
        </w:tc>
        <w:tc>
          <w:tcPr>
            <w:tcW w:w="4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D2CB4A">
            <w:pPr>
              <w:tabs>
                <w:tab w:val="left" w:pos="0"/>
              </w:tabs>
              <w:spacing w:line="240" w:lineRule="exact"/>
              <w:jc w:val="center"/>
              <w:rPr>
                <w:rFonts w:ascii="方正仿宋_GBK" w:hAnsi="方正仿宋_GBK" w:eastAsia="方正仿宋_GBK" w:cs="方正仿宋_GBK"/>
                <w:szCs w:val="21"/>
              </w:rPr>
            </w:pPr>
          </w:p>
        </w:tc>
        <w:tc>
          <w:tcPr>
            <w:tcW w:w="4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DFCFC7">
            <w:pPr>
              <w:tabs>
                <w:tab w:val="left" w:pos="0"/>
              </w:tabs>
              <w:spacing w:line="240" w:lineRule="exact"/>
              <w:jc w:val="center"/>
              <w:rPr>
                <w:rFonts w:ascii="方正仿宋_GBK" w:hAnsi="方正仿宋_GBK" w:eastAsia="方正仿宋_GBK" w:cs="方正仿宋_GBK"/>
                <w:szCs w:val="21"/>
              </w:rPr>
            </w:pPr>
          </w:p>
        </w:tc>
        <w:tc>
          <w:tcPr>
            <w:tcW w:w="6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C906DD">
            <w:pPr>
              <w:tabs>
                <w:tab w:val="left" w:pos="0"/>
              </w:tabs>
              <w:spacing w:line="240" w:lineRule="exact"/>
              <w:jc w:val="center"/>
              <w:rPr>
                <w:rFonts w:ascii="方正仿宋_GBK" w:hAnsi="方正仿宋_GBK" w:eastAsia="方正仿宋_GBK" w:cs="方正仿宋_GBK"/>
                <w:szCs w:val="21"/>
              </w:rPr>
            </w:pPr>
          </w:p>
        </w:tc>
        <w:tc>
          <w:tcPr>
            <w:tcW w:w="55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32C01A">
            <w:pPr>
              <w:tabs>
                <w:tab w:val="left" w:pos="0"/>
              </w:tabs>
              <w:spacing w:line="240" w:lineRule="exact"/>
              <w:jc w:val="center"/>
              <w:rPr>
                <w:rFonts w:ascii="方正仿宋_GBK" w:hAnsi="方正仿宋_GBK" w:eastAsia="方正仿宋_GBK" w:cs="方正仿宋_GBK"/>
                <w:szCs w:val="21"/>
              </w:rPr>
            </w:pPr>
          </w:p>
        </w:tc>
        <w:tc>
          <w:tcPr>
            <w:tcW w:w="2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D8A559">
            <w:pPr>
              <w:tabs>
                <w:tab w:val="left" w:pos="0"/>
              </w:tabs>
              <w:spacing w:line="240" w:lineRule="exact"/>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栅渣消毒、装袋、及堆放至指定地点</w:t>
            </w:r>
          </w:p>
        </w:tc>
        <w:tc>
          <w:tcPr>
            <w:tcW w:w="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F73540">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10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EE224A">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w:t>
            </w:r>
          </w:p>
        </w:tc>
      </w:tr>
      <w:tr w14:paraId="047F5AD6">
        <w:tblPrEx>
          <w:tblCellMar>
            <w:top w:w="0" w:type="dxa"/>
            <w:left w:w="0" w:type="dxa"/>
            <w:bottom w:w="0" w:type="dxa"/>
            <w:right w:w="0" w:type="dxa"/>
          </w:tblCellMar>
        </w:tblPrEx>
        <w:trPr>
          <w:trHeight w:val="23" w:hRule="atLeast"/>
          <w:jc w:val="center"/>
        </w:trPr>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AA74C4">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7</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C99B9F">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厌氧池巡检</w:t>
            </w:r>
          </w:p>
        </w:tc>
        <w:tc>
          <w:tcPr>
            <w:tcW w:w="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2BD7C1">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w:t>
            </w:r>
          </w:p>
        </w:tc>
        <w:tc>
          <w:tcPr>
            <w:tcW w:w="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E61BA8">
            <w:pPr>
              <w:tabs>
                <w:tab w:val="left" w:pos="0"/>
              </w:tabs>
              <w:spacing w:line="240" w:lineRule="exact"/>
              <w:jc w:val="center"/>
              <w:rPr>
                <w:rFonts w:ascii="方正仿宋_GBK" w:hAnsi="方正仿宋_GBK" w:eastAsia="方正仿宋_GBK" w:cs="方正仿宋_GBK"/>
                <w:szCs w:val="21"/>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29FD9F">
            <w:pPr>
              <w:tabs>
                <w:tab w:val="left" w:pos="0"/>
              </w:tabs>
              <w:spacing w:line="240" w:lineRule="exact"/>
              <w:jc w:val="center"/>
              <w:rPr>
                <w:rFonts w:ascii="方正仿宋_GBK" w:hAnsi="方正仿宋_GBK" w:eastAsia="方正仿宋_GBK" w:cs="方正仿宋_GBK"/>
                <w:szCs w:val="21"/>
              </w:rPr>
            </w:pP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0B0E35">
            <w:pPr>
              <w:tabs>
                <w:tab w:val="left" w:pos="0"/>
              </w:tabs>
              <w:spacing w:line="240" w:lineRule="exact"/>
              <w:jc w:val="center"/>
              <w:rPr>
                <w:rFonts w:ascii="方正仿宋_GBK" w:hAnsi="方正仿宋_GBK" w:eastAsia="方正仿宋_GBK" w:cs="方正仿宋_GBK"/>
                <w:szCs w:val="21"/>
              </w:rPr>
            </w:pP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1713A7">
            <w:pPr>
              <w:tabs>
                <w:tab w:val="left" w:pos="0"/>
              </w:tabs>
              <w:spacing w:line="240" w:lineRule="exact"/>
              <w:jc w:val="center"/>
              <w:rPr>
                <w:rFonts w:ascii="方正仿宋_GBK" w:hAnsi="方正仿宋_GBK" w:eastAsia="方正仿宋_GBK" w:cs="方正仿宋_GBK"/>
                <w:szCs w:val="21"/>
              </w:rPr>
            </w:pPr>
          </w:p>
        </w:tc>
        <w:tc>
          <w:tcPr>
            <w:tcW w:w="2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52B548">
            <w:pPr>
              <w:tabs>
                <w:tab w:val="left" w:pos="0"/>
              </w:tabs>
              <w:spacing w:line="240" w:lineRule="exact"/>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表面无大块浮渣，过水孔无堵塞</w:t>
            </w:r>
          </w:p>
        </w:tc>
        <w:tc>
          <w:tcPr>
            <w:tcW w:w="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E690F2">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10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973633">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w:t>
            </w:r>
          </w:p>
        </w:tc>
      </w:tr>
      <w:tr w14:paraId="4B4AD98C">
        <w:tblPrEx>
          <w:tblCellMar>
            <w:top w:w="0" w:type="dxa"/>
            <w:left w:w="0" w:type="dxa"/>
            <w:bottom w:w="0" w:type="dxa"/>
            <w:right w:w="0" w:type="dxa"/>
          </w:tblCellMar>
        </w:tblPrEx>
        <w:trPr>
          <w:trHeight w:val="23"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AC4958">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8</w:t>
            </w:r>
          </w:p>
        </w:tc>
        <w:tc>
          <w:tcPr>
            <w:tcW w:w="143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25B426">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好氧池巡检</w:t>
            </w:r>
          </w:p>
        </w:tc>
        <w:tc>
          <w:tcPr>
            <w:tcW w:w="5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D5370F">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w:t>
            </w:r>
          </w:p>
        </w:tc>
        <w:tc>
          <w:tcPr>
            <w:tcW w:w="4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F99C7C">
            <w:pPr>
              <w:tabs>
                <w:tab w:val="left" w:pos="0"/>
              </w:tabs>
              <w:spacing w:line="240" w:lineRule="exact"/>
              <w:jc w:val="center"/>
              <w:rPr>
                <w:rFonts w:ascii="方正仿宋_GBK" w:hAnsi="方正仿宋_GBK" w:eastAsia="方正仿宋_GBK" w:cs="方正仿宋_GBK"/>
                <w:szCs w:val="21"/>
              </w:rPr>
            </w:pPr>
          </w:p>
        </w:tc>
        <w:tc>
          <w:tcPr>
            <w:tcW w:w="4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6A1FEB">
            <w:pPr>
              <w:tabs>
                <w:tab w:val="left" w:pos="0"/>
              </w:tabs>
              <w:spacing w:line="240" w:lineRule="exact"/>
              <w:jc w:val="center"/>
              <w:rPr>
                <w:rFonts w:ascii="方正仿宋_GBK" w:hAnsi="方正仿宋_GBK" w:eastAsia="方正仿宋_GBK" w:cs="方正仿宋_GBK"/>
                <w:szCs w:val="21"/>
              </w:rPr>
            </w:pPr>
          </w:p>
        </w:tc>
        <w:tc>
          <w:tcPr>
            <w:tcW w:w="6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89B308">
            <w:pPr>
              <w:tabs>
                <w:tab w:val="left" w:pos="0"/>
              </w:tabs>
              <w:spacing w:line="240" w:lineRule="exact"/>
              <w:jc w:val="center"/>
              <w:rPr>
                <w:rFonts w:ascii="方正仿宋_GBK" w:hAnsi="方正仿宋_GBK" w:eastAsia="方正仿宋_GBK" w:cs="方正仿宋_GBK"/>
                <w:szCs w:val="21"/>
              </w:rPr>
            </w:pPr>
          </w:p>
        </w:tc>
        <w:tc>
          <w:tcPr>
            <w:tcW w:w="55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BDB055">
            <w:pPr>
              <w:tabs>
                <w:tab w:val="left" w:pos="0"/>
              </w:tabs>
              <w:spacing w:line="240" w:lineRule="exact"/>
              <w:jc w:val="center"/>
              <w:rPr>
                <w:rFonts w:ascii="方正仿宋_GBK" w:hAnsi="方正仿宋_GBK" w:eastAsia="方正仿宋_GBK" w:cs="方正仿宋_GBK"/>
                <w:szCs w:val="21"/>
              </w:rPr>
            </w:pPr>
          </w:p>
        </w:tc>
        <w:tc>
          <w:tcPr>
            <w:tcW w:w="2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777789">
            <w:pPr>
              <w:tabs>
                <w:tab w:val="left" w:pos="0"/>
              </w:tabs>
              <w:spacing w:line="240" w:lineRule="exact"/>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表面无大块浮渣，过水孔无堵塞</w:t>
            </w:r>
          </w:p>
        </w:tc>
        <w:tc>
          <w:tcPr>
            <w:tcW w:w="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4646CE">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10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542494">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w:t>
            </w:r>
          </w:p>
        </w:tc>
      </w:tr>
      <w:tr w14:paraId="29B2EE1D">
        <w:tblPrEx>
          <w:tblCellMar>
            <w:top w:w="0" w:type="dxa"/>
            <w:left w:w="0" w:type="dxa"/>
            <w:bottom w:w="0" w:type="dxa"/>
            <w:right w:w="0" w:type="dxa"/>
          </w:tblCellMar>
        </w:tblPrEx>
        <w:trPr>
          <w:trHeight w:val="23"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51866F">
            <w:pPr>
              <w:tabs>
                <w:tab w:val="left" w:pos="0"/>
              </w:tabs>
              <w:spacing w:line="240" w:lineRule="exact"/>
              <w:jc w:val="center"/>
              <w:rPr>
                <w:rFonts w:ascii="Times New Roman" w:hAnsi="Times New Roman" w:eastAsia="方正仿宋_GBK" w:cs="Times New Roman"/>
                <w:szCs w:val="21"/>
              </w:rPr>
            </w:pPr>
          </w:p>
        </w:tc>
        <w:tc>
          <w:tcPr>
            <w:tcW w:w="14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D1ACBA">
            <w:pPr>
              <w:tabs>
                <w:tab w:val="left" w:pos="0"/>
              </w:tabs>
              <w:spacing w:line="240" w:lineRule="exact"/>
              <w:jc w:val="center"/>
              <w:rPr>
                <w:rFonts w:ascii="方正仿宋_GBK" w:hAnsi="方正仿宋_GBK" w:eastAsia="方正仿宋_GBK" w:cs="方正仿宋_GBK"/>
                <w:szCs w:val="21"/>
              </w:rPr>
            </w:pPr>
          </w:p>
        </w:tc>
        <w:tc>
          <w:tcPr>
            <w:tcW w:w="5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FCB8DF">
            <w:pPr>
              <w:tabs>
                <w:tab w:val="left" w:pos="0"/>
              </w:tabs>
              <w:spacing w:line="240" w:lineRule="exact"/>
              <w:jc w:val="center"/>
              <w:rPr>
                <w:rFonts w:ascii="方正仿宋_GBK" w:hAnsi="方正仿宋_GBK" w:eastAsia="方正仿宋_GBK" w:cs="方正仿宋_GBK"/>
                <w:szCs w:val="21"/>
              </w:rPr>
            </w:pPr>
          </w:p>
        </w:tc>
        <w:tc>
          <w:tcPr>
            <w:tcW w:w="4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0F00E4">
            <w:pPr>
              <w:tabs>
                <w:tab w:val="left" w:pos="0"/>
              </w:tabs>
              <w:spacing w:line="240" w:lineRule="exact"/>
              <w:jc w:val="center"/>
              <w:rPr>
                <w:rFonts w:ascii="方正仿宋_GBK" w:hAnsi="方正仿宋_GBK" w:eastAsia="方正仿宋_GBK" w:cs="方正仿宋_GBK"/>
                <w:szCs w:val="21"/>
              </w:rPr>
            </w:pPr>
          </w:p>
        </w:tc>
        <w:tc>
          <w:tcPr>
            <w:tcW w:w="4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D04463">
            <w:pPr>
              <w:tabs>
                <w:tab w:val="left" w:pos="0"/>
              </w:tabs>
              <w:spacing w:line="240" w:lineRule="exact"/>
              <w:jc w:val="center"/>
              <w:rPr>
                <w:rFonts w:ascii="方正仿宋_GBK" w:hAnsi="方正仿宋_GBK" w:eastAsia="方正仿宋_GBK" w:cs="方正仿宋_GBK"/>
                <w:szCs w:val="21"/>
              </w:rPr>
            </w:pPr>
          </w:p>
        </w:tc>
        <w:tc>
          <w:tcPr>
            <w:tcW w:w="6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454EA5">
            <w:pPr>
              <w:tabs>
                <w:tab w:val="left" w:pos="0"/>
              </w:tabs>
              <w:spacing w:line="240" w:lineRule="exact"/>
              <w:jc w:val="center"/>
              <w:rPr>
                <w:rFonts w:ascii="方正仿宋_GBK" w:hAnsi="方正仿宋_GBK" w:eastAsia="方正仿宋_GBK" w:cs="方正仿宋_GBK"/>
                <w:szCs w:val="21"/>
              </w:rPr>
            </w:pPr>
          </w:p>
        </w:tc>
        <w:tc>
          <w:tcPr>
            <w:tcW w:w="55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855B30">
            <w:pPr>
              <w:tabs>
                <w:tab w:val="left" w:pos="0"/>
              </w:tabs>
              <w:spacing w:line="240" w:lineRule="exact"/>
              <w:jc w:val="center"/>
              <w:rPr>
                <w:rFonts w:ascii="方正仿宋_GBK" w:hAnsi="方正仿宋_GBK" w:eastAsia="方正仿宋_GBK" w:cs="方正仿宋_GBK"/>
                <w:szCs w:val="21"/>
              </w:rPr>
            </w:pPr>
          </w:p>
        </w:tc>
        <w:tc>
          <w:tcPr>
            <w:tcW w:w="2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E3E081">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曝气正常</w:t>
            </w:r>
          </w:p>
        </w:tc>
        <w:tc>
          <w:tcPr>
            <w:tcW w:w="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3C3AC2">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10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40A68E">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w:t>
            </w:r>
          </w:p>
        </w:tc>
      </w:tr>
      <w:tr w14:paraId="6B26DFD1">
        <w:tblPrEx>
          <w:tblCellMar>
            <w:top w:w="0" w:type="dxa"/>
            <w:left w:w="0" w:type="dxa"/>
            <w:bottom w:w="0" w:type="dxa"/>
            <w:right w:w="0" w:type="dxa"/>
          </w:tblCellMar>
        </w:tblPrEx>
        <w:trPr>
          <w:trHeight w:val="23"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DA295B">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9</w:t>
            </w:r>
          </w:p>
        </w:tc>
        <w:tc>
          <w:tcPr>
            <w:tcW w:w="143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916541">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沉淀池巡检</w:t>
            </w:r>
          </w:p>
        </w:tc>
        <w:tc>
          <w:tcPr>
            <w:tcW w:w="5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BC6200">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w:t>
            </w:r>
          </w:p>
        </w:tc>
        <w:tc>
          <w:tcPr>
            <w:tcW w:w="4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7E06BB">
            <w:pPr>
              <w:tabs>
                <w:tab w:val="left" w:pos="0"/>
              </w:tabs>
              <w:spacing w:line="240" w:lineRule="exact"/>
              <w:jc w:val="center"/>
              <w:rPr>
                <w:rFonts w:ascii="方正仿宋_GBK" w:hAnsi="方正仿宋_GBK" w:eastAsia="方正仿宋_GBK" w:cs="方正仿宋_GBK"/>
                <w:szCs w:val="21"/>
              </w:rPr>
            </w:pPr>
          </w:p>
        </w:tc>
        <w:tc>
          <w:tcPr>
            <w:tcW w:w="4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0BD4AC">
            <w:pPr>
              <w:tabs>
                <w:tab w:val="left" w:pos="0"/>
              </w:tabs>
              <w:spacing w:line="240" w:lineRule="exact"/>
              <w:jc w:val="center"/>
              <w:rPr>
                <w:rFonts w:ascii="方正仿宋_GBK" w:hAnsi="方正仿宋_GBK" w:eastAsia="方正仿宋_GBK" w:cs="方正仿宋_GBK"/>
                <w:szCs w:val="21"/>
              </w:rPr>
            </w:pPr>
          </w:p>
        </w:tc>
        <w:tc>
          <w:tcPr>
            <w:tcW w:w="6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F45F5D">
            <w:pPr>
              <w:tabs>
                <w:tab w:val="left" w:pos="0"/>
              </w:tabs>
              <w:spacing w:line="240" w:lineRule="exact"/>
              <w:jc w:val="center"/>
              <w:rPr>
                <w:rFonts w:ascii="方正仿宋_GBK" w:hAnsi="方正仿宋_GBK" w:eastAsia="方正仿宋_GBK" w:cs="方正仿宋_GBK"/>
                <w:szCs w:val="21"/>
              </w:rPr>
            </w:pPr>
          </w:p>
        </w:tc>
        <w:tc>
          <w:tcPr>
            <w:tcW w:w="55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0B9340">
            <w:pPr>
              <w:tabs>
                <w:tab w:val="left" w:pos="0"/>
              </w:tabs>
              <w:spacing w:line="240" w:lineRule="exact"/>
              <w:jc w:val="center"/>
              <w:rPr>
                <w:rFonts w:ascii="方正仿宋_GBK" w:hAnsi="方正仿宋_GBK" w:eastAsia="方正仿宋_GBK" w:cs="方正仿宋_GBK"/>
                <w:szCs w:val="21"/>
              </w:rPr>
            </w:pPr>
          </w:p>
        </w:tc>
        <w:tc>
          <w:tcPr>
            <w:tcW w:w="2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AFF178">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表面无浮渣，过水孔无堵塞</w:t>
            </w:r>
          </w:p>
        </w:tc>
        <w:tc>
          <w:tcPr>
            <w:tcW w:w="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1075CA">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10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DC78C4">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w:t>
            </w:r>
          </w:p>
        </w:tc>
      </w:tr>
      <w:tr w14:paraId="4BB22333">
        <w:tblPrEx>
          <w:tblCellMar>
            <w:top w:w="0" w:type="dxa"/>
            <w:left w:w="0" w:type="dxa"/>
            <w:bottom w:w="0" w:type="dxa"/>
            <w:right w:w="0" w:type="dxa"/>
          </w:tblCellMar>
        </w:tblPrEx>
        <w:trPr>
          <w:trHeight w:val="23"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459D16">
            <w:pPr>
              <w:tabs>
                <w:tab w:val="left" w:pos="0"/>
              </w:tabs>
              <w:spacing w:line="240" w:lineRule="exact"/>
              <w:jc w:val="center"/>
              <w:rPr>
                <w:rFonts w:ascii="方正仿宋_GBK" w:hAnsi="方正仿宋_GBK" w:eastAsia="方正仿宋_GBK" w:cs="方正仿宋_GBK"/>
                <w:szCs w:val="21"/>
              </w:rPr>
            </w:pPr>
          </w:p>
        </w:tc>
        <w:tc>
          <w:tcPr>
            <w:tcW w:w="14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DF5168">
            <w:pPr>
              <w:tabs>
                <w:tab w:val="left" w:pos="0"/>
              </w:tabs>
              <w:spacing w:line="240" w:lineRule="exact"/>
              <w:jc w:val="center"/>
              <w:rPr>
                <w:rFonts w:ascii="方正仿宋_GBK" w:hAnsi="方正仿宋_GBK" w:eastAsia="方正仿宋_GBK" w:cs="方正仿宋_GBK"/>
                <w:szCs w:val="21"/>
              </w:rPr>
            </w:pPr>
          </w:p>
        </w:tc>
        <w:tc>
          <w:tcPr>
            <w:tcW w:w="5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8A8CD5">
            <w:pPr>
              <w:tabs>
                <w:tab w:val="left" w:pos="0"/>
              </w:tabs>
              <w:spacing w:line="240" w:lineRule="exact"/>
              <w:jc w:val="center"/>
              <w:rPr>
                <w:rFonts w:ascii="方正仿宋_GBK" w:hAnsi="方正仿宋_GBK" w:eastAsia="方正仿宋_GBK" w:cs="方正仿宋_GBK"/>
                <w:szCs w:val="21"/>
              </w:rPr>
            </w:pPr>
          </w:p>
        </w:tc>
        <w:tc>
          <w:tcPr>
            <w:tcW w:w="4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51B16B">
            <w:pPr>
              <w:tabs>
                <w:tab w:val="left" w:pos="0"/>
              </w:tabs>
              <w:spacing w:line="240" w:lineRule="exact"/>
              <w:jc w:val="center"/>
              <w:rPr>
                <w:rFonts w:ascii="方正仿宋_GBK" w:hAnsi="方正仿宋_GBK" w:eastAsia="方正仿宋_GBK" w:cs="方正仿宋_GBK"/>
                <w:szCs w:val="21"/>
              </w:rPr>
            </w:pPr>
          </w:p>
        </w:tc>
        <w:tc>
          <w:tcPr>
            <w:tcW w:w="4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9CEBBC">
            <w:pPr>
              <w:tabs>
                <w:tab w:val="left" w:pos="0"/>
              </w:tabs>
              <w:spacing w:line="240" w:lineRule="exact"/>
              <w:jc w:val="center"/>
              <w:rPr>
                <w:rFonts w:ascii="方正仿宋_GBK" w:hAnsi="方正仿宋_GBK" w:eastAsia="方正仿宋_GBK" w:cs="方正仿宋_GBK"/>
                <w:szCs w:val="21"/>
              </w:rPr>
            </w:pPr>
          </w:p>
        </w:tc>
        <w:tc>
          <w:tcPr>
            <w:tcW w:w="6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C253CF">
            <w:pPr>
              <w:tabs>
                <w:tab w:val="left" w:pos="0"/>
              </w:tabs>
              <w:spacing w:line="240" w:lineRule="exact"/>
              <w:jc w:val="center"/>
              <w:rPr>
                <w:rFonts w:ascii="方正仿宋_GBK" w:hAnsi="方正仿宋_GBK" w:eastAsia="方正仿宋_GBK" w:cs="方正仿宋_GBK"/>
                <w:szCs w:val="21"/>
              </w:rPr>
            </w:pPr>
          </w:p>
        </w:tc>
        <w:tc>
          <w:tcPr>
            <w:tcW w:w="55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365B4B">
            <w:pPr>
              <w:tabs>
                <w:tab w:val="left" w:pos="0"/>
              </w:tabs>
              <w:spacing w:line="240" w:lineRule="exact"/>
              <w:jc w:val="center"/>
              <w:rPr>
                <w:rFonts w:ascii="方正仿宋_GBK" w:hAnsi="方正仿宋_GBK" w:eastAsia="方正仿宋_GBK" w:cs="方正仿宋_GBK"/>
                <w:szCs w:val="21"/>
              </w:rPr>
            </w:pPr>
          </w:p>
        </w:tc>
        <w:tc>
          <w:tcPr>
            <w:tcW w:w="2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509D07">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上清液清澈</w:t>
            </w:r>
          </w:p>
        </w:tc>
        <w:tc>
          <w:tcPr>
            <w:tcW w:w="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139983">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10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5D05D3">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w:t>
            </w:r>
          </w:p>
        </w:tc>
      </w:tr>
      <w:tr w14:paraId="5F0BCD55">
        <w:tblPrEx>
          <w:tblCellMar>
            <w:top w:w="0" w:type="dxa"/>
            <w:left w:w="0" w:type="dxa"/>
            <w:bottom w:w="0" w:type="dxa"/>
            <w:right w:w="0" w:type="dxa"/>
          </w:tblCellMar>
        </w:tblPrEx>
        <w:trPr>
          <w:trHeight w:val="23" w:hRule="atLeast"/>
          <w:jc w:val="center"/>
        </w:trPr>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98BDD8">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10</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A95D88">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消毒池</w:t>
            </w:r>
          </w:p>
        </w:tc>
        <w:tc>
          <w:tcPr>
            <w:tcW w:w="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E1B578">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w:t>
            </w:r>
          </w:p>
        </w:tc>
        <w:tc>
          <w:tcPr>
            <w:tcW w:w="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15A355">
            <w:pPr>
              <w:tabs>
                <w:tab w:val="left" w:pos="0"/>
              </w:tabs>
              <w:spacing w:line="240" w:lineRule="exact"/>
              <w:jc w:val="center"/>
              <w:rPr>
                <w:rFonts w:ascii="方正仿宋_GBK" w:hAnsi="方正仿宋_GBK" w:eastAsia="方正仿宋_GBK" w:cs="方正仿宋_GBK"/>
                <w:szCs w:val="21"/>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DA8F96">
            <w:pPr>
              <w:tabs>
                <w:tab w:val="left" w:pos="0"/>
              </w:tabs>
              <w:spacing w:line="240" w:lineRule="exact"/>
              <w:jc w:val="center"/>
              <w:rPr>
                <w:rFonts w:ascii="方正仿宋_GBK" w:hAnsi="方正仿宋_GBK" w:eastAsia="方正仿宋_GBK" w:cs="方正仿宋_GBK"/>
                <w:szCs w:val="21"/>
              </w:rPr>
            </w:pP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333E97">
            <w:pPr>
              <w:tabs>
                <w:tab w:val="left" w:pos="0"/>
              </w:tabs>
              <w:spacing w:line="240" w:lineRule="exact"/>
              <w:jc w:val="center"/>
              <w:rPr>
                <w:rFonts w:ascii="方正仿宋_GBK" w:hAnsi="方正仿宋_GBK" w:eastAsia="方正仿宋_GBK" w:cs="方正仿宋_GBK"/>
                <w:szCs w:val="21"/>
              </w:rPr>
            </w:pP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C3F73C">
            <w:pPr>
              <w:tabs>
                <w:tab w:val="left" w:pos="0"/>
              </w:tabs>
              <w:spacing w:line="240" w:lineRule="exact"/>
              <w:jc w:val="center"/>
              <w:rPr>
                <w:rFonts w:ascii="方正仿宋_GBK" w:hAnsi="方正仿宋_GBK" w:eastAsia="方正仿宋_GBK" w:cs="方正仿宋_GBK"/>
                <w:szCs w:val="21"/>
              </w:rPr>
            </w:pPr>
          </w:p>
        </w:tc>
        <w:tc>
          <w:tcPr>
            <w:tcW w:w="2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660264">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表面无浮渣，过水孔无堵塞</w:t>
            </w:r>
          </w:p>
        </w:tc>
        <w:tc>
          <w:tcPr>
            <w:tcW w:w="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46FBD3">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10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0ED3E5">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w:t>
            </w:r>
          </w:p>
        </w:tc>
      </w:tr>
      <w:tr w14:paraId="4F659213">
        <w:tblPrEx>
          <w:tblCellMar>
            <w:top w:w="0" w:type="dxa"/>
            <w:left w:w="0" w:type="dxa"/>
            <w:bottom w:w="0" w:type="dxa"/>
            <w:right w:w="0" w:type="dxa"/>
          </w:tblCellMar>
        </w:tblPrEx>
        <w:trPr>
          <w:trHeight w:val="23" w:hRule="atLeast"/>
          <w:jc w:val="center"/>
        </w:trPr>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E0C584">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11</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A4572C">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清水池</w:t>
            </w:r>
          </w:p>
        </w:tc>
        <w:tc>
          <w:tcPr>
            <w:tcW w:w="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7F092D">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w:t>
            </w:r>
          </w:p>
        </w:tc>
        <w:tc>
          <w:tcPr>
            <w:tcW w:w="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FDFA97">
            <w:pPr>
              <w:tabs>
                <w:tab w:val="left" w:pos="0"/>
              </w:tabs>
              <w:spacing w:line="240" w:lineRule="exact"/>
              <w:jc w:val="center"/>
              <w:rPr>
                <w:rFonts w:ascii="方正仿宋_GBK" w:hAnsi="方正仿宋_GBK" w:eastAsia="方正仿宋_GBK" w:cs="方正仿宋_GBK"/>
                <w:szCs w:val="21"/>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651B23">
            <w:pPr>
              <w:tabs>
                <w:tab w:val="left" w:pos="0"/>
              </w:tabs>
              <w:spacing w:line="240" w:lineRule="exact"/>
              <w:jc w:val="center"/>
              <w:rPr>
                <w:rFonts w:ascii="方正仿宋_GBK" w:hAnsi="方正仿宋_GBK" w:eastAsia="方正仿宋_GBK" w:cs="方正仿宋_GBK"/>
                <w:szCs w:val="21"/>
              </w:rPr>
            </w:pP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A610CC">
            <w:pPr>
              <w:tabs>
                <w:tab w:val="left" w:pos="0"/>
              </w:tabs>
              <w:spacing w:line="240" w:lineRule="exact"/>
              <w:jc w:val="center"/>
              <w:rPr>
                <w:rFonts w:ascii="方正仿宋_GBK" w:hAnsi="方正仿宋_GBK" w:eastAsia="方正仿宋_GBK" w:cs="方正仿宋_GBK"/>
                <w:szCs w:val="21"/>
              </w:rPr>
            </w:pP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ABB942">
            <w:pPr>
              <w:tabs>
                <w:tab w:val="left" w:pos="0"/>
              </w:tabs>
              <w:spacing w:line="240" w:lineRule="exact"/>
              <w:jc w:val="center"/>
              <w:rPr>
                <w:rFonts w:ascii="方正仿宋_GBK" w:hAnsi="方正仿宋_GBK" w:eastAsia="方正仿宋_GBK" w:cs="方正仿宋_GBK"/>
                <w:szCs w:val="21"/>
              </w:rPr>
            </w:pPr>
          </w:p>
        </w:tc>
        <w:tc>
          <w:tcPr>
            <w:tcW w:w="2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245085">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水质清澈</w:t>
            </w:r>
          </w:p>
        </w:tc>
        <w:tc>
          <w:tcPr>
            <w:tcW w:w="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779577">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10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0B0BC6">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w:t>
            </w:r>
          </w:p>
        </w:tc>
      </w:tr>
      <w:tr w14:paraId="10F40E46">
        <w:tblPrEx>
          <w:tblCellMar>
            <w:top w:w="0" w:type="dxa"/>
            <w:left w:w="0" w:type="dxa"/>
            <w:bottom w:w="0" w:type="dxa"/>
            <w:right w:w="0" w:type="dxa"/>
          </w:tblCellMar>
        </w:tblPrEx>
        <w:trPr>
          <w:trHeight w:val="23"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6F6841">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12</w:t>
            </w:r>
          </w:p>
        </w:tc>
        <w:tc>
          <w:tcPr>
            <w:tcW w:w="143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E1663C">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排放口</w:t>
            </w:r>
          </w:p>
        </w:tc>
        <w:tc>
          <w:tcPr>
            <w:tcW w:w="5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6FF46C">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w:t>
            </w:r>
          </w:p>
        </w:tc>
        <w:tc>
          <w:tcPr>
            <w:tcW w:w="4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A13F1E">
            <w:pPr>
              <w:tabs>
                <w:tab w:val="left" w:pos="0"/>
              </w:tabs>
              <w:spacing w:line="240" w:lineRule="exact"/>
              <w:jc w:val="center"/>
              <w:rPr>
                <w:rFonts w:ascii="方正仿宋_GBK" w:hAnsi="方正仿宋_GBK" w:eastAsia="方正仿宋_GBK" w:cs="方正仿宋_GBK"/>
                <w:szCs w:val="21"/>
              </w:rPr>
            </w:pPr>
          </w:p>
        </w:tc>
        <w:tc>
          <w:tcPr>
            <w:tcW w:w="4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795637">
            <w:pPr>
              <w:tabs>
                <w:tab w:val="left" w:pos="0"/>
              </w:tabs>
              <w:spacing w:line="240" w:lineRule="exact"/>
              <w:jc w:val="center"/>
              <w:rPr>
                <w:rFonts w:ascii="方正仿宋_GBK" w:hAnsi="方正仿宋_GBK" w:eastAsia="方正仿宋_GBK" w:cs="方正仿宋_GBK"/>
                <w:szCs w:val="21"/>
              </w:rPr>
            </w:pPr>
          </w:p>
        </w:tc>
        <w:tc>
          <w:tcPr>
            <w:tcW w:w="6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6B161F">
            <w:pPr>
              <w:tabs>
                <w:tab w:val="left" w:pos="0"/>
              </w:tabs>
              <w:spacing w:line="240" w:lineRule="exact"/>
              <w:jc w:val="center"/>
              <w:rPr>
                <w:rFonts w:ascii="方正仿宋_GBK" w:hAnsi="方正仿宋_GBK" w:eastAsia="方正仿宋_GBK" w:cs="方正仿宋_GBK"/>
                <w:szCs w:val="21"/>
              </w:rPr>
            </w:pPr>
          </w:p>
        </w:tc>
        <w:tc>
          <w:tcPr>
            <w:tcW w:w="55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18193B">
            <w:pPr>
              <w:tabs>
                <w:tab w:val="left" w:pos="0"/>
              </w:tabs>
              <w:spacing w:line="240" w:lineRule="exact"/>
              <w:jc w:val="center"/>
              <w:rPr>
                <w:rFonts w:ascii="方正仿宋_GBK" w:hAnsi="方正仿宋_GBK" w:eastAsia="方正仿宋_GBK" w:cs="方正仿宋_GBK"/>
                <w:szCs w:val="21"/>
              </w:rPr>
            </w:pPr>
          </w:p>
        </w:tc>
        <w:tc>
          <w:tcPr>
            <w:tcW w:w="2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55B3B3">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水质清澈</w:t>
            </w:r>
          </w:p>
        </w:tc>
        <w:tc>
          <w:tcPr>
            <w:tcW w:w="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2848AC">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10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A7BBCE">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w:t>
            </w:r>
          </w:p>
        </w:tc>
      </w:tr>
      <w:tr w14:paraId="109445DF">
        <w:tblPrEx>
          <w:tblCellMar>
            <w:top w:w="0" w:type="dxa"/>
            <w:left w:w="0" w:type="dxa"/>
            <w:bottom w:w="0" w:type="dxa"/>
            <w:right w:w="0" w:type="dxa"/>
          </w:tblCellMar>
        </w:tblPrEx>
        <w:trPr>
          <w:trHeight w:val="23"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6C7136">
            <w:pPr>
              <w:tabs>
                <w:tab w:val="left" w:pos="0"/>
              </w:tabs>
              <w:spacing w:line="240" w:lineRule="exact"/>
              <w:jc w:val="center"/>
              <w:rPr>
                <w:rFonts w:ascii="Times New Roman" w:hAnsi="Times New Roman" w:eastAsia="方正仿宋_GBK" w:cs="Times New Roman"/>
                <w:szCs w:val="21"/>
              </w:rPr>
            </w:pPr>
          </w:p>
        </w:tc>
        <w:tc>
          <w:tcPr>
            <w:tcW w:w="14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23A869">
            <w:pPr>
              <w:tabs>
                <w:tab w:val="left" w:pos="0"/>
              </w:tabs>
              <w:spacing w:line="240" w:lineRule="exact"/>
              <w:jc w:val="center"/>
              <w:rPr>
                <w:rFonts w:ascii="方正仿宋_GBK" w:hAnsi="方正仿宋_GBK" w:eastAsia="方正仿宋_GBK" w:cs="方正仿宋_GBK"/>
                <w:szCs w:val="21"/>
              </w:rPr>
            </w:pPr>
          </w:p>
        </w:tc>
        <w:tc>
          <w:tcPr>
            <w:tcW w:w="5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A4564A">
            <w:pPr>
              <w:tabs>
                <w:tab w:val="left" w:pos="0"/>
              </w:tabs>
              <w:spacing w:line="240" w:lineRule="exact"/>
              <w:jc w:val="center"/>
              <w:rPr>
                <w:rFonts w:ascii="方正仿宋_GBK" w:hAnsi="方正仿宋_GBK" w:eastAsia="方正仿宋_GBK" w:cs="方正仿宋_GBK"/>
                <w:szCs w:val="21"/>
              </w:rPr>
            </w:pPr>
          </w:p>
        </w:tc>
        <w:tc>
          <w:tcPr>
            <w:tcW w:w="4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FC4F92">
            <w:pPr>
              <w:tabs>
                <w:tab w:val="left" w:pos="0"/>
              </w:tabs>
              <w:spacing w:line="240" w:lineRule="exact"/>
              <w:jc w:val="center"/>
              <w:rPr>
                <w:rFonts w:ascii="方正仿宋_GBK" w:hAnsi="方正仿宋_GBK" w:eastAsia="方正仿宋_GBK" w:cs="方正仿宋_GBK"/>
                <w:szCs w:val="21"/>
              </w:rPr>
            </w:pPr>
          </w:p>
        </w:tc>
        <w:tc>
          <w:tcPr>
            <w:tcW w:w="4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6A4041">
            <w:pPr>
              <w:tabs>
                <w:tab w:val="left" w:pos="0"/>
              </w:tabs>
              <w:spacing w:line="240" w:lineRule="exact"/>
              <w:jc w:val="center"/>
              <w:rPr>
                <w:rFonts w:ascii="方正仿宋_GBK" w:hAnsi="方正仿宋_GBK" w:eastAsia="方正仿宋_GBK" w:cs="方正仿宋_GBK"/>
                <w:szCs w:val="21"/>
              </w:rPr>
            </w:pPr>
          </w:p>
        </w:tc>
        <w:tc>
          <w:tcPr>
            <w:tcW w:w="6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1A8C74">
            <w:pPr>
              <w:tabs>
                <w:tab w:val="left" w:pos="0"/>
              </w:tabs>
              <w:spacing w:line="240" w:lineRule="exact"/>
              <w:jc w:val="center"/>
              <w:rPr>
                <w:rFonts w:ascii="方正仿宋_GBK" w:hAnsi="方正仿宋_GBK" w:eastAsia="方正仿宋_GBK" w:cs="方正仿宋_GBK"/>
                <w:szCs w:val="21"/>
              </w:rPr>
            </w:pPr>
          </w:p>
        </w:tc>
        <w:tc>
          <w:tcPr>
            <w:tcW w:w="55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20E8C8">
            <w:pPr>
              <w:tabs>
                <w:tab w:val="left" w:pos="0"/>
              </w:tabs>
              <w:spacing w:line="240" w:lineRule="exact"/>
              <w:jc w:val="center"/>
              <w:rPr>
                <w:rFonts w:ascii="方正仿宋_GBK" w:hAnsi="方正仿宋_GBK" w:eastAsia="方正仿宋_GBK" w:cs="方正仿宋_GBK"/>
                <w:szCs w:val="21"/>
              </w:rPr>
            </w:pPr>
          </w:p>
        </w:tc>
        <w:tc>
          <w:tcPr>
            <w:tcW w:w="2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750E7E">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池底、池壁无杂物</w:t>
            </w:r>
          </w:p>
        </w:tc>
        <w:tc>
          <w:tcPr>
            <w:tcW w:w="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36FC01">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10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336706">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w:t>
            </w:r>
          </w:p>
        </w:tc>
      </w:tr>
      <w:tr w14:paraId="56D23045">
        <w:tblPrEx>
          <w:tblCellMar>
            <w:top w:w="0" w:type="dxa"/>
            <w:left w:w="0" w:type="dxa"/>
            <w:bottom w:w="0" w:type="dxa"/>
            <w:right w:w="0" w:type="dxa"/>
          </w:tblCellMar>
        </w:tblPrEx>
        <w:trPr>
          <w:trHeight w:val="23" w:hRule="atLeast"/>
          <w:jc w:val="center"/>
        </w:trPr>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196409">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13</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2A1173">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除臭装置</w:t>
            </w:r>
          </w:p>
        </w:tc>
        <w:tc>
          <w:tcPr>
            <w:tcW w:w="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5E4A7A">
            <w:pPr>
              <w:tabs>
                <w:tab w:val="left" w:pos="0"/>
              </w:tabs>
              <w:spacing w:line="240" w:lineRule="exact"/>
              <w:jc w:val="center"/>
              <w:rPr>
                <w:rFonts w:ascii="方正仿宋_GBK" w:hAnsi="方正仿宋_GBK" w:eastAsia="方正仿宋_GBK" w:cs="方正仿宋_GBK"/>
                <w:szCs w:val="21"/>
              </w:rPr>
            </w:pPr>
          </w:p>
        </w:tc>
        <w:tc>
          <w:tcPr>
            <w:tcW w:w="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FDD0B7">
            <w:pPr>
              <w:tabs>
                <w:tab w:val="left" w:pos="0"/>
              </w:tabs>
              <w:spacing w:line="240" w:lineRule="exact"/>
              <w:jc w:val="center"/>
              <w:rPr>
                <w:rFonts w:ascii="方正仿宋_GBK" w:hAnsi="方正仿宋_GBK" w:eastAsia="方正仿宋_GBK" w:cs="方正仿宋_GBK"/>
                <w:szCs w:val="21"/>
              </w:rPr>
            </w:pP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9B8EB7">
            <w:pPr>
              <w:tabs>
                <w:tab w:val="left" w:pos="0"/>
              </w:tabs>
              <w:spacing w:line="240" w:lineRule="exact"/>
              <w:jc w:val="center"/>
              <w:rPr>
                <w:rFonts w:ascii="方正仿宋_GBK" w:hAnsi="方正仿宋_GBK" w:eastAsia="方正仿宋_GBK" w:cs="方正仿宋_GBK"/>
                <w:szCs w:val="21"/>
              </w:rPr>
            </w:pP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CB52EC">
            <w:pPr>
              <w:tabs>
                <w:tab w:val="left" w:pos="0"/>
              </w:tabs>
              <w:spacing w:line="240" w:lineRule="exact"/>
              <w:jc w:val="center"/>
              <w:rPr>
                <w:rFonts w:ascii="方正仿宋_GBK" w:hAnsi="方正仿宋_GBK" w:eastAsia="方正仿宋_GBK" w:cs="方正仿宋_GBK"/>
                <w:szCs w:val="21"/>
              </w:rPr>
            </w:pP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0845B3">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w:t>
            </w:r>
          </w:p>
        </w:tc>
        <w:tc>
          <w:tcPr>
            <w:tcW w:w="2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4A9086">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活性炭无潮湿、发霉</w:t>
            </w:r>
          </w:p>
        </w:tc>
        <w:tc>
          <w:tcPr>
            <w:tcW w:w="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FAB784">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10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96CECE">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w:t>
            </w:r>
          </w:p>
        </w:tc>
      </w:tr>
    </w:tbl>
    <w:p w14:paraId="5F65FDD1">
      <w:pPr>
        <w:tabs>
          <w:tab w:val="left" w:pos="0"/>
        </w:tabs>
        <w:spacing w:line="40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（2）工艺设备巡检巡查考核标准</w:t>
      </w:r>
    </w:p>
    <w:tbl>
      <w:tblPr>
        <w:tblStyle w:val="5"/>
        <w:tblW w:w="9249" w:type="dxa"/>
        <w:jc w:val="center"/>
        <w:tblLayout w:type="fixed"/>
        <w:tblCellMar>
          <w:top w:w="0" w:type="dxa"/>
          <w:left w:w="0" w:type="dxa"/>
          <w:bottom w:w="0" w:type="dxa"/>
          <w:right w:w="0" w:type="dxa"/>
        </w:tblCellMar>
      </w:tblPr>
      <w:tblGrid>
        <w:gridCol w:w="505"/>
        <w:gridCol w:w="678"/>
        <w:gridCol w:w="769"/>
        <w:gridCol w:w="787"/>
        <w:gridCol w:w="750"/>
        <w:gridCol w:w="750"/>
        <w:gridCol w:w="769"/>
        <w:gridCol w:w="2156"/>
        <w:gridCol w:w="1321"/>
        <w:gridCol w:w="764"/>
      </w:tblGrid>
      <w:tr w14:paraId="67781394">
        <w:tblPrEx>
          <w:tblCellMar>
            <w:top w:w="0" w:type="dxa"/>
            <w:left w:w="0" w:type="dxa"/>
            <w:bottom w:w="0" w:type="dxa"/>
            <w:right w:w="0" w:type="dxa"/>
          </w:tblCellMar>
        </w:tblPrEx>
        <w:trPr>
          <w:trHeight w:val="23" w:hRule="atLeast"/>
          <w:jc w:val="center"/>
        </w:trPr>
        <w:tc>
          <w:tcPr>
            <w:tcW w:w="5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F03CFA">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67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307F02">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设备</w:t>
            </w:r>
          </w:p>
        </w:tc>
        <w:tc>
          <w:tcPr>
            <w:tcW w:w="3825"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E0C85C">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周期</w:t>
            </w:r>
          </w:p>
        </w:tc>
        <w:tc>
          <w:tcPr>
            <w:tcW w:w="215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6CE3E9">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工作标准</w:t>
            </w:r>
          </w:p>
        </w:tc>
        <w:tc>
          <w:tcPr>
            <w:tcW w:w="132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52CB84">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扣分原因</w:t>
            </w:r>
          </w:p>
        </w:tc>
        <w:tc>
          <w:tcPr>
            <w:tcW w:w="7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B9A176">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扣分数</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（分）</w:t>
            </w:r>
          </w:p>
        </w:tc>
      </w:tr>
      <w:tr w14:paraId="46486AAA">
        <w:tblPrEx>
          <w:tblCellMar>
            <w:top w:w="0" w:type="dxa"/>
            <w:left w:w="0" w:type="dxa"/>
            <w:bottom w:w="0" w:type="dxa"/>
            <w:right w:w="0" w:type="dxa"/>
          </w:tblCellMar>
        </w:tblPrEx>
        <w:trPr>
          <w:trHeight w:val="23" w:hRule="atLeast"/>
          <w:jc w:val="center"/>
        </w:trPr>
        <w:tc>
          <w:tcPr>
            <w:tcW w:w="5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8D7648">
            <w:pPr>
              <w:tabs>
                <w:tab w:val="left" w:pos="0"/>
              </w:tabs>
              <w:spacing w:line="240" w:lineRule="exact"/>
              <w:jc w:val="center"/>
              <w:rPr>
                <w:rFonts w:ascii="方正仿宋_GBK" w:hAnsi="方正仿宋_GBK" w:eastAsia="方正仿宋_GBK" w:cs="方正仿宋_GBK"/>
                <w:szCs w:val="21"/>
              </w:rPr>
            </w:pPr>
          </w:p>
        </w:tc>
        <w:tc>
          <w:tcPr>
            <w:tcW w:w="67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32E3E7">
            <w:pPr>
              <w:tabs>
                <w:tab w:val="left" w:pos="0"/>
              </w:tabs>
              <w:spacing w:line="240" w:lineRule="exact"/>
              <w:jc w:val="center"/>
              <w:rPr>
                <w:rFonts w:ascii="方正仿宋_GBK" w:hAnsi="方正仿宋_GBK" w:eastAsia="方正仿宋_GBK" w:cs="方正仿宋_GBK"/>
                <w:szCs w:val="21"/>
              </w:rPr>
            </w:pPr>
          </w:p>
        </w:tc>
        <w:tc>
          <w:tcPr>
            <w:tcW w:w="7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AA3697">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每日</w:t>
            </w:r>
          </w:p>
        </w:tc>
        <w:tc>
          <w:tcPr>
            <w:tcW w:w="7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86F43D">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每周</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F6F52E">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每月</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299C63">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每季度</w:t>
            </w:r>
          </w:p>
        </w:tc>
        <w:tc>
          <w:tcPr>
            <w:tcW w:w="7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BAE510">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每年</w:t>
            </w:r>
          </w:p>
        </w:tc>
        <w:tc>
          <w:tcPr>
            <w:tcW w:w="21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DF62F2">
            <w:pPr>
              <w:tabs>
                <w:tab w:val="left" w:pos="0"/>
              </w:tabs>
              <w:spacing w:line="240" w:lineRule="exact"/>
              <w:jc w:val="center"/>
              <w:rPr>
                <w:rFonts w:ascii="方正仿宋_GBK" w:hAnsi="方正仿宋_GBK" w:eastAsia="方正仿宋_GBK" w:cs="方正仿宋_GBK"/>
                <w:szCs w:val="21"/>
              </w:rPr>
            </w:pPr>
          </w:p>
        </w:tc>
        <w:tc>
          <w:tcPr>
            <w:tcW w:w="132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963BE4">
            <w:pPr>
              <w:tabs>
                <w:tab w:val="left" w:pos="0"/>
              </w:tabs>
              <w:spacing w:line="240" w:lineRule="exact"/>
              <w:jc w:val="center"/>
              <w:rPr>
                <w:rFonts w:ascii="方正仿宋_GBK" w:hAnsi="方正仿宋_GBK" w:eastAsia="方正仿宋_GBK" w:cs="方正仿宋_GBK"/>
                <w:szCs w:val="21"/>
              </w:rPr>
            </w:pPr>
          </w:p>
        </w:tc>
        <w:tc>
          <w:tcPr>
            <w:tcW w:w="7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D5C2C5">
            <w:pPr>
              <w:tabs>
                <w:tab w:val="left" w:pos="0"/>
              </w:tabs>
              <w:spacing w:line="240" w:lineRule="exact"/>
              <w:jc w:val="center"/>
              <w:rPr>
                <w:rFonts w:ascii="方正仿宋_GBK" w:hAnsi="方正仿宋_GBK" w:eastAsia="方正仿宋_GBK" w:cs="方正仿宋_GBK"/>
                <w:szCs w:val="21"/>
              </w:rPr>
            </w:pPr>
          </w:p>
        </w:tc>
      </w:tr>
      <w:tr w14:paraId="4F57751B">
        <w:tblPrEx>
          <w:tblCellMar>
            <w:top w:w="0" w:type="dxa"/>
            <w:left w:w="0" w:type="dxa"/>
            <w:bottom w:w="0" w:type="dxa"/>
            <w:right w:w="0" w:type="dxa"/>
          </w:tblCellMar>
        </w:tblPrEx>
        <w:trPr>
          <w:trHeight w:val="23" w:hRule="atLeast"/>
          <w:jc w:val="center"/>
        </w:trPr>
        <w:tc>
          <w:tcPr>
            <w:tcW w:w="5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A7FA51">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w:t>
            </w:r>
          </w:p>
        </w:tc>
        <w:tc>
          <w:tcPr>
            <w:tcW w:w="67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339DFB">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格栅机</w:t>
            </w:r>
          </w:p>
        </w:tc>
        <w:tc>
          <w:tcPr>
            <w:tcW w:w="76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8290AD">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w:t>
            </w:r>
          </w:p>
        </w:tc>
        <w:tc>
          <w:tcPr>
            <w:tcW w:w="78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6B3387">
            <w:pPr>
              <w:tabs>
                <w:tab w:val="left" w:pos="0"/>
              </w:tabs>
              <w:spacing w:line="240" w:lineRule="exact"/>
              <w:jc w:val="center"/>
              <w:rPr>
                <w:rFonts w:ascii="方正仿宋_GBK" w:hAnsi="方正仿宋_GBK" w:eastAsia="方正仿宋_GBK" w:cs="方正仿宋_GBK"/>
                <w:szCs w:val="21"/>
              </w:rPr>
            </w:pPr>
          </w:p>
        </w:tc>
        <w:tc>
          <w:tcPr>
            <w:tcW w:w="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F458BF">
            <w:pPr>
              <w:tabs>
                <w:tab w:val="left" w:pos="0"/>
              </w:tabs>
              <w:spacing w:line="240" w:lineRule="exact"/>
              <w:jc w:val="center"/>
              <w:rPr>
                <w:rFonts w:ascii="方正仿宋_GBK" w:hAnsi="方正仿宋_GBK" w:eastAsia="方正仿宋_GBK" w:cs="方正仿宋_GBK"/>
                <w:szCs w:val="21"/>
              </w:rPr>
            </w:pPr>
          </w:p>
        </w:tc>
        <w:tc>
          <w:tcPr>
            <w:tcW w:w="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932DDF">
            <w:pPr>
              <w:tabs>
                <w:tab w:val="left" w:pos="0"/>
              </w:tabs>
              <w:spacing w:line="240" w:lineRule="exact"/>
              <w:jc w:val="center"/>
              <w:rPr>
                <w:rFonts w:ascii="方正仿宋_GBK" w:hAnsi="方正仿宋_GBK" w:eastAsia="方正仿宋_GBK" w:cs="方正仿宋_GBK"/>
                <w:szCs w:val="21"/>
              </w:rPr>
            </w:pPr>
          </w:p>
        </w:tc>
        <w:tc>
          <w:tcPr>
            <w:tcW w:w="76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318C0A">
            <w:pPr>
              <w:tabs>
                <w:tab w:val="left" w:pos="0"/>
              </w:tabs>
              <w:spacing w:line="240" w:lineRule="exact"/>
              <w:jc w:val="center"/>
              <w:rPr>
                <w:rFonts w:ascii="方正仿宋_GBK" w:hAnsi="方正仿宋_GBK" w:eastAsia="方正仿宋_GBK" w:cs="方正仿宋_GBK"/>
                <w:szCs w:val="21"/>
              </w:rPr>
            </w:pPr>
          </w:p>
        </w:tc>
        <w:tc>
          <w:tcPr>
            <w:tcW w:w="21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BF0126">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减速机油位足够</w:t>
            </w:r>
          </w:p>
        </w:tc>
        <w:tc>
          <w:tcPr>
            <w:tcW w:w="13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915758">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8703DB">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w:t>
            </w:r>
          </w:p>
        </w:tc>
      </w:tr>
      <w:tr w14:paraId="008490DA">
        <w:tblPrEx>
          <w:tblCellMar>
            <w:top w:w="0" w:type="dxa"/>
            <w:left w:w="0" w:type="dxa"/>
            <w:bottom w:w="0" w:type="dxa"/>
            <w:right w:w="0" w:type="dxa"/>
          </w:tblCellMar>
        </w:tblPrEx>
        <w:trPr>
          <w:trHeight w:val="23" w:hRule="atLeast"/>
          <w:jc w:val="center"/>
        </w:trPr>
        <w:tc>
          <w:tcPr>
            <w:tcW w:w="5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A25050">
            <w:pPr>
              <w:tabs>
                <w:tab w:val="left" w:pos="0"/>
              </w:tabs>
              <w:spacing w:line="240" w:lineRule="exact"/>
              <w:jc w:val="center"/>
              <w:rPr>
                <w:rFonts w:ascii="Times New Roman" w:hAnsi="Times New Roman" w:eastAsia="方正仿宋_GBK" w:cs="Times New Roman"/>
                <w:szCs w:val="21"/>
              </w:rPr>
            </w:pPr>
          </w:p>
        </w:tc>
        <w:tc>
          <w:tcPr>
            <w:tcW w:w="67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16D1FF">
            <w:pPr>
              <w:tabs>
                <w:tab w:val="left" w:pos="0"/>
              </w:tabs>
              <w:spacing w:line="240" w:lineRule="exact"/>
              <w:jc w:val="center"/>
              <w:rPr>
                <w:rFonts w:ascii="方正仿宋_GBK" w:hAnsi="方正仿宋_GBK" w:eastAsia="方正仿宋_GBK" w:cs="方正仿宋_GBK"/>
                <w:szCs w:val="21"/>
              </w:rPr>
            </w:pPr>
          </w:p>
        </w:tc>
        <w:tc>
          <w:tcPr>
            <w:tcW w:w="7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118F11">
            <w:pPr>
              <w:tabs>
                <w:tab w:val="left" w:pos="0"/>
              </w:tabs>
              <w:spacing w:line="240" w:lineRule="exact"/>
              <w:jc w:val="center"/>
              <w:rPr>
                <w:rFonts w:ascii="方正仿宋_GBK" w:hAnsi="方正仿宋_GBK" w:eastAsia="方正仿宋_GBK" w:cs="方正仿宋_GBK"/>
                <w:szCs w:val="21"/>
              </w:rPr>
            </w:pPr>
          </w:p>
        </w:tc>
        <w:tc>
          <w:tcPr>
            <w:tcW w:w="7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59FF98">
            <w:pPr>
              <w:tabs>
                <w:tab w:val="left" w:pos="0"/>
              </w:tabs>
              <w:spacing w:line="240" w:lineRule="exact"/>
              <w:jc w:val="center"/>
              <w:rPr>
                <w:rFonts w:ascii="方正仿宋_GBK" w:hAnsi="方正仿宋_GBK" w:eastAsia="方正仿宋_GBK" w:cs="方正仿宋_GBK"/>
                <w:szCs w:val="21"/>
              </w:rPr>
            </w:pPr>
          </w:p>
        </w:tc>
        <w:tc>
          <w:tcPr>
            <w:tcW w:w="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699885">
            <w:pPr>
              <w:tabs>
                <w:tab w:val="left" w:pos="0"/>
              </w:tabs>
              <w:spacing w:line="240" w:lineRule="exact"/>
              <w:jc w:val="center"/>
              <w:rPr>
                <w:rFonts w:ascii="方正仿宋_GBK" w:hAnsi="方正仿宋_GBK" w:eastAsia="方正仿宋_GBK" w:cs="方正仿宋_GBK"/>
                <w:szCs w:val="21"/>
              </w:rPr>
            </w:pPr>
          </w:p>
        </w:tc>
        <w:tc>
          <w:tcPr>
            <w:tcW w:w="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51BA35">
            <w:pPr>
              <w:tabs>
                <w:tab w:val="left" w:pos="0"/>
              </w:tabs>
              <w:spacing w:line="240" w:lineRule="exact"/>
              <w:jc w:val="center"/>
              <w:rPr>
                <w:rFonts w:ascii="方正仿宋_GBK" w:hAnsi="方正仿宋_GBK" w:eastAsia="方正仿宋_GBK" w:cs="方正仿宋_GBK"/>
                <w:szCs w:val="21"/>
              </w:rPr>
            </w:pPr>
          </w:p>
        </w:tc>
        <w:tc>
          <w:tcPr>
            <w:tcW w:w="7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C990F1">
            <w:pPr>
              <w:tabs>
                <w:tab w:val="left" w:pos="0"/>
              </w:tabs>
              <w:spacing w:line="240" w:lineRule="exact"/>
              <w:jc w:val="center"/>
              <w:rPr>
                <w:rFonts w:ascii="方正仿宋_GBK" w:hAnsi="方正仿宋_GBK" w:eastAsia="方正仿宋_GBK" w:cs="方正仿宋_GBK"/>
                <w:szCs w:val="21"/>
              </w:rPr>
            </w:pPr>
          </w:p>
        </w:tc>
        <w:tc>
          <w:tcPr>
            <w:tcW w:w="21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AEE496">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耙齿无损坏变形</w:t>
            </w:r>
          </w:p>
        </w:tc>
        <w:tc>
          <w:tcPr>
            <w:tcW w:w="13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FE50DA">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565214">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w:t>
            </w:r>
          </w:p>
        </w:tc>
      </w:tr>
      <w:tr w14:paraId="76CCEB8D">
        <w:tblPrEx>
          <w:tblCellMar>
            <w:top w:w="0" w:type="dxa"/>
            <w:left w:w="0" w:type="dxa"/>
            <w:bottom w:w="0" w:type="dxa"/>
            <w:right w:w="0" w:type="dxa"/>
          </w:tblCellMar>
        </w:tblPrEx>
        <w:trPr>
          <w:trHeight w:val="23" w:hRule="atLeast"/>
          <w:jc w:val="center"/>
        </w:trPr>
        <w:tc>
          <w:tcPr>
            <w:tcW w:w="5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B87DA3">
            <w:pPr>
              <w:tabs>
                <w:tab w:val="left" w:pos="0"/>
              </w:tabs>
              <w:spacing w:line="240" w:lineRule="exact"/>
              <w:jc w:val="center"/>
              <w:rPr>
                <w:rFonts w:ascii="Times New Roman" w:hAnsi="Times New Roman" w:eastAsia="方正仿宋_GBK" w:cs="Times New Roman"/>
                <w:szCs w:val="21"/>
              </w:rPr>
            </w:pPr>
          </w:p>
        </w:tc>
        <w:tc>
          <w:tcPr>
            <w:tcW w:w="67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1EE09D">
            <w:pPr>
              <w:tabs>
                <w:tab w:val="left" w:pos="0"/>
              </w:tabs>
              <w:spacing w:line="240" w:lineRule="exact"/>
              <w:jc w:val="center"/>
              <w:rPr>
                <w:rFonts w:ascii="方正仿宋_GBK" w:hAnsi="方正仿宋_GBK" w:eastAsia="方正仿宋_GBK" w:cs="方正仿宋_GBK"/>
                <w:szCs w:val="21"/>
              </w:rPr>
            </w:pPr>
          </w:p>
        </w:tc>
        <w:tc>
          <w:tcPr>
            <w:tcW w:w="7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5E22A2">
            <w:pPr>
              <w:tabs>
                <w:tab w:val="left" w:pos="0"/>
              </w:tabs>
              <w:spacing w:line="240" w:lineRule="exact"/>
              <w:jc w:val="center"/>
              <w:rPr>
                <w:rFonts w:ascii="方正仿宋_GBK" w:hAnsi="方正仿宋_GBK" w:eastAsia="方正仿宋_GBK" w:cs="方正仿宋_GBK"/>
                <w:szCs w:val="21"/>
              </w:rPr>
            </w:pPr>
          </w:p>
        </w:tc>
        <w:tc>
          <w:tcPr>
            <w:tcW w:w="7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D65555">
            <w:pPr>
              <w:tabs>
                <w:tab w:val="left" w:pos="0"/>
              </w:tabs>
              <w:spacing w:line="240" w:lineRule="exact"/>
              <w:jc w:val="center"/>
              <w:rPr>
                <w:rFonts w:ascii="方正仿宋_GBK" w:hAnsi="方正仿宋_GBK" w:eastAsia="方正仿宋_GBK" w:cs="方正仿宋_GBK"/>
                <w:szCs w:val="21"/>
              </w:rPr>
            </w:pPr>
          </w:p>
        </w:tc>
        <w:tc>
          <w:tcPr>
            <w:tcW w:w="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FC41BA">
            <w:pPr>
              <w:tabs>
                <w:tab w:val="left" w:pos="0"/>
              </w:tabs>
              <w:spacing w:line="240" w:lineRule="exact"/>
              <w:jc w:val="center"/>
              <w:rPr>
                <w:rFonts w:ascii="方正仿宋_GBK" w:hAnsi="方正仿宋_GBK" w:eastAsia="方正仿宋_GBK" w:cs="方正仿宋_GBK"/>
                <w:szCs w:val="21"/>
              </w:rPr>
            </w:pPr>
          </w:p>
        </w:tc>
        <w:tc>
          <w:tcPr>
            <w:tcW w:w="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B9993F">
            <w:pPr>
              <w:tabs>
                <w:tab w:val="left" w:pos="0"/>
              </w:tabs>
              <w:spacing w:line="240" w:lineRule="exact"/>
              <w:jc w:val="center"/>
              <w:rPr>
                <w:rFonts w:ascii="方正仿宋_GBK" w:hAnsi="方正仿宋_GBK" w:eastAsia="方正仿宋_GBK" w:cs="方正仿宋_GBK"/>
                <w:szCs w:val="21"/>
              </w:rPr>
            </w:pPr>
          </w:p>
        </w:tc>
        <w:tc>
          <w:tcPr>
            <w:tcW w:w="7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733A9F">
            <w:pPr>
              <w:tabs>
                <w:tab w:val="left" w:pos="0"/>
              </w:tabs>
              <w:spacing w:line="240" w:lineRule="exact"/>
              <w:jc w:val="center"/>
              <w:rPr>
                <w:rFonts w:ascii="方正仿宋_GBK" w:hAnsi="方正仿宋_GBK" w:eastAsia="方正仿宋_GBK" w:cs="方正仿宋_GBK"/>
                <w:szCs w:val="21"/>
              </w:rPr>
            </w:pPr>
          </w:p>
        </w:tc>
        <w:tc>
          <w:tcPr>
            <w:tcW w:w="21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61584E">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固定螺栓无松动</w:t>
            </w:r>
          </w:p>
        </w:tc>
        <w:tc>
          <w:tcPr>
            <w:tcW w:w="13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3431BF">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1D8869">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w:t>
            </w:r>
          </w:p>
        </w:tc>
      </w:tr>
      <w:tr w14:paraId="250CB59C">
        <w:tblPrEx>
          <w:tblCellMar>
            <w:top w:w="0" w:type="dxa"/>
            <w:left w:w="0" w:type="dxa"/>
            <w:bottom w:w="0" w:type="dxa"/>
            <w:right w:w="0" w:type="dxa"/>
          </w:tblCellMar>
        </w:tblPrEx>
        <w:trPr>
          <w:trHeight w:val="23" w:hRule="atLeast"/>
          <w:jc w:val="center"/>
        </w:trPr>
        <w:tc>
          <w:tcPr>
            <w:tcW w:w="5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2ACD4D">
            <w:pPr>
              <w:tabs>
                <w:tab w:val="left" w:pos="0"/>
              </w:tabs>
              <w:spacing w:line="240" w:lineRule="exact"/>
              <w:jc w:val="center"/>
              <w:rPr>
                <w:rFonts w:ascii="Times New Roman" w:hAnsi="Times New Roman" w:eastAsia="方正仿宋_GBK" w:cs="Times New Roman"/>
                <w:szCs w:val="21"/>
              </w:rPr>
            </w:pPr>
          </w:p>
        </w:tc>
        <w:tc>
          <w:tcPr>
            <w:tcW w:w="67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1062A7">
            <w:pPr>
              <w:tabs>
                <w:tab w:val="left" w:pos="0"/>
              </w:tabs>
              <w:spacing w:line="240" w:lineRule="exact"/>
              <w:jc w:val="center"/>
              <w:rPr>
                <w:rFonts w:ascii="方正仿宋_GBK" w:hAnsi="方正仿宋_GBK" w:eastAsia="方正仿宋_GBK" w:cs="方正仿宋_GBK"/>
                <w:szCs w:val="21"/>
              </w:rPr>
            </w:pPr>
          </w:p>
        </w:tc>
        <w:tc>
          <w:tcPr>
            <w:tcW w:w="7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C6BF5B">
            <w:pPr>
              <w:tabs>
                <w:tab w:val="left" w:pos="0"/>
              </w:tabs>
              <w:spacing w:line="240" w:lineRule="exact"/>
              <w:jc w:val="center"/>
              <w:rPr>
                <w:rFonts w:ascii="方正仿宋_GBK" w:hAnsi="方正仿宋_GBK" w:eastAsia="方正仿宋_GBK" w:cs="方正仿宋_GBK"/>
                <w:szCs w:val="21"/>
              </w:rPr>
            </w:pPr>
          </w:p>
        </w:tc>
        <w:tc>
          <w:tcPr>
            <w:tcW w:w="7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E03AE2">
            <w:pPr>
              <w:tabs>
                <w:tab w:val="left" w:pos="0"/>
              </w:tabs>
              <w:spacing w:line="240" w:lineRule="exact"/>
              <w:jc w:val="center"/>
              <w:rPr>
                <w:rFonts w:ascii="方正仿宋_GBK" w:hAnsi="方正仿宋_GBK" w:eastAsia="方正仿宋_GBK" w:cs="方正仿宋_GBK"/>
                <w:szCs w:val="21"/>
              </w:rPr>
            </w:pPr>
          </w:p>
        </w:tc>
        <w:tc>
          <w:tcPr>
            <w:tcW w:w="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C98BB3">
            <w:pPr>
              <w:tabs>
                <w:tab w:val="left" w:pos="0"/>
              </w:tabs>
              <w:spacing w:line="240" w:lineRule="exact"/>
              <w:jc w:val="center"/>
              <w:rPr>
                <w:rFonts w:ascii="方正仿宋_GBK" w:hAnsi="方正仿宋_GBK" w:eastAsia="方正仿宋_GBK" w:cs="方正仿宋_GBK"/>
                <w:szCs w:val="21"/>
              </w:rPr>
            </w:pPr>
          </w:p>
        </w:tc>
        <w:tc>
          <w:tcPr>
            <w:tcW w:w="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7578DB">
            <w:pPr>
              <w:tabs>
                <w:tab w:val="left" w:pos="0"/>
              </w:tabs>
              <w:spacing w:line="240" w:lineRule="exact"/>
              <w:jc w:val="center"/>
              <w:rPr>
                <w:rFonts w:ascii="方正仿宋_GBK" w:hAnsi="方正仿宋_GBK" w:eastAsia="方正仿宋_GBK" w:cs="方正仿宋_GBK"/>
                <w:szCs w:val="21"/>
              </w:rPr>
            </w:pPr>
          </w:p>
        </w:tc>
        <w:tc>
          <w:tcPr>
            <w:tcW w:w="7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A14B57">
            <w:pPr>
              <w:tabs>
                <w:tab w:val="left" w:pos="0"/>
              </w:tabs>
              <w:spacing w:line="240" w:lineRule="exact"/>
              <w:jc w:val="center"/>
              <w:rPr>
                <w:rFonts w:ascii="方正仿宋_GBK" w:hAnsi="方正仿宋_GBK" w:eastAsia="方正仿宋_GBK" w:cs="方正仿宋_GBK"/>
                <w:szCs w:val="21"/>
              </w:rPr>
            </w:pPr>
          </w:p>
        </w:tc>
        <w:tc>
          <w:tcPr>
            <w:tcW w:w="21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12EC7D">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运转平稳无异响</w:t>
            </w:r>
          </w:p>
        </w:tc>
        <w:tc>
          <w:tcPr>
            <w:tcW w:w="13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5368FE">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4FE586">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w:t>
            </w:r>
          </w:p>
        </w:tc>
      </w:tr>
      <w:tr w14:paraId="3EE8E661">
        <w:tblPrEx>
          <w:tblCellMar>
            <w:top w:w="0" w:type="dxa"/>
            <w:left w:w="0" w:type="dxa"/>
            <w:bottom w:w="0" w:type="dxa"/>
            <w:right w:w="0" w:type="dxa"/>
          </w:tblCellMar>
        </w:tblPrEx>
        <w:trPr>
          <w:trHeight w:val="23" w:hRule="atLeast"/>
          <w:jc w:val="center"/>
        </w:trPr>
        <w:tc>
          <w:tcPr>
            <w:tcW w:w="5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8263BF">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2</w:t>
            </w:r>
          </w:p>
        </w:tc>
        <w:tc>
          <w:tcPr>
            <w:tcW w:w="67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4074D8">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风机</w:t>
            </w:r>
          </w:p>
        </w:tc>
        <w:tc>
          <w:tcPr>
            <w:tcW w:w="76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76C9F2">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w:t>
            </w:r>
          </w:p>
        </w:tc>
        <w:tc>
          <w:tcPr>
            <w:tcW w:w="78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659B18">
            <w:pPr>
              <w:tabs>
                <w:tab w:val="left" w:pos="0"/>
              </w:tabs>
              <w:spacing w:line="240" w:lineRule="exact"/>
              <w:jc w:val="center"/>
              <w:rPr>
                <w:rFonts w:ascii="方正仿宋_GBK" w:hAnsi="方正仿宋_GBK" w:eastAsia="方正仿宋_GBK" w:cs="方正仿宋_GBK"/>
                <w:szCs w:val="21"/>
              </w:rPr>
            </w:pPr>
          </w:p>
        </w:tc>
        <w:tc>
          <w:tcPr>
            <w:tcW w:w="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FD24C0">
            <w:pPr>
              <w:tabs>
                <w:tab w:val="left" w:pos="0"/>
              </w:tabs>
              <w:spacing w:line="240" w:lineRule="exact"/>
              <w:jc w:val="center"/>
              <w:rPr>
                <w:rFonts w:ascii="方正仿宋_GBK" w:hAnsi="方正仿宋_GBK" w:eastAsia="方正仿宋_GBK" w:cs="方正仿宋_GBK"/>
                <w:szCs w:val="21"/>
              </w:rPr>
            </w:pPr>
          </w:p>
        </w:tc>
        <w:tc>
          <w:tcPr>
            <w:tcW w:w="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55D828">
            <w:pPr>
              <w:tabs>
                <w:tab w:val="left" w:pos="0"/>
              </w:tabs>
              <w:spacing w:line="240" w:lineRule="exact"/>
              <w:jc w:val="center"/>
              <w:rPr>
                <w:rFonts w:ascii="方正仿宋_GBK" w:hAnsi="方正仿宋_GBK" w:eastAsia="方正仿宋_GBK" w:cs="方正仿宋_GBK"/>
                <w:szCs w:val="21"/>
              </w:rPr>
            </w:pPr>
          </w:p>
        </w:tc>
        <w:tc>
          <w:tcPr>
            <w:tcW w:w="76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6E0DC6">
            <w:pPr>
              <w:tabs>
                <w:tab w:val="left" w:pos="0"/>
              </w:tabs>
              <w:spacing w:line="240" w:lineRule="exact"/>
              <w:jc w:val="center"/>
              <w:rPr>
                <w:rFonts w:ascii="方正仿宋_GBK" w:hAnsi="方正仿宋_GBK" w:eastAsia="方正仿宋_GBK" w:cs="方正仿宋_GBK"/>
                <w:szCs w:val="21"/>
              </w:rPr>
            </w:pPr>
          </w:p>
        </w:tc>
        <w:tc>
          <w:tcPr>
            <w:tcW w:w="21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32FD2F">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润滑油位足够</w:t>
            </w:r>
          </w:p>
        </w:tc>
        <w:tc>
          <w:tcPr>
            <w:tcW w:w="13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928A93">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EE4C62">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w:t>
            </w:r>
          </w:p>
        </w:tc>
      </w:tr>
      <w:tr w14:paraId="1965684C">
        <w:tblPrEx>
          <w:tblCellMar>
            <w:top w:w="0" w:type="dxa"/>
            <w:left w:w="0" w:type="dxa"/>
            <w:bottom w:w="0" w:type="dxa"/>
            <w:right w:w="0" w:type="dxa"/>
          </w:tblCellMar>
        </w:tblPrEx>
        <w:trPr>
          <w:trHeight w:val="23" w:hRule="atLeast"/>
          <w:jc w:val="center"/>
        </w:trPr>
        <w:tc>
          <w:tcPr>
            <w:tcW w:w="5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4DEA59">
            <w:pPr>
              <w:tabs>
                <w:tab w:val="left" w:pos="0"/>
              </w:tabs>
              <w:spacing w:line="240" w:lineRule="exact"/>
              <w:jc w:val="center"/>
              <w:rPr>
                <w:rFonts w:ascii="Times New Roman" w:hAnsi="Times New Roman" w:eastAsia="方正仿宋_GBK" w:cs="Times New Roman"/>
                <w:szCs w:val="21"/>
              </w:rPr>
            </w:pPr>
          </w:p>
        </w:tc>
        <w:tc>
          <w:tcPr>
            <w:tcW w:w="67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741EFE">
            <w:pPr>
              <w:tabs>
                <w:tab w:val="left" w:pos="0"/>
              </w:tabs>
              <w:spacing w:line="240" w:lineRule="exact"/>
              <w:jc w:val="center"/>
              <w:rPr>
                <w:rFonts w:ascii="方正仿宋_GBK" w:hAnsi="方正仿宋_GBK" w:eastAsia="方正仿宋_GBK" w:cs="方正仿宋_GBK"/>
                <w:szCs w:val="21"/>
              </w:rPr>
            </w:pPr>
          </w:p>
        </w:tc>
        <w:tc>
          <w:tcPr>
            <w:tcW w:w="7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2E73AD">
            <w:pPr>
              <w:tabs>
                <w:tab w:val="left" w:pos="0"/>
              </w:tabs>
              <w:spacing w:line="240" w:lineRule="exact"/>
              <w:jc w:val="center"/>
              <w:rPr>
                <w:rFonts w:ascii="方正仿宋_GBK" w:hAnsi="方正仿宋_GBK" w:eastAsia="方正仿宋_GBK" w:cs="方正仿宋_GBK"/>
                <w:szCs w:val="21"/>
              </w:rPr>
            </w:pPr>
          </w:p>
        </w:tc>
        <w:tc>
          <w:tcPr>
            <w:tcW w:w="7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F55022">
            <w:pPr>
              <w:tabs>
                <w:tab w:val="left" w:pos="0"/>
              </w:tabs>
              <w:spacing w:line="240" w:lineRule="exact"/>
              <w:jc w:val="center"/>
              <w:rPr>
                <w:rFonts w:ascii="方正仿宋_GBK" w:hAnsi="方正仿宋_GBK" w:eastAsia="方正仿宋_GBK" w:cs="方正仿宋_GBK"/>
                <w:szCs w:val="21"/>
              </w:rPr>
            </w:pPr>
          </w:p>
        </w:tc>
        <w:tc>
          <w:tcPr>
            <w:tcW w:w="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F7A25E">
            <w:pPr>
              <w:tabs>
                <w:tab w:val="left" w:pos="0"/>
              </w:tabs>
              <w:spacing w:line="240" w:lineRule="exact"/>
              <w:jc w:val="center"/>
              <w:rPr>
                <w:rFonts w:ascii="方正仿宋_GBK" w:hAnsi="方正仿宋_GBK" w:eastAsia="方正仿宋_GBK" w:cs="方正仿宋_GBK"/>
                <w:szCs w:val="21"/>
              </w:rPr>
            </w:pPr>
          </w:p>
        </w:tc>
        <w:tc>
          <w:tcPr>
            <w:tcW w:w="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BD8ABD">
            <w:pPr>
              <w:tabs>
                <w:tab w:val="left" w:pos="0"/>
              </w:tabs>
              <w:spacing w:line="240" w:lineRule="exact"/>
              <w:jc w:val="center"/>
              <w:rPr>
                <w:rFonts w:ascii="方正仿宋_GBK" w:hAnsi="方正仿宋_GBK" w:eastAsia="方正仿宋_GBK" w:cs="方正仿宋_GBK"/>
                <w:szCs w:val="21"/>
              </w:rPr>
            </w:pPr>
          </w:p>
        </w:tc>
        <w:tc>
          <w:tcPr>
            <w:tcW w:w="7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3545FB">
            <w:pPr>
              <w:tabs>
                <w:tab w:val="left" w:pos="0"/>
              </w:tabs>
              <w:spacing w:line="240" w:lineRule="exact"/>
              <w:jc w:val="center"/>
              <w:rPr>
                <w:rFonts w:ascii="方正仿宋_GBK" w:hAnsi="方正仿宋_GBK" w:eastAsia="方正仿宋_GBK" w:cs="方正仿宋_GBK"/>
                <w:szCs w:val="21"/>
              </w:rPr>
            </w:pPr>
          </w:p>
        </w:tc>
        <w:tc>
          <w:tcPr>
            <w:tcW w:w="21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DCFEFA">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皮带松紧度合适</w:t>
            </w:r>
          </w:p>
        </w:tc>
        <w:tc>
          <w:tcPr>
            <w:tcW w:w="13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D4C764">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B92903">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w:t>
            </w:r>
          </w:p>
        </w:tc>
      </w:tr>
      <w:tr w14:paraId="7EBBF1CD">
        <w:tblPrEx>
          <w:tblCellMar>
            <w:top w:w="0" w:type="dxa"/>
            <w:left w:w="0" w:type="dxa"/>
            <w:bottom w:w="0" w:type="dxa"/>
            <w:right w:w="0" w:type="dxa"/>
          </w:tblCellMar>
        </w:tblPrEx>
        <w:trPr>
          <w:trHeight w:val="23" w:hRule="atLeast"/>
          <w:jc w:val="center"/>
        </w:trPr>
        <w:tc>
          <w:tcPr>
            <w:tcW w:w="5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A48FB3">
            <w:pPr>
              <w:tabs>
                <w:tab w:val="left" w:pos="0"/>
              </w:tabs>
              <w:spacing w:line="240" w:lineRule="exact"/>
              <w:jc w:val="center"/>
              <w:rPr>
                <w:rFonts w:ascii="Times New Roman" w:hAnsi="Times New Roman" w:eastAsia="方正仿宋_GBK" w:cs="Times New Roman"/>
                <w:szCs w:val="21"/>
              </w:rPr>
            </w:pPr>
          </w:p>
        </w:tc>
        <w:tc>
          <w:tcPr>
            <w:tcW w:w="67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7606D5">
            <w:pPr>
              <w:tabs>
                <w:tab w:val="left" w:pos="0"/>
              </w:tabs>
              <w:spacing w:line="240" w:lineRule="exact"/>
              <w:jc w:val="center"/>
              <w:rPr>
                <w:rFonts w:ascii="方正仿宋_GBK" w:hAnsi="方正仿宋_GBK" w:eastAsia="方正仿宋_GBK" w:cs="方正仿宋_GBK"/>
                <w:szCs w:val="21"/>
              </w:rPr>
            </w:pPr>
          </w:p>
        </w:tc>
        <w:tc>
          <w:tcPr>
            <w:tcW w:w="7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7588CB">
            <w:pPr>
              <w:tabs>
                <w:tab w:val="left" w:pos="0"/>
              </w:tabs>
              <w:spacing w:line="240" w:lineRule="exact"/>
              <w:jc w:val="center"/>
              <w:rPr>
                <w:rFonts w:ascii="方正仿宋_GBK" w:hAnsi="方正仿宋_GBK" w:eastAsia="方正仿宋_GBK" w:cs="方正仿宋_GBK"/>
                <w:szCs w:val="21"/>
              </w:rPr>
            </w:pPr>
          </w:p>
        </w:tc>
        <w:tc>
          <w:tcPr>
            <w:tcW w:w="7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B62527">
            <w:pPr>
              <w:tabs>
                <w:tab w:val="left" w:pos="0"/>
              </w:tabs>
              <w:spacing w:line="240" w:lineRule="exact"/>
              <w:jc w:val="center"/>
              <w:rPr>
                <w:rFonts w:ascii="方正仿宋_GBK" w:hAnsi="方正仿宋_GBK" w:eastAsia="方正仿宋_GBK" w:cs="方正仿宋_GBK"/>
                <w:szCs w:val="21"/>
              </w:rPr>
            </w:pPr>
          </w:p>
        </w:tc>
        <w:tc>
          <w:tcPr>
            <w:tcW w:w="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4E728B">
            <w:pPr>
              <w:tabs>
                <w:tab w:val="left" w:pos="0"/>
              </w:tabs>
              <w:spacing w:line="240" w:lineRule="exact"/>
              <w:jc w:val="center"/>
              <w:rPr>
                <w:rFonts w:ascii="方正仿宋_GBK" w:hAnsi="方正仿宋_GBK" w:eastAsia="方正仿宋_GBK" w:cs="方正仿宋_GBK"/>
                <w:szCs w:val="21"/>
              </w:rPr>
            </w:pPr>
          </w:p>
        </w:tc>
        <w:tc>
          <w:tcPr>
            <w:tcW w:w="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07D25E">
            <w:pPr>
              <w:tabs>
                <w:tab w:val="left" w:pos="0"/>
              </w:tabs>
              <w:spacing w:line="240" w:lineRule="exact"/>
              <w:jc w:val="center"/>
              <w:rPr>
                <w:rFonts w:ascii="方正仿宋_GBK" w:hAnsi="方正仿宋_GBK" w:eastAsia="方正仿宋_GBK" w:cs="方正仿宋_GBK"/>
                <w:szCs w:val="21"/>
              </w:rPr>
            </w:pPr>
          </w:p>
        </w:tc>
        <w:tc>
          <w:tcPr>
            <w:tcW w:w="7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BFB782">
            <w:pPr>
              <w:tabs>
                <w:tab w:val="left" w:pos="0"/>
              </w:tabs>
              <w:spacing w:line="240" w:lineRule="exact"/>
              <w:jc w:val="center"/>
              <w:rPr>
                <w:rFonts w:ascii="方正仿宋_GBK" w:hAnsi="方正仿宋_GBK" w:eastAsia="方正仿宋_GBK" w:cs="方正仿宋_GBK"/>
                <w:szCs w:val="21"/>
              </w:rPr>
            </w:pPr>
          </w:p>
        </w:tc>
        <w:tc>
          <w:tcPr>
            <w:tcW w:w="21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33AD28">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地脚螺丝紧固</w:t>
            </w:r>
          </w:p>
        </w:tc>
        <w:tc>
          <w:tcPr>
            <w:tcW w:w="13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6E63D0">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C4FC5C">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w:t>
            </w:r>
          </w:p>
        </w:tc>
      </w:tr>
      <w:tr w14:paraId="63942F7E">
        <w:tblPrEx>
          <w:tblCellMar>
            <w:top w:w="0" w:type="dxa"/>
            <w:left w:w="0" w:type="dxa"/>
            <w:bottom w:w="0" w:type="dxa"/>
            <w:right w:w="0" w:type="dxa"/>
          </w:tblCellMar>
        </w:tblPrEx>
        <w:trPr>
          <w:trHeight w:val="23" w:hRule="atLeast"/>
          <w:jc w:val="center"/>
        </w:trPr>
        <w:tc>
          <w:tcPr>
            <w:tcW w:w="5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774324">
            <w:pPr>
              <w:tabs>
                <w:tab w:val="left" w:pos="0"/>
              </w:tabs>
              <w:spacing w:line="240" w:lineRule="exact"/>
              <w:jc w:val="center"/>
              <w:rPr>
                <w:rFonts w:ascii="Times New Roman" w:hAnsi="Times New Roman" w:eastAsia="方正仿宋_GBK" w:cs="Times New Roman"/>
                <w:szCs w:val="21"/>
              </w:rPr>
            </w:pPr>
          </w:p>
        </w:tc>
        <w:tc>
          <w:tcPr>
            <w:tcW w:w="67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D5E284">
            <w:pPr>
              <w:tabs>
                <w:tab w:val="left" w:pos="0"/>
              </w:tabs>
              <w:spacing w:line="240" w:lineRule="exact"/>
              <w:jc w:val="center"/>
              <w:rPr>
                <w:rFonts w:ascii="方正仿宋_GBK" w:hAnsi="方正仿宋_GBK" w:eastAsia="方正仿宋_GBK" w:cs="方正仿宋_GBK"/>
                <w:szCs w:val="21"/>
              </w:rPr>
            </w:pPr>
          </w:p>
        </w:tc>
        <w:tc>
          <w:tcPr>
            <w:tcW w:w="7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7FB494">
            <w:pPr>
              <w:tabs>
                <w:tab w:val="left" w:pos="0"/>
              </w:tabs>
              <w:spacing w:line="240" w:lineRule="exact"/>
              <w:jc w:val="center"/>
              <w:rPr>
                <w:rFonts w:ascii="方正仿宋_GBK" w:hAnsi="方正仿宋_GBK" w:eastAsia="方正仿宋_GBK" w:cs="方正仿宋_GBK"/>
                <w:szCs w:val="21"/>
              </w:rPr>
            </w:pPr>
          </w:p>
        </w:tc>
        <w:tc>
          <w:tcPr>
            <w:tcW w:w="7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26D3B1">
            <w:pPr>
              <w:tabs>
                <w:tab w:val="left" w:pos="0"/>
              </w:tabs>
              <w:spacing w:line="240" w:lineRule="exact"/>
              <w:jc w:val="center"/>
              <w:rPr>
                <w:rFonts w:ascii="方正仿宋_GBK" w:hAnsi="方正仿宋_GBK" w:eastAsia="方正仿宋_GBK" w:cs="方正仿宋_GBK"/>
                <w:szCs w:val="21"/>
              </w:rPr>
            </w:pPr>
          </w:p>
        </w:tc>
        <w:tc>
          <w:tcPr>
            <w:tcW w:w="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24B7D1">
            <w:pPr>
              <w:tabs>
                <w:tab w:val="left" w:pos="0"/>
              </w:tabs>
              <w:spacing w:line="240" w:lineRule="exact"/>
              <w:jc w:val="center"/>
              <w:rPr>
                <w:rFonts w:ascii="方正仿宋_GBK" w:hAnsi="方正仿宋_GBK" w:eastAsia="方正仿宋_GBK" w:cs="方正仿宋_GBK"/>
                <w:szCs w:val="21"/>
              </w:rPr>
            </w:pPr>
          </w:p>
        </w:tc>
        <w:tc>
          <w:tcPr>
            <w:tcW w:w="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62DFCE">
            <w:pPr>
              <w:tabs>
                <w:tab w:val="left" w:pos="0"/>
              </w:tabs>
              <w:spacing w:line="240" w:lineRule="exact"/>
              <w:jc w:val="center"/>
              <w:rPr>
                <w:rFonts w:ascii="方正仿宋_GBK" w:hAnsi="方正仿宋_GBK" w:eastAsia="方正仿宋_GBK" w:cs="方正仿宋_GBK"/>
                <w:szCs w:val="21"/>
              </w:rPr>
            </w:pPr>
          </w:p>
        </w:tc>
        <w:tc>
          <w:tcPr>
            <w:tcW w:w="7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4F4479">
            <w:pPr>
              <w:tabs>
                <w:tab w:val="left" w:pos="0"/>
              </w:tabs>
              <w:spacing w:line="240" w:lineRule="exact"/>
              <w:jc w:val="center"/>
              <w:rPr>
                <w:rFonts w:ascii="方正仿宋_GBK" w:hAnsi="方正仿宋_GBK" w:eastAsia="方正仿宋_GBK" w:cs="方正仿宋_GBK"/>
                <w:szCs w:val="21"/>
              </w:rPr>
            </w:pPr>
          </w:p>
        </w:tc>
        <w:tc>
          <w:tcPr>
            <w:tcW w:w="21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F7DD3F">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压力表显示正常</w:t>
            </w:r>
          </w:p>
        </w:tc>
        <w:tc>
          <w:tcPr>
            <w:tcW w:w="13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321F9A">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0CAD7A">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w:t>
            </w:r>
          </w:p>
        </w:tc>
      </w:tr>
      <w:tr w14:paraId="4D9DC6F3">
        <w:tblPrEx>
          <w:tblCellMar>
            <w:top w:w="0" w:type="dxa"/>
            <w:left w:w="0" w:type="dxa"/>
            <w:bottom w:w="0" w:type="dxa"/>
            <w:right w:w="0" w:type="dxa"/>
          </w:tblCellMar>
        </w:tblPrEx>
        <w:trPr>
          <w:trHeight w:val="23" w:hRule="atLeast"/>
          <w:jc w:val="center"/>
        </w:trPr>
        <w:tc>
          <w:tcPr>
            <w:tcW w:w="5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C31E9E">
            <w:pPr>
              <w:tabs>
                <w:tab w:val="left" w:pos="0"/>
              </w:tabs>
              <w:spacing w:line="240" w:lineRule="exact"/>
              <w:jc w:val="center"/>
              <w:rPr>
                <w:rFonts w:ascii="Times New Roman" w:hAnsi="Times New Roman" w:eastAsia="方正仿宋_GBK" w:cs="Times New Roman"/>
                <w:szCs w:val="21"/>
              </w:rPr>
            </w:pPr>
          </w:p>
        </w:tc>
        <w:tc>
          <w:tcPr>
            <w:tcW w:w="67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1D0577">
            <w:pPr>
              <w:tabs>
                <w:tab w:val="left" w:pos="0"/>
              </w:tabs>
              <w:spacing w:line="240" w:lineRule="exact"/>
              <w:jc w:val="center"/>
              <w:rPr>
                <w:rFonts w:ascii="方正仿宋_GBK" w:hAnsi="方正仿宋_GBK" w:eastAsia="方正仿宋_GBK" w:cs="方正仿宋_GBK"/>
                <w:szCs w:val="21"/>
              </w:rPr>
            </w:pPr>
          </w:p>
        </w:tc>
        <w:tc>
          <w:tcPr>
            <w:tcW w:w="7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1DAAE9">
            <w:pPr>
              <w:tabs>
                <w:tab w:val="left" w:pos="0"/>
              </w:tabs>
              <w:spacing w:line="240" w:lineRule="exact"/>
              <w:jc w:val="center"/>
              <w:rPr>
                <w:rFonts w:ascii="方正仿宋_GBK" w:hAnsi="方正仿宋_GBK" w:eastAsia="方正仿宋_GBK" w:cs="方正仿宋_GBK"/>
                <w:szCs w:val="21"/>
              </w:rPr>
            </w:pPr>
          </w:p>
        </w:tc>
        <w:tc>
          <w:tcPr>
            <w:tcW w:w="7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18A9CC">
            <w:pPr>
              <w:tabs>
                <w:tab w:val="left" w:pos="0"/>
              </w:tabs>
              <w:spacing w:line="240" w:lineRule="exact"/>
              <w:jc w:val="center"/>
              <w:rPr>
                <w:rFonts w:ascii="方正仿宋_GBK" w:hAnsi="方正仿宋_GBK" w:eastAsia="方正仿宋_GBK" w:cs="方正仿宋_GBK"/>
                <w:szCs w:val="21"/>
              </w:rPr>
            </w:pPr>
          </w:p>
        </w:tc>
        <w:tc>
          <w:tcPr>
            <w:tcW w:w="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C29BC9">
            <w:pPr>
              <w:tabs>
                <w:tab w:val="left" w:pos="0"/>
              </w:tabs>
              <w:spacing w:line="240" w:lineRule="exact"/>
              <w:jc w:val="center"/>
              <w:rPr>
                <w:rFonts w:ascii="方正仿宋_GBK" w:hAnsi="方正仿宋_GBK" w:eastAsia="方正仿宋_GBK" w:cs="方正仿宋_GBK"/>
                <w:szCs w:val="21"/>
              </w:rPr>
            </w:pPr>
          </w:p>
        </w:tc>
        <w:tc>
          <w:tcPr>
            <w:tcW w:w="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6E09CC">
            <w:pPr>
              <w:tabs>
                <w:tab w:val="left" w:pos="0"/>
              </w:tabs>
              <w:spacing w:line="240" w:lineRule="exact"/>
              <w:jc w:val="center"/>
              <w:rPr>
                <w:rFonts w:ascii="方正仿宋_GBK" w:hAnsi="方正仿宋_GBK" w:eastAsia="方正仿宋_GBK" w:cs="方正仿宋_GBK"/>
                <w:szCs w:val="21"/>
              </w:rPr>
            </w:pPr>
          </w:p>
        </w:tc>
        <w:tc>
          <w:tcPr>
            <w:tcW w:w="7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5ABD62">
            <w:pPr>
              <w:tabs>
                <w:tab w:val="left" w:pos="0"/>
              </w:tabs>
              <w:spacing w:line="240" w:lineRule="exact"/>
              <w:jc w:val="center"/>
              <w:rPr>
                <w:rFonts w:ascii="方正仿宋_GBK" w:hAnsi="方正仿宋_GBK" w:eastAsia="方正仿宋_GBK" w:cs="方正仿宋_GBK"/>
                <w:szCs w:val="21"/>
              </w:rPr>
            </w:pPr>
          </w:p>
        </w:tc>
        <w:tc>
          <w:tcPr>
            <w:tcW w:w="21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C9A15D">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电机温升正常，不超过80℃</w:t>
            </w:r>
          </w:p>
        </w:tc>
        <w:tc>
          <w:tcPr>
            <w:tcW w:w="13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EA82D3">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E6EDEA">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w:t>
            </w:r>
          </w:p>
        </w:tc>
      </w:tr>
      <w:tr w14:paraId="2CEEFBC4">
        <w:tblPrEx>
          <w:tblCellMar>
            <w:top w:w="0" w:type="dxa"/>
            <w:left w:w="0" w:type="dxa"/>
            <w:bottom w:w="0" w:type="dxa"/>
            <w:right w:w="0" w:type="dxa"/>
          </w:tblCellMar>
        </w:tblPrEx>
        <w:trPr>
          <w:trHeight w:val="23" w:hRule="atLeast"/>
          <w:jc w:val="center"/>
        </w:trPr>
        <w:tc>
          <w:tcPr>
            <w:tcW w:w="5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A131C5">
            <w:pPr>
              <w:tabs>
                <w:tab w:val="left" w:pos="0"/>
              </w:tabs>
              <w:spacing w:line="240" w:lineRule="exact"/>
              <w:jc w:val="center"/>
              <w:rPr>
                <w:rFonts w:ascii="Times New Roman" w:hAnsi="Times New Roman" w:eastAsia="方正仿宋_GBK" w:cs="Times New Roman"/>
                <w:szCs w:val="21"/>
              </w:rPr>
            </w:pPr>
          </w:p>
        </w:tc>
        <w:tc>
          <w:tcPr>
            <w:tcW w:w="67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C16F1D">
            <w:pPr>
              <w:tabs>
                <w:tab w:val="left" w:pos="0"/>
              </w:tabs>
              <w:spacing w:line="240" w:lineRule="exact"/>
              <w:jc w:val="center"/>
              <w:rPr>
                <w:rFonts w:ascii="方正仿宋_GBK" w:hAnsi="方正仿宋_GBK" w:eastAsia="方正仿宋_GBK" w:cs="方正仿宋_GBK"/>
                <w:szCs w:val="21"/>
              </w:rPr>
            </w:pPr>
          </w:p>
        </w:tc>
        <w:tc>
          <w:tcPr>
            <w:tcW w:w="7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920D66">
            <w:pPr>
              <w:tabs>
                <w:tab w:val="left" w:pos="0"/>
              </w:tabs>
              <w:spacing w:line="240" w:lineRule="exact"/>
              <w:jc w:val="center"/>
              <w:rPr>
                <w:rFonts w:ascii="方正仿宋_GBK" w:hAnsi="方正仿宋_GBK" w:eastAsia="方正仿宋_GBK" w:cs="方正仿宋_GBK"/>
                <w:szCs w:val="21"/>
              </w:rPr>
            </w:pPr>
          </w:p>
        </w:tc>
        <w:tc>
          <w:tcPr>
            <w:tcW w:w="7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3BE804">
            <w:pPr>
              <w:tabs>
                <w:tab w:val="left" w:pos="0"/>
              </w:tabs>
              <w:spacing w:line="240" w:lineRule="exact"/>
              <w:jc w:val="center"/>
              <w:rPr>
                <w:rFonts w:ascii="方正仿宋_GBK" w:hAnsi="方正仿宋_GBK" w:eastAsia="方正仿宋_GBK" w:cs="方正仿宋_GBK"/>
                <w:szCs w:val="21"/>
              </w:rPr>
            </w:pPr>
          </w:p>
        </w:tc>
        <w:tc>
          <w:tcPr>
            <w:tcW w:w="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B3E88C">
            <w:pPr>
              <w:tabs>
                <w:tab w:val="left" w:pos="0"/>
              </w:tabs>
              <w:spacing w:line="240" w:lineRule="exact"/>
              <w:jc w:val="center"/>
              <w:rPr>
                <w:rFonts w:ascii="方正仿宋_GBK" w:hAnsi="方正仿宋_GBK" w:eastAsia="方正仿宋_GBK" w:cs="方正仿宋_GBK"/>
                <w:szCs w:val="21"/>
              </w:rPr>
            </w:pPr>
          </w:p>
        </w:tc>
        <w:tc>
          <w:tcPr>
            <w:tcW w:w="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94FD06">
            <w:pPr>
              <w:tabs>
                <w:tab w:val="left" w:pos="0"/>
              </w:tabs>
              <w:spacing w:line="240" w:lineRule="exact"/>
              <w:jc w:val="center"/>
              <w:rPr>
                <w:rFonts w:ascii="方正仿宋_GBK" w:hAnsi="方正仿宋_GBK" w:eastAsia="方正仿宋_GBK" w:cs="方正仿宋_GBK"/>
                <w:szCs w:val="21"/>
              </w:rPr>
            </w:pPr>
          </w:p>
        </w:tc>
        <w:tc>
          <w:tcPr>
            <w:tcW w:w="7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4AD0E3">
            <w:pPr>
              <w:tabs>
                <w:tab w:val="left" w:pos="0"/>
              </w:tabs>
              <w:spacing w:line="240" w:lineRule="exact"/>
              <w:jc w:val="center"/>
              <w:rPr>
                <w:rFonts w:ascii="方正仿宋_GBK" w:hAnsi="方正仿宋_GBK" w:eastAsia="方正仿宋_GBK" w:cs="方正仿宋_GBK"/>
                <w:szCs w:val="21"/>
              </w:rPr>
            </w:pPr>
          </w:p>
        </w:tc>
        <w:tc>
          <w:tcPr>
            <w:tcW w:w="21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3592FF">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运转平稳无异响</w:t>
            </w:r>
          </w:p>
        </w:tc>
        <w:tc>
          <w:tcPr>
            <w:tcW w:w="13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6095B0">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762F6F">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w:t>
            </w:r>
          </w:p>
        </w:tc>
      </w:tr>
      <w:tr w14:paraId="2D75BEAB">
        <w:tblPrEx>
          <w:tblCellMar>
            <w:top w:w="0" w:type="dxa"/>
            <w:left w:w="0" w:type="dxa"/>
            <w:bottom w:w="0" w:type="dxa"/>
            <w:right w:w="0" w:type="dxa"/>
          </w:tblCellMar>
        </w:tblPrEx>
        <w:trPr>
          <w:trHeight w:val="23" w:hRule="atLeast"/>
          <w:jc w:val="center"/>
        </w:trPr>
        <w:tc>
          <w:tcPr>
            <w:tcW w:w="5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C470D3">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3</w:t>
            </w:r>
          </w:p>
        </w:tc>
        <w:tc>
          <w:tcPr>
            <w:tcW w:w="67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F5E224">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水泵</w:t>
            </w:r>
          </w:p>
        </w:tc>
        <w:tc>
          <w:tcPr>
            <w:tcW w:w="76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AF569A">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w:t>
            </w:r>
          </w:p>
        </w:tc>
        <w:tc>
          <w:tcPr>
            <w:tcW w:w="78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613619">
            <w:pPr>
              <w:tabs>
                <w:tab w:val="left" w:pos="0"/>
              </w:tabs>
              <w:spacing w:line="240" w:lineRule="exact"/>
              <w:jc w:val="center"/>
              <w:rPr>
                <w:rFonts w:ascii="方正仿宋_GBK" w:hAnsi="方正仿宋_GBK" w:eastAsia="方正仿宋_GBK" w:cs="方正仿宋_GBK"/>
                <w:szCs w:val="21"/>
              </w:rPr>
            </w:pPr>
          </w:p>
        </w:tc>
        <w:tc>
          <w:tcPr>
            <w:tcW w:w="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370514">
            <w:pPr>
              <w:tabs>
                <w:tab w:val="left" w:pos="0"/>
              </w:tabs>
              <w:spacing w:line="240" w:lineRule="exact"/>
              <w:jc w:val="center"/>
              <w:rPr>
                <w:rFonts w:ascii="方正仿宋_GBK" w:hAnsi="方正仿宋_GBK" w:eastAsia="方正仿宋_GBK" w:cs="方正仿宋_GBK"/>
                <w:szCs w:val="21"/>
              </w:rPr>
            </w:pPr>
          </w:p>
        </w:tc>
        <w:tc>
          <w:tcPr>
            <w:tcW w:w="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29BD2F">
            <w:pPr>
              <w:tabs>
                <w:tab w:val="left" w:pos="0"/>
              </w:tabs>
              <w:spacing w:line="240" w:lineRule="exact"/>
              <w:jc w:val="center"/>
              <w:rPr>
                <w:rFonts w:ascii="方正仿宋_GBK" w:hAnsi="方正仿宋_GBK" w:eastAsia="方正仿宋_GBK" w:cs="方正仿宋_GBK"/>
                <w:szCs w:val="21"/>
              </w:rPr>
            </w:pPr>
          </w:p>
        </w:tc>
        <w:tc>
          <w:tcPr>
            <w:tcW w:w="76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C8CB40">
            <w:pPr>
              <w:tabs>
                <w:tab w:val="left" w:pos="0"/>
              </w:tabs>
              <w:spacing w:line="240" w:lineRule="exact"/>
              <w:jc w:val="center"/>
              <w:rPr>
                <w:rFonts w:ascii="方正仿宋_GBK" w:hAnsi="方正仿宋_GBK" w:eastAsia="方正仿宋_GBK" w:cs="方正仿宋_GBK"/>
                <w:szCs w:val="21"/>
              </w:rPr>
            </w:pPr>
          </w:p>
        </w:tc>
        <w:tc>
          <w:tcPr>
            <w:tcW w:w="21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EBB90D">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进水口无堵塞</w:t>
            </w:r>
          </w:p>
        </w:tc>
        <w:tc>
          <w:tcPr>
            <w:tcW w:w="13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D0488E">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081F80">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w:t>
            </w:r>
          </w:p>
        </w:tc>
      </w:tr>
      <w:tr w14:paraId="61638736">
        <w:tblPrEx>
          <w:tblCellMar>
            <w:top w:w="0" w:type="dxa"/>
            <w:left w:w="0" w:type="dxa"/>
            <w:bottom w:w="0" w:type="dxa"/>
            <w:right w:w="0" w:type="dxa"/>
          </w:tblCellMar>
        </w:tblPrEx>
        <w:trPr>
          <w:trHeight w:val="23" w:hRule="atLeast"/>
          <w:jc w:val="center"/>
        </w:trPr>
        <w:tc>
          <w:tcPr>
            <w:tcW w:w="5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80BA5B">
            <w:pPr>
              <w:tabs>
                <w:tab w:val="left" w:pos="0"/>
              </w:tabs>
              <w:spacing w:line="240" w:lineRule="exact"/>
              <w:jc w:val="center"/>
              <w:rPr>
                <w:rFonts w:ascii="Times New Roman" w:hAnsi="Times New Roman" w:eastAsia="方正仿宋_GBK" w:cs="Times New Roman"/>
                <w:szCs w:val="21"/>
              </w:rPr>
            </w:pPr>
          </w:p>
        </w:tc>
        <w:tc>
          <w:tcPr>
            <w:tcW w:w="67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012C24">
            <w:pPr>
              <w:tabs>
                <w:tab w:val="left" w:pos="0"/>
              </w:tabs>
              <w:spacing w:line="240" w:lineRule="exact"/>
              <w:jc w:val="center"/>
              <w:rPr>
                <w:rFonts w:ascii="方正仿宋_GBK" w:hAnsi="方正仿宋_GBK" w:eastAsia="方正仿宋_GBK" w:cs="方正仿宋_GBK"/>
                <w:szCs w:val="21"/>
              </w:rPr>
            </w:pPr>
          </w:p>
        </w:tc>
        <w:tc>
          <w:tcPr>
            <w:tcW w:w="7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77CB1E">
            <w:pPr>
              <w:tabs>
                <w:tab w:val="left" w:pos="0"/>
              </w:tabs>
              <w:spacing w:line="240" w:lineRule="exact"/>
              <w:jc w:val="center"/>
              <w:rPr>
                <w:rFonts w:ascii="方正仿宋_GBK" w:hAnsi="方正仿宋_GBK" w:eastAsia="方正仿宋_GBK" w:cs="方正仿宋_GBK"/>
                <w:szCs w:val="21"/>
              </w:rPr>
            </w:pPr>
          </w:p>
        </w:tc>
        <w:tc>
          <w:tcPr>
            <w:tcW w:w="7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2D9C22">
            <w:pPr>
              <w:tabs>
                <w:tab w:val="left" w:pos="0"/>
              </w:tabs>
              <w:spacing w:line="240" w:lineRule="exact"/>
              <w:jc w:val="center"/>
              <w:rPr>
                <w:rFonts w:ascii="方正仿宋_GBK" w:hAnsi="方正仿宋_GBK" w:eastAsia="方正仿宋_GBK" w:cs="方正仿宋_GBK"/>
                <w:szCs w:val="21"/>
              </w:rPr>
            </w:pPr>
          </w:p>
        </w:tc>
        <w:tc>
          <w:tcPr>
            <w:tcW w:w="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4C0529">
            <w:pPr>
              <w:tabs>
                <w:tab w:val="left" w:pos="0"/>
              </w:tabs>
              <w:spacing w:line="240" w:lineRule="exact"/>
              <w:jc w:val="center"/>
              <w:rPr>
                <w:rFonts w:ascii="方正仿宋_GBK" w:hAnsi="方正仿宋_GBK" w:eastAsia="方正仿宋_GBK" w:cs="方正仿宋_GBK"/>
                <w:szCs w:val="21"/>
              </w:rPr>
            </w:pPr>
          </w:p>
        </w:tc>
        <w:tc>
          <w:tcPr>
            <w:tcW w:w="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8D3DA5">
            <w:pPr>
              <w:tabs>
                <w:tab w:val="left" w:pos="0"/>
              </w:tabs>
              <w:spacing w:line="240" w:lineRule="exact"/>
              <w:jc w:val="center"/>
              <w:rPr>
                <w:rFonts w:ascii="方正仿宋_GBK" w:hAnsi="方正仿宋_GBK" w:eastAsia="方正仿宋_GBK" w:cs="方正仿宋_GBK"/>
                <w:szCs w:val="21"/>
              </w:rPr>
            </w:pPr>
          </w:p>
        </w:tc>
        <w:tc>
          <w:tcPr>
            <w:tcW w:w="7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A69D4B">
            <w:pPr>
              <w:tabs>
                <w:tab w:val="left" w:pos="0"/>
              </w:tabs>
              <w:spacing w:line="240" w:lineRule="exact"/>
              <w:jc w:val="center"/>
              <w:rPr>
                <w:rFonts w:ascii="方正仿宋_GBK" w:hAnsi="方正仿宋_GBK" w:eastAsia="方正仿宋_GBK" w:cs="方正仿宋_GBK"/>
                <w:szCs w:val="21"/>
              </w:rPr>
            </w:pPr>
          </w:p>
        </w:tc>
        <w:tc>
          <w:tcPr>
            <w:tcW w:w="21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2B07EC">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进出水管、阀门开闭状态</w:t>
            </w:r>
          </w:p>
        </w:tc>
        <w:tc>
          <w:tcPr>
            <w:tcW w:w="13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EB5779">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77C21C">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w:t>
            </w:r>
          </w:p>
        </w:tc>
      </w:tr>
      <w:tr w14:paraId="2C4A1A60">
        <w:tblPrEx>
          <w:tblCellMar>
            <w:top w:w="0" w:type="dxa"/>
            <w:left w:w="0" w:type="dxa"/>
            <w:bottom w:w="0" w:type="dxa"/>
            <w:right w:w="0" w:type="dxa"/>
          </w:tblCellMar>
        </w:tblPrEx>
        <w:trPr>
          <w:trHeight w:val="23" w:hRule="atLeast"/>
          <w:jc w:val="center"/>
        </w:trPr>
        <w:tc>
          <w:tcPr>
            <w:tcW w:w="5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92D230">
            <w:pPr>
              <w:tabs>
                <w:tab w:val="left" w:pos="0"/>
              </w:tabs>
              <w:spacing w:line="240" w:lineRule="exact"/>
              <w:jc w:val="center"/>
              <w:rPr>
                <w:rFonts w:ascii="Times New Roman" w:hAnsi="Times New Roman" w:eastAsia="方正仿宋_GBK" w:cs="Times New Roman"/>
                <w:szCs w:val="21"/>
              </w:rPr>
            </w:pPr>
          </w:p>
        </w:tc>
        <w:tc>
          <w:tcPr>
            <w:tcW w:w="67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09E9D8">
            <w:pPr>
              <w:tabs>
                <w:tab w:val="left" w:pos="0"/>
              </w:tabs>
              <w:spacing w:line="240" w:lineRule="exact"/>
              <w:jc w:val="center"/>
              <w:rPr>
                <w:rFonts w:ascii="方正仿宋_GBK" w:hAnsi="方正仿宋_GBK" w:eastAsia="方正仿宋_GBK" w:cs="方正仿宋_GBK"/>
                <w:szCs w:val="21"/>
              </w:rPr>
            </w:pPr>
          </w:p>
        </w:tc>
        <w:tc>
          <w:tcPr>
            <w:tcW w:w="7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3882C2">
            <w:pPr>
              <w:tabs>
                <w:tab w:val="left" w:pos="0"/>
              </w:tabs>
              <w:spacing w:line="240" w:lineRule="exact"/>
              <w:jc w:val="center"/>
              <w:rPr>
                <w:rFonts w:ascii="方正仿宋_GBK" w:hAnsi="方正仿宋_GBK" w:eastAsia="方正仿宋_GBK" w:cs="方正仿宋_GBK"/>
                <w:szCs w:val="21"/>
              </w:rPr>
            </w:pPr>
          </w:p>
        </w:tc>
        <w:tc>
          <w:tcPr>
            <w:tcW w:w="7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A61572">
            <w:pPr>
              <w:tabs>
                <w:tab w:val="left" w:pos="0"/>
              </w:tabs>
              <w:spacing w:line="240" w:lineRule="exact"/>
              <w:jc w:val="center"/>
              <w:rPr>
                <w:rFonts w:ascii="方正仿宋_GBK" w:hAnsi="方正仿宋_GBK" w:eastAsia="方正仿宋_GBK" w:cs="方正仿宋_GBK"/>
                <w:szCs w:val="21"/>
              </w:rPr>
            </w:pPr>
          </w:p>
        </w:tc>
        <w:tc>
          <w:tcPr>
            <w:tcW w:w="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B4E18F">
            <w:pPr>
              <w:tabs>
                <w:tab w:val="left" w:pos="0"/>
              </w:tabs>
              <w:spacing w:line="240" w:lineRule="exact"/>
              <w:jc w:val="center"/>
              <w:rPr>
                <w:rFonts w:ascii="方正仿宋_GBK" w:hAnsi="方正仿宋_GBK" w:eastAsia="方正仿宋_GBK" w:cs="方正仿宋_GBK"/>
                <w:szCs w:val="21"/>
              </w:rPr>
            </w:pPr>
          </w:p>
        </w:tc>
        <w:tc>
          <w:tcPr>
            <w:tcW w:w="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A0AB37">
            <w:pPr>
              <w:tabs>
                <w:tab w:val="left" w:pos="0"/>
              </w:tabs>
              <w:spacing w:line="240" w:lineRule="exact"/>
              <w:jc w:val="center"/>
              <w:rPr>
                <w:rFonts w:ascii="方正仿宋_GBK" w:hAnsi="方正仿宋_GBK" w:eastAsia="方正仿宋_GBK" w:cs="方正仿宋_GBK"/>
                <w:szCs w:val="21"/>
              </w:rPr>
            </w:pPr>
          </w:p>
        </w:tc>
        <w:tc>
          <w:tcPr>
            <w:tcW w:w="7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1492CC">
            <w:pPr>
              <w:tabs>
                <w:tab w:val="left" w:pos="0"/>
              </w:tabs>
              <w:spacing w:line="240" w:lineRule="exact"/>
              <w:jc w:val="center"/>
              <w:rPr>
                <w:rFonts w:ascii="方正仿宋_GBK" w:hAnsi="方正仿宋_GBK" w:eastAsia="方正仿宋_GBK" w:cs="方正仿宋_GBK"/>
                <w:szCs w:val="21"/>
              </w:rPr>
            </w:pPr>
          </w:p>
        </w:tc>
        <w:tc>
          <w:tcPr>
            <w:tcW w:w="21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FA4C81">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线接头无破损</w:t>
            </w:r>
          </w:p>
        </w:tc>
        <w:tc>
          <w:tcPr>
            <w:tcW w:w="13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E8C00B">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32EE6D">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w:t>
            </w:r>
          </w:p>
        </w:tc>
      </w:tr>
      <w:tr w14:paraId="15F953F5">
        <w:tblPrEx>
          <w:tblCellMar>
            <w:top w:w="0" w:type="dxa"/>
            <w:left w:w="0" w:type="dxa"/>
            <w:bottom w:w="0" w:type="dxa"/>
            <w:right w:w="0" w:type="dxa"/>
          </w:tblCellMar>
        </w:tblPrEx>
        <w:trPr>
          <w:trHeight w:val="23" w:hRule="atLeast"/>
          <w:jc w:val="center"/>
        </w:trPr>
        <w:tc>
          <w:tcPr>
            <w:tcW w:w="5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F3421B">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4</w:t>
            </w:r>
          </w:p>
        </w:tc>
        <w:tc>
          <w:tcPr>
            <w:tcW w:w="67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50C5C2">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加药计量泵</w:t>
            </w:r>
          </w:p>
        </w:tc>
        <w:tc>
          <w:tcPr>
            <w:tcW w:w="76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0E6DD2">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w:t>
            </w:r>
          </w:p>
        </w:tc>
        <w:tc>
          <w:tcPr>
            <w:tcW w:w="78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85EDB4">
            <w:pPr>
              <w:tabs>
                <w:tab w:val="left" w:pos="0"/>
              </w:tabs>
              <w:spacing w:line="240" w:lineRule="exact"/>
              <w:jc w:val="center"/>
              <w:rPr>
                <w:rFonts w:ascii="方正仿宋_GBK" w:hAnsi="方正仿宋_GBK" w:eastAsia="方正仿宋_GBK" w:cs="方正仿宋_GBK"/>
                <w:szCs w:val="21"/>
              </w:rPr>
            </w:pPr>
          </w:p>
        </w:tc>
        <w:tc>
          <w:tcPr>
            <w:tcW w:w="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084CD2">
            <w:pPr>
              <w:tabs>
                <w:tab w:val="left" w:pos="0"/>
              </w:tabs>
              <w:spacing w:line="240" w:lineRule="exact"/>
              <w:jc w:val="center"/>
              <w:rPr>
                <w:rFonts w:ascii="方正仿宋_GBK" w:hAnsi="方正仿宋_GBK" w:eastAsia="方正仿宋_GBK" w:cs="方正仿宋_GBK"/>
                <w:szCs w:val="21"/>
              </w:rPr>
            </w:pPr>
          </w:p>
        </w:tc>
        <w:tc>
          <w:tcPr>
            <w:tcW w:w="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991A14">
            <w:pPr>
              <w:tabs>
                <w:tab w:val="left" w:pos="0"/>
              </w:tabs>
              <w:spacing w:line="240" w:lineRule="exact"/>
              <w:jc w:val="center"/>
              <w:rPr>
                <w:rFonts w:ascii="方正仿宋_GBK" w:hAnsi="方正仿宋_GBK" w:eastAsia="方正仿宋_GBK" w:cs="方正仿宋_GBK"/>
                <w:szCs w:val="21"/>
              </w:rPr>
            </w:pPr>
          </w:p>
        </w:tc>
        <w:tc>
          <w:tcPr>
            <w:tcW w:w="76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A19553">
            <w:pPr>
              <w:tabs>
                <w:tab w:val="left" w:pos="0"/>
              </w:tabs>
              <w:spacing w:line="240" w:lineRule="exact"/>
              <w:jc w:val="center"/>
              <w:rPr>
                <w:rFonts w:ascii="方正仿宋_GBK" w:hAnsi="方正仿宋_GBK" w:eastAsia="方正仿宋_GBK" w:cs="方正仿宋_GBK"/>
                <w:szCs w:val="21"/>
              </w:rPr>
            </w:pPr>
          </w:p>
        </w:tc>
        <w:tc>
          <w:tcPr>
            <w:tcW w:w="21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1FD459">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地脚螺栓无松动</w:t>
            </w:r>
          </w:p>
        </w:tc>
        <w:tc>
          <w:tcPr>
            <w:tcW w:w="13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8749D8">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41F9AB">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w:t>
            </w:r>
          </w:p>
        </w:tc>
      </w:tr>
      <w:tr w14:paraId="336F308A">
        <w:tblPrEx>
          <w:tblCellMar>
            <w:top w:w="0" w:type="dxa"/>
            <w:left w:w="0" w:type="dxa"/>
            <w:bottom w:w="0" w:type="dxa"/>
            <w:right w:w="0" w:type="dxa"/>
          </w:tblCellMar>
        </w:tblPrEx>
        <w:trPr>
          <w:trHeight w:val="23" w:hRule="atLeast"/>
          <w:jc w:val="center"/>
        </w:trPr>
        <w:tc>
          <w:tcPr>
            <w:tcW w:w="5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FF01CF">
            <w:pPr>
              <w:tabs>
                <w:tab w:val="left" w:pos="0"/>
              </w:tabs>
              <w:spacing w:line="240" w:lineRule="exact"/>
              <w:jc w:val="center"/>
              <w:rPr>
                <w:rFonts w:ascii="Times New Roman" w:hAnsi="Times New Roman" w:eastAsia="方正仿宋_GBK" w:cs="Times New Roman"/>
                <w:szCs w:val="21"/>
              </w:rPr>
            </w:pPr>
          </w:p>
        </w:tc>
        <w:tc>
          <w:tcPr>
            <w:tcW w:w="67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1CF8E5">
            <w:pPr>
              <w:tabs>
                <w:tab w:val="left" w:pos="0"/>
              </w:tabs>
              <w:spacing w:line="240" w:lineRule="exact"/>
              <w:jc w:val="center"/>
              <w:rPr>
                <w:rFonts w:ascii="方正仿宋_GBK" w:hAnsi="方正仿宋_GBK" w:eastAsia="方正仿宋_GBK" w:cs="方正仿宋_GBK"/>
                <w:szCs w:val="21"/>
              </w:rPr>
            </w:pPr>
          </w:p>
        </w:tc>
        <w:tc>
          <w:tcPr>
            <w:tcW w:w="7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3D5FCF">
            <w:pPr>
              <w:tabs>
                <w:tab w:val="left" w:pos="0"/>
              </w:tabs>
              <w:spacing w:line="240" w:lineRule="exact"/>
              <w:jc w:val="center"/>
              <w:rPr>
                <w:rFonts w:ascii="方正仿宋_GBK" w:hAnsi="方正仿宋_GBK" w:eastAsia="方正仿宋_GBK" w:cs="方正仿宋_GBK"/>
                <w:szCs w:val="21"/>
              </w:rPr>
            </w:pPr>
          </w:p>
        </w:tc>
        <w:tc>
          <w:tcPr>
            <w:tcW w:w="7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995B26">
            <w:pPr>
              <w:tabs>
                <w:tab w:val="left" w:pos="0"/>
              </w:tabs>
              <w:spacing w:line="240" w:lineRule="exact"/>
              <w:jc w:val="center"/>
              <w:rPr>
                <w:rFonts w:ascii="方正仿宋_GBK" w:hAnsi="方正仿宋_GBK" w:eastAsia="方正仿宋_GBK" w:cs="方正仿宋_GBK"/>
                <w:szCs w:val="21"/>
              </w:rPr>
            </w:pPr>
          </w:p>
        </w:tc>
        <w:tc>
          <w:tcPr>
            <w:tcW w:w="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4BBF64">
            <w:pPr>
              <w:tabs>
                <w:tab w:val="left" w:pos="0"/>
              </w:tabs>
              <w:spacing w:line="240" w:lineRule="exact"/>
              <w:jc w:val="center"/>
              <w:rPr>
                <w:rFonts w:ascii="方正仿宋_GBK" w:hAnsi="方正仿宋_GBK" w:eastAsia="方正仿宋_GBK" w:cs="方正仿宋_GBK"/>
                <w:szCs w:val="21"/>
              </w:rPr>
            </w:pPr>
          </w:p>
        </w:tc>
        <w:tc>
          <w:tcPr>
            <w:tcW w:w="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C826E4">
            <w:pPr>
              <w:tabs>
                <w:tab w:val="left" w:pos="0"/>
              </w:tabs>
              <w:spacing w:line="240" w:lineRule="exact"/>
              <w:jc w:val="center"/>
              <w:rPr>
                <w:rFonts w:ascii="方正仿宋_GBK" w:hAnsi="方正仿宋_GBK" w:eastAsia="方正仿宋_GBK" w:cs="方正仿宋_GBK"/>
                <w:szCs w:val="21"/>
              </w:rPr>
            </w:pPr>
          </w:p>
        </w:tc>
        <w:tc>
          <w:tcPr>
            <w:tcW w:w="7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44E153">
            <w:pPr>
              <w:tabs>
                <w:tab w:val="left" w:pos="0"/>
              </w:tabs>
              <w:spacing w:line="240" w:lineRule="exact"/>
              <w:jc w:val="center"/>
              <w:rPr>
                <w:rFonts w:ascii="方正仿宋_GBK" w:hAnsi="方正仿宋_GBK" w:eastAsia="方正仿宋_GBK" w:cs="方正仿宋_GBK"/>
                <w:szCs w:val="21"/>
              </w:rPr>
            </w:pPr>
          </w:p>
        </w:tc>
        <w:tc>
          <w:tcPr>
            <w:tcW w:w="21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A6A584">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泵进出口水管无破损漏气</w:t>
            </w:r>
          </w:p>
        </w:tc>
        <w:tc>
          <w:tcPr>
            <w:tcW w:w="13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4E7070">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70968D">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w:t>
            </w:r>
          </w:p>
        </w:tc>
      </w:tr>
      <w:tr w14:paraId="3DDC9408">
        <w:tblPrEx>
          <w:tblCellMar>
            <w:top w:w="0" w:type="dxa"/>
            <w:left w:w="0" w:type="dxa"/>
            <w:bottom w:w="0" w:type="dxa"/>
            <w:right w:w="0" w:type="dxa"/>
          </w:tblCellMar>
        </w:tblPrEx>
        <w:trPr>
          <w:trHeight w:val="23" w:hRule="atLeast"/>
          <w:jc w:val="center"/>
        </w:trPr>
        <w:tc>
          <w:tcPr>
            <w:tcW w:w="5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8B9A1D">
            <w:pPr>
              <w:tabs>
                <w:tab w:val="left" w:pos="0"/>
              </w:tabs>
              <w:spacing w:line="240" w:lineRule="exact"/>
              <w:jc w:val="center"/>
              <w:rPr>
                <w:rFonts w:ascii="Times New Roman" w:hAnsi="Times New Roman" w:eastAsia="方正仿宋_GBK" w:cs="Times New Roman"/>
                <w:szCs w:val="21"/>
              </w:rPr>
            </w:pPr>
          </w:p>
        </w:tc>
        <w:tc>
          <w:tcPr>
            <w:tcW w:w="67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323FAD">
            <w:pPr>
              <w:tabs>
                <w:tab w:val="left" w:pos="0"/>
              </w:tabs>
              <w:spacing w:line="240" w:lineRule="exact"/>
              <w:jc w:val="center"/>
              <w:rPr>
                <w:rFonts w:ascii="方正仿宋_GBK" w:hAnsi="方正仿宋_GBK" w:eastAsia="方正仿宋_GBK" w:cs="方正仿宋_GBK"/>
                <w:szCs w:val="21"/>
              </w:rPr>
            </w:pPr>
          </w:p>
        </w:tc>
        <w:tc>
          <w:tcPr>
            <w:tcW w:w="7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AB3CAC">
            <w:pPr>
              <w:tabs>
                <w:tab w:val="left" w:pos="0"/>
              </w:tabs>
              <w:spacing w:line="240" w:lineRule="exact"/>
              <w:jc w:val="center"/>
              <w:rPr>
                <w:rFonts w:ascii="方正仿宋_GBK" w:hAnsi="方正仿宋_GBK" w:eastAsia="方正仿宋_GBK" w:cs="方正仿宋_GBK"/>
                <w:szCs w:val="21"/>
              </w:rPr>
            </w:pPr>
          </w:p>
        </w:tc>
        <w:tc>
          <w:tcPr>
            <w:tcW w:w="7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0473F4">
            <w:pPr>
              <w:tabs>
                <w:tab w:val="left" w:pos="0"/>
              </w:tabs>
              <w:spacing w:line="240" w:lineRule="exact"/>
              <w:jc w:val="center"/>
              <w:rPr>
                <w:rFonts w:ascii="方正仿宋_GBK" w:hAnsi="方正仿宋_GBK" w:eastAsia="方正仿宋_GBK" w:cs="方正仿宋_GBK"/>
                <w:szCs w:val="21"/>
              </w:rPr>
            </w:pPr>
          </w:p>
        </w:tc>
        <w:tc>
          <w:tcPr>
            <w:tcW w:w="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9E4F42">
            <w:pPr>
              <w:tabs>
                <w:tab w:val="left" w:pos="0"/>
              </w:tabs>
              <w:spacing w:line="240" w:lineRule="exact"/>
              <w:jc w:val="center"/>
              <w:rPr>
                <w:rFonts w:ascii="方正仿宋_GBK" w:hAnsi="方正仿宋_GBK" w:eastAsia="方正仿宋_GBK" w:cs="方正仿宋_GBK"/>
                <w:szCs w:val="21"/>
              </w:rPr>
            </w:pPr>
          </w:p>
        </w:tc>
        <w:tc>
          <w:tcPr>
            <w:tcW w:w="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C98854">
            <w:pPr>
              <w:tabs>
                <w:tab w:val="left" w:pos="0"/>
              </w:tabs>
              <w:spacing w:line="240" w:lineRule="exact"/>
              <w:jc w:val="center"/>
              <w:rPr>
                <w:rFonts w:ascii="方正仿宋_GBK" w:hAnsi="方正仿宋_GBK" w:eastAsia="方正仿宋_GBK" w:cs="方正仿宋_GBK"/>
                <w:szCs w:val="21"/>
              </w:rPr>
            </w:pPr>
          </w:p>
        </w:tc>
        <w:tc>
          <w:tcPr>
            <w:tcW w:w="7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727B15">
            <w:pPr>
              <w:tabs>
                <w:tab w:val="left" w:pos="0"/>
              </w:tabs>
              <w:spacing w:line="240" w:lineRule="exact"/>
              <w:jc w:val="center"/>
              <w:rPr>
                <w:rFonts w:ascii="方正仿宋_GBK" w:hAnsi="方正仿宋_GBK" w:eastAsia="方正仿宋_GBK" w:cs="方正仿宋_GBK"/>
                <w:szCs w:val="21"/>
              </w:rPr>
            </w:pPr>
          </w:p>
        </w:tc>
        <w:tc>
          <w:tcPr>
            <w:tcW w:w="21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0C1943">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加药量正常</w:t>
            </w:r>
          </w:p>
        </w:tc>
        <w:tc>
          <w:tcPr>
            <w:tcW w:w="13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18AFC5">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29C14F">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w:t>
            </w:r>
          </w:p>
        </w:tc>
      </w:tr>
      <w:tr w14:paraId="5C2AB32C">
        <w:tblPrEx>
          <w:tblCellMar>
            <w:top w:w="0" w:type="dxa"/>
            <w:left w:w="0" w:type="dxa"/>
            <w:bottom w:w="0" w:type="dxa"/>
            <w:right w:w="0" w:type="dxa"/>
          </w:tblCellMar>
        </w:tblPrEx>
        <w:trPr>
          <w:trHeight w:val="23" w:hRule="atLeast"/>
          <w:jc w:val="center"/>
        </w:trPr>
        <w:tc>
          <w:tcPr>
            <w:tcW w:w="5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B64E8B">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5</w:t>
            </w:r>
          </w:p>
        </w:tc>
        <w:tc>
          <w:tcPr>
            <w:tcW w:w="67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2BE2B9">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超声波流量计</w:t>
            </w:r>
          </w:p>
        </w:tc>
        <w:tc>
          <w:tcPr>
            <w:tcW w:w="76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F87CA9">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w:t>
            </w:r>
          </w:p>
        </w:tc>
        <w:tc>
          <w:tcPr>
            <w:tcW w:w="78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C81793">
            <w:pPr>
              <w:tabs>
                <w:tab w:val="left" w:pos="0"/>
              </w:tabs>
              <w:spacing w:line="240" w:lineRule="exact"/>
              <w:jc w:val="center"/>
              <w:rPr>
                <w:rFonts w:ascii="方正仿宋_GBK" w:hAnsi="方正仿宋_GBK" w:eastAsia="方正仿宋_GBK" w:cs="方正仿宋_GBK"/>
                <w:szCs w:val="21"/>
              </w:rPr>
            </w:pPr>
          </w:p>
        </w:tc>
        <w:tc>
          <w:tcPr>
            <w:tcW w:w="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5B9B54">
            <w:pPr>
              <w:tabs>
                <w:tab w:val="left" w:pos="0"/>
              </w:tabs>
              <w:spacing w:line="240" w:lineRule="exact"/>
              <w:jc w:val="center"/>
              <w:rPr>
                <w:rFonts w:ascii="方正仿宋_GBK" w:hAnsi="方正仿宋_GBK" w:eastAsia="方正仿宋_GBK" w:cs="方正仿宋_GBK"/>
                <w:szCs w:val="21"/>
              </w:rPr>
            </w:pPr>
          </w:p>
        </w:tc>
        <w:tc>
          <w:tcPr>
            <w:tcW w:w="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CCE401">
            <w:pPr>
              <w:tabs>
                <w:tab w:val="left" w:pos="0"/>
              </w:tabs>
              <w:spacing w:line="240" w:lineRule="exact"/>
              <w:jc w:val="center"/>
              <w:rPr>
                <w:rFonts w:ascii="方正仿宋_GBK" w:hAnsi="方正仿宋_GBK" w:eastAsia="方正仿宋_GBK" w:cs="方正仿宋_GBK"/>
                <w:szCs w:val="21"/>
              </w:rPr>
            </w:pPr>
          </w:p>
        </w:tc>
        <w:tc>
          <w:tcPr>
            <w:tcW w:w="76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B8C470">
            <w:pPr>
              <w:tabs>
                <w:tab w:val="left" w:pos="0"/>
              </w:tabs>
              <w:spacing w:line="240" w:lineRule="exact"/>
              <w:jc w:val="center"/>
              <w:rPr>
                <w:rFonts w:ascii="方正仿宋_GBK" w:hAnsi="方正仿宋_GBK" w:eastAsia="方正仿宋_GBK" w:cs="方正仿宋_GBK"/>
                <w:szCs w:val="21"/>
              </w:rPr>
            </w:pPr>
          </w:p>
        </w:tc>
        <w:tc>
          <w:tcPr>
            <w:tcW w:w="21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D4B55B">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探头紧固螺栓无松动</w:t>
            </w:r>
          </w:p>
        </w:tc>
        <w:tc>
          <w:tcPr>
            <w:tcW w:w="13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42D977">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4D08F6">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w:t>
            </w:r>
          </w:p>
        </w:tc>
      </w:tr>
      <w:tr w14:paraId="502C9387">
        <w:tblPrEx>
          <w:tblCellMar>
            <w:top w:w="0" w:type="dxa"/>
            <w:left w:w="0" w:type="dxa"/>
            <w:bottom w:w="0" w:type="dxa"/>
            <w:right w:w="0" w:type="dxa"/>
          </w:tblCellMar>
        </w:tblPrEx>
        <w:trPr>
          <w:trHeight w:val="23" w:hRule="atLeast"/>
          <w:jc w:val="center"/>
        </w:trPr>
        <w:tc>
          <w:tcPr>
            <w:tcW w:w="5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B45996">
            <w:pPr>
              <w:tabs>
                <w:tab w:val="left" w:pos="0"/>
              </w:tabs>
              <w:spacing w:line="240" w:lineRule="exact"/>
              <w:jc w:val="center"/>
              <w:rPr>
                <w:rFonts w:ascii="Times New Roman" w:hAnsi="Times New Roman" w:eastAsia="方正仿宋_GBK" w:cs="Times New Roman"/>
                <w:szCs w:val="21"/>
              </w:rPr>
            </w:pPr>
          </w:p>
        </w:tc>
        <w:tc>
          <w:tcPr>
            <w:tcW w:w="67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731B08">
            <w:pPr>
              <w:tabs>
                <w:tab w:val="left" w:pos="0"/>
              </w:tabs>
              <w:spacing w:line="240" w:lineRule="exact"/>
              <w:jc w:val="center"/>
              <w:rPr>
                <w:rFonts w:ascii="方正仿宋_GBK" w:hAnsi="方正仿宋_GBK" w:eastAsia="方正仿宋_GBK" w:cs="方正仿宋_GBK"/>
                <w:szCs w:val="21"/>
              </w:rPr>
            </w:pPr>
          </w:p>
        </w:tc>
        <w:tc>
          <w:tcPr>
            <w:tcW w:w="7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79E0B5">
            <w:pPr>
              <w:tabs>
                <w:tab w:val="left" w:pos="0"/>
              </w:tabs>
              <w:spacing w:line="240" w:lineRule="exact"/>
              <w:jc w:val="center"/>
              <w:rPr>
                <w:rFonts w:ascii="方正仿宋_GBK" w:hAnsi="方正仿宋_GBK" w:eastAsia="方正仿宋_GBK" w:cs="方正仿宋_GBK"/>
                <w:szCs w:val="21"/>
              </w:rPr>
            </w:pPr>
          </w:p>
        </w:tc>
        <w:tc>
          <w:tcPr>
            <w:tcW w:w="7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6A022D">
            <w:pPr>
              <w:tabs>
                <w:tab w:val="left" w:pos="0"/>
              </w:tabs>
              <w:spacing w:line="240" w:lineRule="exact"/>
              <w:jc w:val="center"/>
              <w:rPr>
                <w:rFonts w:ascii="方正仿宋_GBK" w:hAnsi="方正仿宋_GBK" w:eastAsia="方正仿宋_GBK" w:cs="方正仿宋_GBK"/>
                <w:szCs w:val="21"/>
              </w:rPr>
            </w:pPr>
          </w:p>
        </w:tc>
        <w:tc>
          <w:tcPr>
            <w:tcW w:w="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EF3939">
            <w:pPr>
              <w:tabs>
                <w:tab w:val="left" w:pos="0"/>
              </w:tabs>
              <w:spacing w:line="240" w:lineRule="exact"/>
              <w:jc w:val="center"/>
              <w:rPr>
                <w:rFonts w:ascii="方正仿宋_GBK" w:hAnsi="方正仿宋_GBK" w:eastAsia="方正仿宋_GBK" w:cs="方正仿宋_GBK"/>
                <w:szCs w:val="21"/>
              </w:rPr>
            </w:pPr>
          </w:p>
        </w:tc>
        <w:tc>
          <w:tcPr>
            <w:tcW w:w="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B554B3">
            <w:pPr>
              <w:tabs>
                <w:tab w:val="left" w:pos="0"/>
              </w:tabs>
              <w:spacing w:line="240" w:lineRule="exact"/>
              <w:jc w:val="center"/>
              <w:rPr>
                <w:rFonts w:ascii="方正仿宋_GBK" w:hAnsi="方正仿宋_GBK" w:eastAsia="方正仿宋_GBK" w:cs="方正仿宋_GBK"/>
                <w:szCs w:val="21"/>
              </w:rPr>
            </w:pPr>
          </w:p>
        </w:tc>
        <w:tc>
          <w:tcPr>
            <w:tcW w:w="7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D33FB2">
            <w:pPr>
              <w:tabs>
                <w:tab w:val="left" w:pos="0"/>
              </w:tabs>
              <w:spacing w:line="240" w:lineRule="exact"/>
              <w:jc w:val="center"/>
              <w:rPr>
                <w:rFonts w:ascii="方正仿宋_GBK" w:hAnsi="方正仿宋_GBK" w:eastAsia="方正仿宋_GBK" w:cs="方正仿宋_GBK"/>
                <w:szCs w:val="21"/>
              </w:rPr>
            </w:pPr>
          </w:p>
        </w:tc>
        <w:tc>
          <w:tcPr>
            <w:tcW w:w="21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DDBE04">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信号线无破损</w:t>
            </w:r>
          </w:p>
        </w:tc>
        <w:tc>
          <w:tcPr>
            <w:tcW w:w="13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FC6467">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603473">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w:t>
            </w:r>
          </w:p>
        </w:tc>
      </w:tr>
      <w:tr w14:paraId="36F8F40F">
        <w:tblPrEx>
          <w:tblCellMar>
            <w:top w:w="0" w:type="dxa"/>
            <w:left w:w="0" w:type="dxa"/>
            <w:bottom w:w="0" w:type="dxa"/>
            <w:right w:w="0" w:type="dxa"/>
          </w:tblCellMar>
        </w:tblPrEx>
        <w:trPr>
          <w:trHeight w:val="23" w:hRule="atLeast"/>
          <w:jc w:val="center"/>
        </w:trPr>
        <w:tc>
          <w:tcPr>
            <w:tcW w:w="5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03192A">
            <w:pPr>
              <w:tabs>
                <w:tab w:val="left" w:pos="0"/>
              </w:tabs>
              <w:spacing w:line="240" w:lineRule="exact"/>
              <w:jc w:val="center"/>
              <w:rPr>
                <w:rFonts w:ascii="Times New Roman" w:hAnsi="Times New Roman" w:eastAsia="方正仿宋_GBK" w:cs="Times New Roman"/>
                <w:szCs w:val="21"/>
              </w:rPr>
            </w:pPr>
          </w:p>
        </w:tc>
        <w:tc>
          <w:tcPr>
            <w:tcW w:w="67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3F51B7">
            <w:pPr>
              <w:tabs>
                <w:tab w:val="left" w:pos="0"/>
              </w:tabs>
              <w:spacing w:line="240" w:lineRule="exact"/>
              <w:jc w:val="center"/>
              <w:rPr>
                <w:rFonts w:ascii="方正仿宋_GBK" w:hAnsi="方正仿宋_GBK" w:eastAsia="方正仿宋_GBK" w:cs="方正仿宋_GBK"/>
                <w:szCs w:val="21"/>
              </w:rPr>
            </w:pPr>
          </w:p>
        </w:tc>
        <w:tc>
          <w:tcPr>
            <w:tcW w:w="7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445167">
            <w:pPr>
              <w:tabs>
                <w:tab w:val="left" w:pos="0"/>
              </w:tabs>
              <w:spacing w:line="240" w:lineRule="exact"/>
              <w:jc w:val="center"/>
              <w:rPr>
                <w:rFonts w:ascii="方正仿宋_GBK" w:hAnsi="方正仿宋_GBK" w:eastAsia="方正仿宋_GBK" w:cs="方正仿宋_GBK"/>
                <w:szCs w:val="21"/>
              </w:rPr>
            </w:pPr>
          </w:p>
        </w:tc>
        <w:tc>
          <w:tcPr>
            <w:tcW w:w="7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93B034">
            <w:pPr>
              <w:tabs>
                <w:tab w:val="left" w:pos="0"/>
              </w:tabs>
              <w:spacing w:line="240" w:lineRule="exact"/>
              <w:jc w:val="center"/>
              <w:rPr>
                <w:rFonts w:ascii="方正仿宋_GBK" w:hAnsi="方正仿宋_GBK" w:eastAsia="方正仿宋_GBK" w:cs="方正仿宋_GBK"/>
                <w:szCs w:val="21"/>
              </w:rPr>
            </w:pPr>
          </w:p>
        </w:tc>
        <w:tc>
          <w:tcPr>
            <w:tcW w:w="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D15E5A">
            <w:pPr>
              <w:tabs>
                <w:tab w:val="left" w:pos="0"/>
              </w:tabs>
              <w:spacing w:line="240" w:lineRule="exact"/>
              <w:jc w:val="center"/>
              <w:rPr>
                <w:rFonts w:ascii="方正仿宋_GBK" w:hAnsi="方正仿宋_GBK" w:eastAsia="方正仿宋_GBK" w:cs="方正仿宋_GBK"/>
                <w:szCs w:val="21"/>
              </w:rPr>
            </w:pPr>
          </w:p>
        </w:tc>
        <w:tc>
          <w:tcPr>
            <w:tcW w:w="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652A89">
            <w:pPr>
              <w:tabs>
                <w:tab w:val="left" w:pos="0"/>
              </w:tabs>
              <w:spacing w:line="240" w:lineRule="exact"/>
              <w:jc w:val="center"/>
              <w:rPr>
                <w:rFonts w:ascii="方正仿宋_GBK" w:hAnsi="方正仿宋_GBK" w:eastAsia="方正仿宋_GBK" w:cs="方正仿宋_GBK"/>
                <w:szCs w:val="21"/>
              </w:rPr>
            </w:pPr>
          </w:p>
        </w:tc>
        <w:tc>
          <w:tcPr>
            <w:tcW w:w="7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FFAD07">
            <w:pPr>
              <w:tabs>
                <w:tab w:val="left" w:pos="0"/>
              </w:tabs>
              <w:spacing w:line="240" w:lineRule="exact"/>
              <w:jc w:val="center"/>
              <w:rPr>
                <w:rFonts w:ascii="方正仿宋_GBK" w:hAnsi="方正仿宋_GBK" w:eastAsia="方正仿宋_GBK" w:cs="方正仿宋_GBK"/>
                <w:szCs w:val="21"/>
              </w:rPr>
            </w:pPr>
          </w:p>
        </w:tc>
        <w:tc>
          <w:tcPr>
            <w:tcW w:w="21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8C2587">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仪表显示正常</w:t>
            </w:r>
          </w:p>
        </w:tc>
        <w:tc>
          <w:tcPr>
            <w:tcW w:w="13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C021A6">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FD3814">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w:t>
            </w:r>
          </w:p>
        </w:tc>
      </w:tr>
      <w:tr w14:paraId="5C8109C4">
        <w:tblPrEx>
          <w:tblCellMar>
            <w:top w:w="0" w:type="dxa"/>
            <w:left w:w="0" w:type="dxa"/>
            <w:bottom w:w="0" w:type="dxa"/>
            <w:right w:w="0" w:type="dxa"/>
          </w:tblCellMar>
        </w:tblPrEx>
        <w:trPr>
          <w:trHeight w:val="23" w:hRule="atLeast"/>
          <w:jc w:val="center"/>
        </w:trPr>
        <w:tc>
          <w:tcPr>
            <w:tcW w:w="5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875003">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6</w:t>
            </w:r>
          </w:p>
        </w:tc>
        <w:tc>
          <w:tcPr>
            <w:tcW w:w="67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56746A">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配电柜</w:t>
            </w:r>
          </w:p>
        </w:tc>
        <w:tc>
          <w:tcPr>
            <w:tcW w:w="76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A7B654">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w:t>
            </w:r>
          </w:p>
        </w:tc>
        <w:tc>
          <w:tcPr>
            <w:tcW w:w="78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DAC403">
            <w:pPr>
              <w:tabs>
                <w:tab w:val="left" w:pos="0"/>
              </w:tabs>
              <w:spacing w:line="240" w:lineRule="exact"/>
              <w:jc w:val="center"/>
              <w:rPr>
                <w:rFonts w:ascii="方正仿宋_GBK" w:hAnsi="方正仿宋_GBK" w:eastAsia="方正仿宋_GBK" w:cs="方正仿宋_GBK"/>
                <w:szCs w:val="21"/>
              </w:rPr>
            </w:pPr>
          </w:p>
        </w:tc>
        <w:tc>
          <w:tcPr>
            <w:tcW w:w="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285DB0">
            <w:pPr>
              <w:tabs>
                <w:tab w:val="left" w:pos="0"/>
              </w:tabs>
              <w:spacing w:line="240" w:lineRule="exact"/>
              <w:jc w:val="center"/>
              <w:rPr>
                <w:rFonts w:ascii="方正仿宋_GBK" w:hAnsi="方正仿宋_GBK" w:eastAsia="方正仿宋_GBK" w:cs="方正仿宋_GBK"/>
                <w:szCs w:val="21"/>
              </w:rPr>
            </w:pPr>
          </w:p>
        </w:tc>
        <w:tc>
          <w:tcPr>
            <w:tcW w:w="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CAD253">
            <w:pPr>
              <w:tabs>
                <w:tab w:val="left" w:pos="0"/>
              </w:tabs>
              <w:spacing w:line="240" w:lineRule="exact"/>
              <w:jc w:val="center"/>
              <w:rPr>
                <w:rFonts w:ascii="方正仿宋_GBK" w:hAnsi="方正仿宋_GBK" w:eastAsia="方正仿宋_GBK" w:cs="方正仿宋_GBK"/>
                <w:szCs w:val="21"/>
              </w:rPr>
            </w:pPr>
          </w:p>
        </w:tc>
        <w:tc>
          <w:tcPr>
            <w:tcW w:w="76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55BA88">
            <w:pPr>
              <w:tabs>
                <w:tab w:val="left" w:pos="0"/>
              </w:tabs>
              <w:spacing w:line="240" w:lineRule="exact"/>
              <w:jc w:val="center"/>
              <w:rPr>
                <w:rFonts w:ascii="方正仿宋_GBK" w:hAnsi="方正仿宋_GBK" w:eastAsia="方正仿宋_GBK" w:cs="方正仿宋_GBK"/>
                <w:szCs w:val="21"/>
              </w:rPr>
            </w:pPr>
          </w:p>
        </w:tc>
        <w:tc>
          <w:tcPr>
            <w:tcW w:w="21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C871BE">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指示灯显示正常</w:t>
            </w:r>
          </w:p>
        </w:tc>
        <w:tc>
          <w:tcPr>
            <w:tcW w:w="13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7A55F3">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366E39">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w:t>
            </w:r>
          </w:p>
        </w:tc>
      </w:tr>
      <w:tr w14:paraId="402DEBAB">
        <w:tblPrEx>
          <w:tblCellMar>
            <w:top w:w="0" w:type="dxa"/>
            <w:left w:w="0" w:type="dxa"/>
            <w:bottom w:w="0" w:type="dxa"/>
            <w:right w:w="0" w:type="dxa"/>
          </w:tblCellMar>
        </w:tblPrEx>
        <w:trPr>
          <w:trHeight w:val="23" w:hRule="atLeast"/>
          <w:jc w:val="center"/>
        </w:trPr>
        <w:tc>
          <w:tcPr>
            <w:tcW w:w="5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13973B">
            <w:pPr>
              <w:tabs>
                <w:tab w:val="left" w:pos="0"/>
              </w:tabs>
              <w:spacing w:line="240" w:lineRule="exact"/>
              <w:jc w:val="center"/>
              <w:rPr>
                <w:rFonts w:ascii="Times New Roman" w:hAnsi="Times New Roman" w:eastAsia="方正仿宋_GBK" w:cs="Times New Roman"/>
                <w:szCs w:val="21"/>
              </w:rPr>
            </w:pPr>
          </w:p>
        </w:tc>
        <w:tc>
          <w:tcPr>
            <w:tcW w:w="67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94C2F9">
            <w:pPr>
              <w:tabs>
                <w:tab w:val="left" w:pos="0"/>
              </w:tabs>
              <w:spacing w:line="240" w:lineRule="exact"/>
              <w:jc w:val="center"/>
              <w:rPr>
                <w:rFonts w:ascii="方正仿宋_GBK" w:hAnsi="方正仿宋_GBK" w:eastAsia="方正仿宋_GBK" w:cs="方正仿宋_GBK"/>
                <w:szCs w:val="21"/>
              </w:rPr>
            </w:pPr>
          </w:p>
        </w:tc>
        <w:tc>
          <w:tcPr>
            <w:tcW w:w="7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C0DAA0">
            <w:pPr>
              <w:tabs>
                <w:tab w:val="left" w:pos="0"/>
              </w:tabs>
              <w:spacing w:line="240" w:lineRule="exact"/>
              <w:jc w:val="center"/>
              <w:rPr>
                <w:rFonts w:ascii="方正仿宋_GBK" w:hAnsi="方正仿宋_GBK" w:eastAsia="方正仿宋_GBK" w:cs="方正仿宋_GBK"/>
                <w:szCs w:val="21"/>
              </w:rPr>
            </w:pPr>
          </w:p>
        </w:tc>
        <w:tc>
          <w:tcPr>
            <w:tcW w:w="7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09058A">
            <w:pPr>
              <w:tabs>
                <w:tab w:val="left" w:pos="0"/>
              </w:tabs>
              <w:spacing w:line="240" w:lineRule="exact"/>
              <w:jc w:val="center"/>
              <w:rPr>
                <w:rFonts w:ascii="方正仿宋_GBK" w:hAnsi="方正仿宋_GBK" w:eastAsia="方正仿宋_GBK" w:cs="方正仿宋_GBK"/>
                <w:szCs w:val="21"/>
              </w:rPr>
            </w:pPr>
          </w:p>
        </w:tc>
        <w:tc>
          <w:tcPr>
            <w:tcW w:w="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91C11F">
            <w:pPr>
              <w:tabs>
                <w:tab w:val="left" w:pos="0"/>
              </w:tabs>
              <w:spacing w:line="240" w:lineRule="exact"/>
              <w:jc w:val="center"/>
              <w:rPr>
                <w:rFonts w:ascii="方正仿宋_GBK" w:hAnsi="方正仿宋_GBK" w:eastAsia="方正仿宋_GBK" w:cs="方正仿宋_GBK"/>
                <w:szCs w:val="21"/>
              </w:rPr>
            </w:pPr>
          </w:p>
        </w:tc>
        <w:tc>
          <w:tcPr>
            <w:tcW w:w="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CBAAE9">
            <w:pPr>
              <w:tabs>
                <w:tab w:val="left" w:pos="0"/>
              </w:tabs>
              <w:spacing w:line="240" w:lineRule="exact"/>
              <w:jc w:val="center"/>
              <w:rPr>
                <w:rFonts w:ascii="方正仿宋_GBK" w:hAnsi="方正仿宋_GBK" w:eastAsia="方正仿宋_GBK" w:cs="方正仿宋_GBK"/>
                <w:szCs w:val="21"/>
              </w:rPr>
            </w:pPr>
          </w:p>
        </w:tc>
        <w:tc>
          <w:tcPr>
            <w:tcW w:w="7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946B47">
            <w:pPr>
              <w:tabs>
                <w:tab w:val="left" w:pos="0"/>
              </w:tabs>
              <w:spacing w:line="240" w:lineRule="exact"/>
              <w:jc w:val="center"/>
              <w:rPr>
                <w:rFonts w:ascii="方正仿宋_GBK" w:hAnsi="方正仿宋_GBK" w:eastAsia="方正仿宋_GBK" w:cs="方正仿宋_GBK"/>
                <w:szCs w:val="21"/>
              </w:rPr>
            </w:pPr>
          </w:p>
        </w:tc>
        <w:tc>
          <w:tcPr>
            <w:tcW w:w="21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119B73">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电气设备工作时无异常声响</w:t>
            </w:r>
          </w:p>
        </w:tc>
        <w:tc>
          <w:tcPr>
            <w:tcW w:w="13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9FBD73">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9EE9E0">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w:t>
            </w:r>
          </w:p>
        </w:tc>
      </w:tr>
      <w:tr w14:paraId="0834187F">
        <w:tblPrEx>
          <w:tblCellMar>
            <w:top w:w="0" w:type="dxa"/>
            <w:left w:w="0" w:type="dxa"/>
            <w:bottom w:w="0" w:type="dxa"/>
            <w:right w:w="0" w:type="dxa"/>
          </w:tblCellMar>
        </w:tblPrEx>
        <w:trPr>
          <w:trHeight w:val="23" w:hRule="atLeast"/>
          <w:jc w:val="center"/>
        </w:trPr>
        <w:tc>
          <w:tcPr>
            <w:tcW w:w="5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68D94F">
            <w:pPr>
              <w:tabs>
                <w:tab w:val="left" w:pos="0"/>
              </w:tabs>
              <w:spacing w:line="240" w:lineRule="exact"/>
              <w:jc w:val="center"/>
              <w:rPr>
                <w:rFonts w:ascii="Times New Roman" w:hAnsi="Times New Roman" w:eastAsia="方正仿宋_GBK" w:cs="Times New Roman"/>
                <w:szCs w:val="21"/>
              </w:rPr>
            </w:pPr>
          </w:p>
        </w:tc>
        <w:tc>
          <w:tcPr>
            <w:tcW w:w="67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4B5A6F">
            <w:pPr>
              <w:tabs>
                <w:tab w:val="left" w:pos="0"/>
              </w:tabs>
              <w:spacing w:line="240" w:lineRule="exact"/>
              <w:jc w:val="center"/>
              <w:rPr>
                <w:rFonts w:ascii="方正仿宋_GBK" w:hAnsi="方正仿宋_GBK" w:eastAsia="方正仿宋_GBK" w:cs="方正仿宋_GBK"/>
                <w:szCs w:val="21"/>
              </w:rPr>
            </w:pPr>
          </w:p>
        </w:tc>
        <w:tc>
          <w:tcPr>
            <w:tcW w:w="7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3387B6">
            <w:pPr>
              <w:tabs>
                <w:tab w:val="left" w:pos="0"/>
              </w:tabs>
              <w:spacing w:line="240" w:lineRule="exact"/>
              <w:jc w:val="center"/>
              <w:rPr>
                <w:rFonts w:ascii="方正仿宋_GBK" w:hAnsi="方正仿宋_GBK" w:eastAsia="方正仿宋_GBK" w:cs="方正仿宋_GBK"/>
                <w:szCs w:val="21"/>
              </w:rPr>
            </w:pPr>
          </w:p>
        </w:tc>
        <w:tc>
          <w:tcPr>
            <w:tcW w:w="7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B1B0A6">
            <w:pPr>
              <w:tabs>
                <w:tab w:val="left" w:pos="0"/>
              </w:tabs>
              <w:spacing w:line="240" w:lineRule="exact"/>
              <w:jc w:val="center"/>
              <w:rPr>
                <w:rFonts w:ascii="方正仿宋_GBK" w:hAnsi="方正仿宋_GBK" w:eastAsia="方正仿宋_GBK" w:cs="方正仿宋_GBK"/>
                <w:szCs w:val="21"/>
              </w:rPr>
            </w:pPr>
          </w:p>
        </w:tc>
        <w:tc>
          <w:tcPr>
            <w:tcW w:w="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06F018">
            <w:pPr>
              <w:tabs>
                <w:tab w:val="left" w:pos="0"/>
              </w:tabs>
              <w:spacing w:line="240" w:lineRule="exact"/>
              <w:jc w:val="center"/>
              <w:rPr>
                <w:rFonts w:ascii="方正仿宋_GBK" w:hAnsi="方正仿宋_GBK" w:eastAsia="方正仿宋_GBK" w:cs="方正仿宋_GBK"/>
                <w:szCs w:val="21"/>
              </w:rPr>
            </w:pPr>
          </w:p>
        </w:tc>
        <w:tc>
          <w:tcPr>
            <w:tcW w:w="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50F41B">
            <w:pPr>
              <w:tabs>
                <w:tab w:val="left" w:pos="0"/>
              </w:tabs>
              <w:spacing w:line="240" w:lineRule="exact"/>
              <w:jc w:val="center"/>
              <w:rPr>
                <w:rFonts w:ascii="方正仿宋_GBK" w:hAnsi="方正仿宋_GBK" w:eastAsia="方正仿宋_GBK" w:cs="方正仿宋_GBK"/>
                <w:szCs w:val="21"/>
              </w:rPr>
            </w:pPr>
          </w:p>
        </w:tc>
        <w:tc>
          <w:tcPr>
            <w:tcW w:w="7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61DB00">
            <w:pPr>
              <w:tabs>
                <w:tab w:val="left" w:pos="0"/>
              </w:tabs>
              <w:spacing w:line="240" w:lineRule="exact"/>
              <w:jc w:val="center"/>
              <w:rPr>
                <w:rFonts w:ascii="方正仿宋_GBK" w:hAnsi="方正仿宋_GBK" w:eastAsia="方正仿宋_GBK" w:cs="方正仿宋_GBK"/>
                <w:szCs w:val="21"/>
              </w:rPr>
            </w:pPr>
          </w:p>
        </w:tc>
        <w:tc>
          <w:tcPr>
            <w:tcW w:w="21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A38EB3">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导线、开关、接触器、继电器线圈、接线端子无过热及打火现象</w:t>
            </w:r>
          </w:p>
        </w:tc>
        <w:tc>
          <w:tcPr>
            <w:tcW w:w="13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7A6D8E">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C313F5">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w:t>
            </w:r>
          </w:p>
        </w:tc>
      </w:tr>
      <w:tr w14:paraId="393291DE">
        <w:tblPrEx>
          <w:tblCellMar>
            <w:top w:w="0" w:type="dxa"/>
            <w:left w:w="0" w:type="dxa"/>
            <w:bottom w:w="0" w:type="dxa"/>
            <w:right w:w="0" w:type="dxa"/>
          </w:tblCellMar>
        </w:tblPrEx>
        <w:trPr>
          <w:trHeight w:val="23" w:hRule="atLeast"/>
          <w:jc w:val="center"/>
        </w:trPr>
        <w:tc>
          <w:tcPr>
            <w:tcW w:w="5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51E442">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7</w:t>
            </w:r>
          </w:p>
        </w:tc>
        <w:tc>
          <w:tcPr>
            <w:tcW w:w="67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63E188">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在线检测仪表</w:t>
            </w:r>
          </w:p>
        </w:tc>
        <w:tc>
          <w:tcPr>
            <w:tcW w:w="76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B82811">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w:t>
            </w:r>
          </w:p>
        </w:tc>
        <w:tc>
          <w:tcPr>
            <w:tcW w:w="78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515DA3">
            <w:pPr>
              <w:tabs>
                <w:tab w:val="left" w:pos="0"/>
              </w:tabs>
              <w:spacing w:line="240" w:lineRule="exact"/>
              <w:jc w:val="center"/>
              <w:rPr>
                <w:rFonts w:ascii="方正仿宋_GBK" w:hAnsi="方正仿宋_GBK" w:eastAsia="方正仿宋_GBK" w:cs="方正仿宋_GBK"/>
                <w:szCs w:val="21"/>
              </w:rPr>
            </w:pPr>
          </w:p>
        </w:tc>
        <w:tc>
          <w:tcPr>
            <w:tcW w:w="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8C8BC8">
            <w:pPr>
              <w:tabs>
                <w:tab w:val="left" w:pos="0"/>
              </w:tabs>
              <w:spacing w:line="240" w:lineRule="exact"/>
              <w:jc w:val="center"/>
              <w:rPr>
                <w:rFonts w:ascii="方正仿宋_GBK" w:hAnsi="方正仿宋_GBK" w:eastAsia="方正仿宋_GBK" w:cs="方正仿宋_GBK"/>
                <w:szCs w:val="21"/>
              </w:rPr>
            </w:pPr>
          </w:p>
        </w:tc>
        <w:tc>
          <w:tcPr>
            <w:tcW w:w="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56DB81">
            <w:pPr>
              <w:tabs>
                <w:tab w:val="left" w:pos="0"/>
              </w:tabs>
              <w:spacing w:line="240" w:lineRule="exact"/>
              <w:jc w:val="center"/>
              <w:rPr>
                <w:rFonts w:ascii="方正仿宋_GBK" w:hAnsi="方正仿宋_GBK" w:eastAsia="方正仿宋_GBK" w:cs="方正仿宋_GBK"/>
                <w:szCs w:val="21"/>
              </w:rPr>
            </w:pPr>
          </w:p>
        </w:tc>
        <w:tc>
          <w:tcPr>
            <w:tcW w:w="76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7FF91F">
            <w:pPr>
              <w:tabs>
                <w:tab w:val="left" w:pos="0"/>
              </w:tabs>
              <w:spacing w:line="240" w:lineRule="exact"/>
              <w:jc w:val="center"/>
              <w:rPr>
                <w:rFonts w:ascii="方正仿宋_GBK" w:hAnsi="方正仿宋_GBK" w:eastAsia="方正仿宋_GBK" w:cs="方正仿宋_GBK"/>
                <w:szCs w:val="21"/>
              </w:rPr>
            </w:pPr>
          </w:p>
        </w:tc>
        <w:tc>
          <w:tcPr>
            <w:tcW w:w="21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4ABB25">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探头紧固螺栓无松动</w:t>
            </w:r>
          </w:p>
        </w:tc>
        <w:tc>
          <w:tcPr>
            <w:tcW w:w="13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50169F">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EAB420">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w:t>
            </w:r>
          </w:p>
        </w:tc>
      </w:tr>
      <w:tr w14:paraId="1D826239">
        <w:tblPrEx>
          <w:tblCellMar>
            <w:top w:w="0" w:type="dxa"/>
            <w:left w:w="0" w:type="dxa"/>
            <w:bottom w:w="0" w:type="dxa"/>
            <w:right w:w="0" w:type="dxa"/>
          </w:tblCellMar>
        </w:tblPrEx>
        <w:trPr>
          <w:trHeight w:val="23" w:hRule="atLeast"/>
          <w:jc w:val="center"/>
        </w:trPr>
        <w:tc>
          <w:tcPr>
            <w:tcW w:w="5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0619EB">
            <w:pPr>
              <w:tabs>
                <w:tab w:val="left" w:pos="0"/>
              </w:tabs>
              <w:spacing w:line="240" w:lineRule="exact"/>
              <w:jc w:val="center"/>
              <w:rPr>
                <w:rFonts w:ascii="方正仿宋_GBK" w:hAnsi="方正仿宋_GBK" w:eastAsia="方正仿宋_GBK" w:cs="方正仿宋_GBK"/>
                <w:szCs w:val="21"/>
              </w:rPr>
            </w:pPr>
          </w:p>
        </w:tc>
        <w:tc>
          <w:tcPr>
            <w:tcW w:w="67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8C8B78">
            <w:pPr>
              <w:tabs>
                <w:tab w:val="left" w:pos="0"/>
              </w:tabs>
              <w:spacing w:line="240" w:lineRule="exact"/>
              <w:jc w:val="center"/>
              <w:rPr>
                <w:rFonts w:ascii="方正仿宋_GBK" w:hAnsi="方正仿宋_GBK" w:eastAsia="方正仿宋_GBK" w:cs="方正仿宋_GBK"/>
                <w:szCs w:val="21"/>
              </w:rPr>
            </w:pPr>
          </w:p>
        </w:tc>
        <w:tc>
          <w:tcPr>
            <w:tcW w:w="7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32C6D9">
            <w:pPr>
              <w:tabs>
                <w:tab w:val="left" w:pos="0"/>
              </w:tabs>
              <w:spacing w:line="240" w:lineRule="exact"/>
              <w:jc w:val="center"/>
              <w:rPr>
                <w:rFonts w:ascii="方正仿宋_GBK" w:hAnsi="方正仿宋_GBK" w:eastAsia="方正仿宋_GBK" w:cs="方正仿宋_GBK"/>
                <w:szCs w:val="21"/>
              </w:rPr>
            </w:pPr>
          </w:p>
        </w:tc>
        <w:tc>
          <w:tcPr>
            <w:tcW w:w="7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9990F1">
            <w:pPr>
              <w:tabs>
                <w:tab w:val="left" w:pos="0"/>
              </w:tabs>
              <w:spacing w:line="240" w:lineRule="exact"/>
              <w:jc w:val="center"/>
              <w:rPr>
                <w:rFonts w:ascii="方正仿宋_GBK" w:hAnsi="方正仿宋_GBK" w:eastAsia="方正仿宋_GBK" w:cs="方正仿宋_GBK"/>
                <w:szCs w:val="21"/>
              </w:rPr>
            </w:pPr>
          </w:p>
        </w:tc>
        <w:tc>
          <w:tcPr>
            <w:tcW w:w="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D28784">
            <w:pPr>
              <w:tabs>
                <w:tab w:val="left" w:pos="0"/>
              </w:tabs>
              <w:spacing w:line="240" w:lineRule="exact"/>
              <w:jc w:val="center"/>
              <w:rPr>
                <w:rFonts w:ascii="方正仿宋_GBK" w:hAnsi="方正仿宋_GBK" w:eastAsia="方正仿宋_GBK" w:cs="方正仿宋_GBK"/>
                <w:szCs w:val="21"/>
              </w:rPr>
            </w:pPr>
          </w:p>
        </w:tc>
        <w:tc>
          <w:tcPr>
            <w:tcW w:w="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8F438A">
            <w:pPr>
              <w:tabs>
                <w:tab w:val="left" w:pos="0"/>
              </w:tabs>
              <w:spacing w:line="240" w:lineRule="exact"/>
              <w:jc w:val="center"/>
              <w:rPr>
                <w:rFonts w:ascii="方正仿宋_GBK" w:hAnsi="方正仿宋_GBK" w:eastAsia="方正仿宋_GBK" w:cs="方正仿宋_GBK"/>
                <w:szCs w:val="21"/>
              </w:rPr>
            </w:pPr>
          </w:p>
        </w:tc>
        <w:tc>
          <w:tcPr>
            <w:tcW w:w="7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C89762">
            <w:pPr>
              <w:tabs>
                <w:tab w:val="left" w:pos="0"/>
              </w:tabs>
              <w:spacing w:line="240" w:lineRule="exact"/>
              <w:jc w:val="center"/>
              <w:rPr>
                <w:rFonts w:ascii="方正仿宋_GBK" w:hAnsi="方正仿宋_GBK" w:eastAsia="方正仿宋_GBK" w:cs="方正仿宋_GBK"/>
                <w:szCs w:val="21"/>
              </w:rPr>
            </w:pPr>
          </w:p>
        </w:tc>
        <w:tc>
          <w:tcPr>
            <w:tcW w:w="21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548E4C">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信号线无破损</w:t>
            </w:r>
          </w:p>
        </w:tc>
        <w:tc>
          <w:tcPr>
            <w:tcW w:w="13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F8A709">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8BCB2B">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w:t>
            </w:r>
          </w:p>
        </w:tc>
      </w:tr>
      <w:tr w14:paraId="4797D466">
        <w:tblPrEx>
          <w:tblCellMar>
            <w:top w:w="0" w:type="dxa"/>
            <w:left w:w="0" w:type="dxa"/>
            <w:bottom w:w="0" w:type="dxa"/>
            <w:right w:w="0" w:type="dxa"/>
          </w:tblCellMar>
        </w:tblPrEx>
        <w:trPr>
          <w:trHeight w:val="23" w:hRule="atLeast"/>
          <w:jc w:val="center"/>
        </w:trPr>
        <w:tc>
          <w:tcPr>
            <w:tcW w:w="5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82C040">
            <w:pPr>
              <w:tabs>
                <w:tab w:val="left" w:pos="0"/>
              </w:tabs>
              <w:spacing w:line="240" w:lineRule="exact"/>
              <w:jc w:val="center"/>
              <w:rPr>
                <w:rFonts w:ascii="方正仿宋_GBK" w:hAnsi="方正仿宋_GBK" w:eastAsia="方正仿宋_GBK" w:cs="方正仿宋_GBK"/>
                <w:szCs w:val="21"/>
              </w:rPr>
            </w:pPr>
          </w:p>
        </w:tc>
        <w:tc>
          <w:tcPr>
            <w:tcW w:w="67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30498B">
            <w:pPr>
              <w:tabs>
                <w:tab w:val="left" w:pos="0"/>
              </w:tabs>
              <w:spacing w:line="240" w:lineRule="exact"/>
              <w:jc w:val="center"/>
              <w:rPr>
                <w:rFonts w:ascii="方正仿宋_GBK" w:hAnsi="方正仿宋_GBK" w:eastAsia="方正仿宋_GBK" w:cs="方正仿宋_GBK"/>
                <w:szCs w:val="21"/>
              </w:rPr>
            </w:pPr>
          </w:p>
        </w:tc>
        <w:tc>
          <w:tcPr>
            <w:tcW w:w="7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F4219C">
            <w:pPr>
              <w:tabs>
                <w:tab w:val="left" w:pos="0"/>
              </w:tabs>
              <w:spacing w:line="240" w:lineRule="exact"/>
              <w:jc w:val="center"/>
              <w:rPr>
                <w:rFonts w:ascii="方正仿宋_GBK" w:hAnsi="方正仿宋_GBK" w:eastAsia="方正仿宋_GBK" w:cs="方正仿宋_GBK"/>
                <w:szCs w:val="21"/>
              </w:rPr>
            </w:pPr>
          </w:p>
        </w:tc>
        <w:tc>
          <w:tcPr>
            <w:tcW w:w="7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948C49">
            <w:pPr>
              <w:tabs>
                <w:tab w:val="left" w:pos="0"/>
              </w:tabs>
              <w:spacing w:line="240" w:lineRule="exact"/>
              <w:jc w:val="center"/>
              <w:rPr>
                <w:rFonts w:ascii="方正仿宋_GBK" w:hAnsi="方正仿宋_GBK" w:eastAsia="方正仿宋_GBK" w:cs="方正仿宋_GBK"/>
                <w:szCs w:val="21"/>
              </w:rPr>
            </w:pPr>
          </w:p>
        </w:tc>
        <w:tc>
          <w:tcPr>
            <w:tcW w:w="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4099DC">
            <w:pPr>
              <w:tabs>
                <w:tab w:val="left" w:pos="0"/>
              </w:tabs>
              <w:spacing w:line="240" w:lineRule="exact"/>
              <w:jc w:val="center"/>
              <w:rPr>
                <w:rFonts w:ascii="方正仿宋_GBK" w:hAnsi="方正仿宋_GBK" w:eastAsia="方正仿宋_GBK" w:cs="方正仿宋_GBK"/>
                <w:szCs w:val="21"/>
              </w:rPr>
            </w:pPr>
          </w:p>
        </w:tc>
        <w:tc>
          <w:tcPr>
            <w:tcW w:w="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8A1573">
            <w:pPr>
              <w:tabs>
                <w:tab w:val="left" w:pos="0"/>
              </w:tabs>
              <w:spacing w:line="240" w:lineRule="exact"/>
              <w:jc w:val="center"/>
              <w:rPr>
                <w:rFonts w:ascii="方正仿宋_GBK" w:hAnsi="方正仿宋_GBK" w:eastAsia="方正仿宋_GBK" w:cs="方正仿宋_GBK"/>
                <w:szCs w:val="21"/>
              </w:rPr>
            </w:pPr>
          </w:p>
        </w:tc>
        <w:tc>
          <w:tcPr>
            <w:tcW w:w="7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196D1A">
            <w:pPr>
              <w:tabs>
                <w:tab w:val="left" w:pos="0"/>
              </w:tabs>
              <w:spacing w:line="240" w:lineRule="exact"/>
              <w:jc w:val="center"/>
              <w:rPr>
                <w:rFonts w:ascii="方正仿宋_GBK" w:hAnsi="方正仿宋_GBK" w:eastAsia="方正仿宋_GBK" w:cs="方正仿宋_GBK"/>
                <w:szCs w:val="21"/>
              </w:rPr>
            </w:pPr>
          </w:p>
        </w:tc>
        <w:tc>
          <w:tcPr>
            <w:tcW w:w="21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2F5B1E">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仪表显示正常</w:t>
            </w:r>
          </w:p>
        </w:tc>
        <w:tc>
          <w:tcPr>
            <w:tcW w:w="13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BE8F5A">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075BBE">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w:t>
            </w:r>
          </w:p>
        </w:tc>
      </w:tr>
    </w:tbl>
    <w:p w14:paraId="6B023034">
      <w:pPr>
        <w:tabs>
          <w:tab w:val="left" w:pos="0"/>
        </w:tabs>
        <w:spacing w:line="40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w:t>
      </w:r>
      <w:r>
        <w:rPr>
          <w:rFonts w:hint="eastAsia" w:ascii="Times New Roman" w:hAnsi="Times New Roman" w:eastAsia="方正仿宋_GBK" w:cs="Times New Roman"/>
          <w:szCs w:val="21"/>
        </w:rPr>
        <w:t>3</w:t>
      </w:r>
      <w:r>
        <w:rPr>
          <w:rFonts w:hint="eastAsia" w:ascii="方正仿宋_GBK" w:hAnsi="方正仿宋_GBK" w:eastAsia="方正仿宋_GBK" w:cs="方正仿宋_GBK"/>
          <w:szCs w:val="21"/>
        </w:rPr>
        <w:t>）设备保养考核标准</w:t>
      </w:r>
    </w:p>
    <w:tbl>
      <w:tblPr>
        <w:tblStyle w:val="5"/>
        <w:tblW w:w="9409" w:type="dxa"/>
        <w:jc w:val="center"/>
        <w:tblLayout w:type="fixed"/>
        <w:tblCellMar>
          <w:top w:w="0" w:type="dxa"/>
          <w:left w:w="0" w:type="dxa"/>
          <w:bottom w:w="0" w:type="dxa"/>
          <w:right w:w="0" w:type="dxa"/>
        </w:tblCellMar>
      </w:tblPr>
      <w:tblGrid>
        <w:gridCol w:w="578"/>
        <w:gridCol w:w="560"/>
        <w:gridCol w:w="1144"/>
        <w:gridCol w:w="709"/>
        <w:gridCol w:w="666"/>
        <w:gridCol w:w="775"/>
        <w:gridCol w:w="774"/>
        <w:gridCol w:w="2023"/>
        <w:gridCol w:w="1312"/>
        <w:gridCol w:w="868"/>
      </w:tblGrid>
      <w:tr w14:paraId="2FAD8D23">
        <w:tblPrEx>
          <w:tblCellMar>
            <w:top w:w="0" w:type="dxa"/>
            <w:left w:w="0" w:type="dxa"/>
            <w:bottom w:w="0" w:type="dxa"/>
            <w:right w:w="0" w:type="dxa"/>
          </w:tblCellMar>
        </w:tblPrEx>
        <w:trPr>
          <w:trHeight w:val="23" w:hRule="atLeast"/>
          <w:jc w:val="center"/>
        </w:trPr>
        <w:tc>
          <w:tcPr>
            <w:tcW w:w="57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05A7C9">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56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D2A820">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设备</w:t>
            </w:r>
          </w:p>
        </w:tc>
        <w:tc>
          <w:tcPr>
            <w:tcW w:w="11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4FFD3D">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工作内容</w:t>
            </w:r>
          </w:p>
        </w:tc>
        <w:tc>
          <w:tcPr>
            <w:tcW w:w="292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0A1601">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周期</w:t>
            </w:r>
          </w:p>
        </w:tc>
        <w:tc>
          <w:tcPr>
            <w:tcW w:w="202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353BBC">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工作标准</w:t>
            </w:r>
          </w:p>
        </w:tc>
        <w:tc>
          <w:tcPr>
            <w:tcW w:w="131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BD68CE">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扣分原因</w:t>
            </w:r>
          </w:p>
        </w:tc>
        <w:tc>
          <w:tcPr>
            <w:tcW w:w="86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831198">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扣分数</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（分）</w:t>
            </w:r>
          </w:p>
        </w:tc>
      </w:tr>
      <w:tr w14:paraId="50F5B476">
        <w:tblPrEx>
          <w:tblCellMar>
            <w:top w:w="0" w:type="dxa"/>
            <w:left w:w="0" w:type="dxa"/>
            <w:bottom w:w="0" w:type="dxa"/>
            <w:right w:w="0" w:type="dxa"/>
          </w:tblCellMar>
        </w:tblPrEx>
        <w:trPr>
          <w:trHeight w:val="23"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00A66C">
            <w:pPr>
              <w:tabs>
                <w:tab w:val="left" w:pos="0"/>
              </w:tabs>
              <w:spacing w:line="240" w:lineRule="exact"/>
              <w:jc w:val="center"/>
              <w:rPr>
                <w:rFonts w:ascii="方正仿宋_GBK" w:hAnsi="方正仿宋_GBK" w:eastAsia="方正仿宋_GBK" w:cs="方正仿宋_GBK"/>
                <w:szCs w:val="21"/>
              </w:rPr>
            </w:pPr>
          </w:p>
        </w:tc>
        <w:tc>
          <w:tcPr>
            <w:tcW w:w="5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7C980E">
            <w:pPr>
              <w:tabs>
                <w:tab w:val="left" w:pos="0"/>
              </w:tabs>
              <w:spacing w:line="240" w:lineRule="exact"/>
              <w:jc w:val="center"/>
              <w:rPr>
                <w:rFonts w:ascii="方正仿宋_GBK" w:hAnsi="方正仿宋_GBK" w:eastAsia="方正仿宋_GBK" w:cs="方正仿宋_GBK"/>
                <w:szCs w:val="21"/>
              </w:rPr>
            </w:pPr>
          </w:p>
        </w:tc>
        <w:tc>
          <w:tcPr>
            <w:tcW w:w="11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265371">
            <w:pPr>
              <w:tabs>
                <w:tab w:val="left" w:pos="0"/>
              </w:tabs>
              <w:spacing w:line="240" w:lineRule="exact"/>
              <w:jc w:val="center"/>
              <w:rPr>
                <w:rFonts w:ascii="方正仿宋_GBK" w:hAnsi="方正仿宋_GBK" w:eastAsia="方正仿宋_GBK" w:cs="方正仿宋_GBK"/>
                <w:szCs w:val="21"/>
              </w:rPr>
            </w:pP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2D41D6">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每周</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268C75">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每月</w:t>
            </w:r>
          </w:p>
        </w:tc>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FA1B3E">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每季度</w:t>
            </w:r>
          </w:p>
        </w:tc>
        <w:tc>
          <w:tcPr>
            <w:tcW w:w="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5B8640">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每年</w:t>
            </w:r>
          </w:p>
        </w:tc>
        <w:tc>
          <w:tcPr>
            <w:tcW w:w="20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603E1A">
            <w:pPr>
              <w:tabs>
                <w:tab w:val="left" w:pos="0"/>
              </w:tabs>
              <w:spacing w:line="240" w:lineRule="exact"/>
              <w:jc w:val="center"/>
              <w:rPr>
                <w:rFonts w:ascii="方正仿宋_GBK" w:hAnsi="方正仿宋_GBK" w:eastAsia="方正仿宋_GBK" w:cs="方正仿宋_GBK"/>
                <w:szCs w:val="21"/>
              </w:rPr>
            </w:pPr>
          </w:p>
        </w:tc>
        <w:tc>
          <w:tcPr>
            <w:tcW w:w="13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3ACDE4">
            <w:pPr>
              <w:tabs>
                <w:tab w:val="left" w:pos="0"/>
              </w:tabs>
              <w:spacing w:line="240" w:lineRule="exact"/>
              <w:jc w:val="center"/>
              <w:rPr>
                <w:rFonts w:ascii="方正仿宋_GBK" w:hAnsi="方正仿宋_GBK" w:eastAsia="方正仿宋_GBK" w:cs="方正仿宋_GBK"/>
                <w:szCs w:val="21"/>
              </w:rPr>
            </w:pPr>
          </w:p>
        </w:tc>
        <w:tc>
          <w:tcPr>
            <w:tcW w:w="86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72975E">
            <w:pPr>
              <w:tabs>
                <w:tab w:val="left" w:pos="0"/>
              </w:tabs>
              <w:spacing w:line="240" w:lineRule="exact"/>
              <w:jc w:val="center"/>
              <w:rPr>
                <w:rFonts w:ascii="方正仿宋_GBK" w:hAnsi="方正仿宋_GBK" w:eastAsia="方正仿宋_GBK" w:cs="方正仿宋_GBK"/>
                <w:szCs w:val="21"/>
              </w:rPr>
            </w:pPr>
          </w:p>
        </w:tc>
      </w:tr>
      <w:tr w14:paraId="39425E5D">
        <w:tblPrEx>
          <w:tblCellMar>
            <w:top w:w="0" w:type="dxa"/>
            <w:left w:w="0" w:type="dxa"/>
            <w:bottom w:w="0" w:type="dxa"/>
            <w:right w:w="0" w:type="dxa"/>
          </w:tblCellMar>
        </w:tblPrEx>
        <w:trPr>
          <w:trHeight w:val="23" w:hRule="atLeast"/>
          <w:jc w:val="center"/>
        </w:trPr>
        <w:tc>
          <w:tcPr>
            <w:tcW w:w="57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4E74B6">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w:t>
            </w:r>
          </w:p>
        </w:tc>
        <w:tc>
          <w:tcPr>
            <w:tcW w:w="56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6C61F1">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格栅机</w:t>
            </w:r>
          </w:p>
        </w:tc>
        <w:tc>
          <w:tcPr>
            <w:tcW w:w="11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4DE7AF">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轴承座润滑</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C68981">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905107">
            <w:pPr>
              <w:tabs>
                <w:tab w:val="left" w:pos="0"/>
              </w:tabs>
              <w:spacing w:line="240" w:lineRule="exact"/>
              <w:jc w:val="center"/>
              <w:rPr>
                <w:rFonts w:ascii="方正仿宋_GBK" w:hAnsi="方正仿宋_GBK" w:eastAsia="方正仿宋_GBK" w:cs="方正仿宋_GBK"/>
                <w:szCs w:val="21"/>
              </w:rPr>
            </w:pPr>
          </w:p>
        </w:tc>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B1D118">
            <w:pPr>
              <w:tabs>
                <w:tab w:val="left" w:pos="0"/>
              </w:tabs>
              <w:spacing w:line="240" w:lineRule="exact"/>
              <w:jc w:val="center"/>
              <w:rPr>
                <w:rFonts w:ascii="方正仿宋_GBK" w:hAnsi="方正仿宋_GBK" w:eastAsia="方正仿宋_GBK" w:cs="方正仿宋_GBK"/>
                <w:szCs w:val="21"/>
              </w:rPr>
            </w:pPr>
          </w:p>
        </w:tc>
        <w:tc>
          <w:tcPr>
            <w:tcW w:w="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05AB39">
            <w:pPr>
              <w:tabs>
                <w:tab w:val="left" w:pos="0"/>
              </w:tabs>
              <w:spacing w:line="240" w:lineRule="exact"/>
              <w:jc w:val="center"/>
              <w:rPr>
                <w:rFonts w:ascii="方正仿宋_GBK" w:hAnsi="方正仿宋_GBK" w:eastAsia="方正仿宋_GBK" w:cs="方正仿宋_GBK"/>
                <w:szCs w:val="21"/>
              </w:rPr>
            </w:pPr>
          </w:p>
        </w:tc>
        <w:tc>
          <w:tcPr>
            <w:tcW w:w="20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808FC7">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轴承座注油不低于油腔70%</w:t>
            </w: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914AEF">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B1E693">
            <w:pPr>
              <w:tabs>
                <w:tab w:val="left" w:pos="0"/>
              </w:tabs>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w:t>
            </w:r>
          </w:p>
        </w:tc>
      </w:tr>
      <w:tr w14:paraId="0EACE97A">
        <w:tblPrEx>
          <w:tblCellMar>
            <w:top w:w="0" w:type="dxa"/>
            <w:left w:w="0" w:type="dxa"/>
            <w:bottom w:w="0" w:type="dxa"/>
            <w:right w:w="0" w:type="dxa"/>
          </w:tblCellMar>
        </w:tblPrEx>
        <w:trPr>
          <w:trHeight w:val="90"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829454">
            <w:pPr>
              <w:tabs>
                <w:tab w:val="left" w:pos="0"/>
              </w:tabs>
              <w:spacing w:line="240" w:lineRule="exact"/>
              <w:jc w:val="center"/>
              <w:rPr>
                <w:rFonts w:ascii="Times New Roman" w:hAnsi="Times New Roman" w:eastAsia="方正仿宋_GBK" w:cs="Times New Roman"/>
                <w:szCs w:val="21"/>
              </w:rPr>
            </w:pPr>
          </w:p>
        </w:tc>
        <w:tc>
          <w:tcPr>
            <w:tcW w:w="5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AF7DDF">
            <w:pPr>
              <w:tabs>
                <w:tab w:val="left" w:pos="0"/>
              </w:tabs>
              <w:spacing w:line="240" w:lineRule="exact"/>
              <w:jc w:val="center"/>
              <w:rPr>
                <w:rFonts w:ascii="方正仿宋_GBK" w:hAnsi="方正仿宋_GBK" w:eastAsia="方正仿宋_GBK" w:cs="方正仿宋_GBK"/>
                <w:szCs w:val="21"/>
              </w:rPr>
            </w:pPr>
          </w:p>
        </w:tc>
        <w:tc>
          <w:tcPr>
            <w:tcW w:w="11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46BB0D">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减速机润滑</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8B9EB3">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97AC6C">
            <w:pPr>
              <w:tabs>
                <w:tab w:val="left" w:pos="0"/>
              </w:tabs>
              <w:spacing w:line="240" w:lineRule="exact"/>
              <w:jc w:val="center"/>
              <w:rPr>
                <w:rFonts w:ascii="方正仿宋_GBK" w:hAnsi="方正仿宋_GBK" w:eastAsia="方正仿宋_GBK" w:cs="方正仿宋_GBK"/>
                <w:szCs w:val="21"/>
              </w:rPr>
            </w:pPr>
          </w:p>
        </w:tc>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F09C1D">
            <w:pPr>
              <w:tabs>
                <w:tab w:val="left" w:pos="0"/>
              </w:tabs>
              <w:spacing w:line="240" w:lineRule="exact"/>
              <w:jc w:val="center"/>
              <w:rPr>
                <w:rFonts w:ascii="方正仿宋_GBK" w:hAnsi="方正仿宋_GBK" w:eastAsia="方正仿宋_GBK" w:cs="方正仿宋_GBK"/>
                <w:szCs w:val="21"/>
              </w:rPr>
            </w:pPr>
          </w:p>
        </w:tc>
        <w:tc>
          <w:tcPr>
            <w:tcW w:w="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95CDF3">
            <w:pPr>
              <w:tabs>
                <w:tab w:val="left" w:pos="0"/>
              </w:tabs>
              <w:spacing w:line="240" w:lineRule="exact"/>
              <w:jc w:val="center"/>
              <w:rPr>
                <w:rFonts w:ascii="方正仿宋_GBK" w:hAnsi="方正仿宋_GBK" w:eastAsia="方正仿宋_GBK" w:cs="方正仿宋_GBK"/>
                <w:szCs w:val="21"/>
              </w:rPr>
            </w:pPr>
          </w:p>
        </w:tc>
        <w:tc>
          <w:tcPr>
            <w:tcW w:w="20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A28DDF">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油位至油标红线以上</w:t>
            </w: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15416F">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6318AF">
            <w:pPr>
              <w:tabs>
                <w:tab w:val="left" w:pos="0"/>
              </w:tabs>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w:t>
            </w:r>
          </w:p>
        </w:tc>
      </w:tr>
      <w:tr w14:paraId="1711A877">
        <w:tblPrEx>
          <w:tblCellMar>
            <w:top w:w="0" w:type="dxa"/>
            <w:left w:w="0" w:type="dxa"/>
            <w:bottom w:w="0" w:type="dxa"/>
            <w:right w:w="0" w:type="dxa"/>
          </w:tblCellMar>
        </w:tblPrEx>
        <w:trPr>
          <w:trHeight w:val="23"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6B3BA2">
            <w:pPr>
              <w:tabs>
                <w:tab w:val="left" w:pos="0"/>
              </w:tabs>
              <w:spacing w:line="240" w:lineRule="exact"/>
              <w:jc w:val="center"/>
              <w:rPr>
                <w:rFonts w:ascii="Times New Roman" w:hAnsi="Times New Roman" w:eastAsia="方正仿宋_GBK" w:cs="Times New Roman"/>
                <w:szCs w:val="21"/>
              </w:rPr>
            </w:pPr>
          </w:p>
        </w:tc>
        <w:tc>
          <w:tcPr>
            <w:tcW w:w="5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AA7499">
            <w:pPr>
              <w:tabs>
                <w:tab w:val="left" w:pos="0"/>
              </w:tabs>
              <w:spacing w:line="240" w:lineRule="exact"/>
              <w:jc w:val="center"/>
              <w:rPr>
                <w:rFonts w:ascii="方正仿宋_GBK" w:hAnsi="方正仿宋_GBK" w:eastAsia="方正仿宋_GBK" w:cs="方正仿宋_GBK"/>
                <w:szCs w:val="21"/>
              </w:rPr>
            </w:pPr>
          </w:p>
        </w:tc>
        <w:tc>
          <w:tcPr>
            <w:tcW w:w="11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8FD584">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链条及链轮</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CE381E">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02A2B6">
            <w:pPr>
              <w:tabs>
                <w:tab w:val="left" w:pos="0"/>
              </w:tabs>
              <w:spacing w:line="240" w:lineRule="exact"/>
              <w:jc w:val="center"/>
              <w:rPr>
                <w:rFonts w:ascii="方正仿宋_GBK" w:hAnsi="方正仿宋_GBK" w:eastAsia="方正仿宋_GBK" w:cs="方正仿宋_GBK"/>
                <w:szCs w:val="21"/>
              </w:rPr>
            </w:pPr>
          </w:p>
        </w:tc>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B7C028">
            <w:pPr>
              <w:tabs>
                <w:tab w:val="left" w:pos="0"/>
              </w:tabs>
              <w:spacing w:line="240" w:lineRule="exact"/>
              <w:jc w:val="center"/>
              <w:rPr>
                <w:rFonts w:ascii="方正仿宋_GBK" w:hAnsi="方正仿宋_GBK" w:eastAsia="方正仿宋_GBK" w:cs="方正仿宋_GBK"/>
                <w:szCs w:val="21"/>
              </w:rPr>
            </w:pPr>
          </w:p>
        </w:tc>
        <w:tc>
          <w:tcPr>
            <w:tcW w:w="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083C83">
            <w:pPr>
              <w:tabs>
                <w:tab w:val="left" w:pos="0"/>
              </w:tabs>
              <w:spacing w:line="240" w:lineRule="exact"/>
              <w:jc w:val="center"/>
              <w:rPr>
                <w:rFonts w:ascii="方正仿宋_GBK" w:hAnsi="方正仿宋_GBK" w:eastAsia="方正仿宋_GBK" w:cs="方正仿宋_GBK"/>
                <w:szCs w:val="21"/>
              </w:rPr>
            </w:pPr>
          </w:p>
        </w:tc>
        <w:tc>
          <w:tcPr>
            <w:tcW w:w="20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76B7E4">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螺丝紧固，表面及空隙无杂物</w:t>
            </w: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A7D6D2">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6D9D6E">
            <w:pPr>
              <w:tabs>
                <w:tab w:val="left" w:pos="0"/>
              </w:tabs>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w:t>
            </w:r>
          </w:p>
        </w:tc>
      </w:tr>
      <w:tr w14:paraId="68A10553">
        <w:tblPrEx>
          <w:tblCellMar>
            <w:top w:w="0" w:type="dxa"/>
            <w:left w:w="0" w:type="dxa"/>
            <w:bottom w:w="0" w:type="dxa"/>
            <w:right w:w="0" w:type="dxa"/>
          </w:tblCellMar>
        </w:tblPrEx>
        <w:trPr>
          <w:trHeight w:val="23"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00A9ED">
            <w:pPr>
              <w:tabs>
                <w:tab w:val="left" w:pos="0"/>
              </w:tabs>
              <w:spacing w:line="240" w:lineRule="exact"/>
              <w:jc w:val="center"/>
              <w:rPr>
                <w:rFonts w:ascii="Times New Roman" w:hAnsi="Times New Roman" w:eastAsia="方正仿宋_GBK" w:cs="Times New Roman"/>
                <w:szCs w:val="21"/>
              </w:rPr>
            </w:pPr>
          </w:p>
        </w:tc>
        <w:tc>
          <w:tcPr>
            <w:tcW w:w="5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803AAE">
            <w:pPr>
              <w:tabs>
                <w:tab w:val="left" w:pos="0"/>
              </w:tabs>
              <w:spacing w:line="240" w:lineRule="exact"/>
              <w:jc w:val="center"/>
              <w:rPr>
                <w:rFonts w:ascii="方正仿宋_GBK" w:hAnsi="方正仿宋_GBK" w:eastAsia="方正仿宋_GBK" w:cs="方正仿宋_GBK"/>
                <w:szCs w:val="21"/>
              </w:rPr>
            </w:pPr>
          </w:p>
        </w:tc>
        <w:tc>
          <w:tcPr>
            <w:tcW w:w="11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FA7D90">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耙齿</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305988">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4BC679">
            <w:pPr>
              <w:tabs>
                <w:tab w:val="left" w:pos="0"/>
              </w:tabs>
              <w:spacing w:line="240" w:lineRule="exact"/>
              <w:jc w:val="center"/>
              <w:rPr>
                <w:rFonts w:ascii="方正仿宋_GBK" w:hAnsi="方正仿宋_GBK" w:eastAsia="方正仿宋_GBK" w:cs="方正仿宋_GBK"/>
                <w:szCs w:val="21"/>
              </w:rPr>
            </w:pPr>
          </w:p>
        </w:tc>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4B8C80">
            <w:pPr>
              <w:tabs>
                <w:tab w:val="left" w:pos="0"/>
              </w:tabs>
              <w:spacing w:line="240" w:lineRule="exact"/>
              <w:jc w:val="center"/>
              <w:rPr>
                <w:rFonts w:ascii="方正仿宋_GBK" w:hAnsi="方正仿宋_GBK" w:eastAsia="方正仿宋_GBK" w:cs="方正仿宋_GBK"/>
                <w:szCs w:val="21"/>
              </w:rPr>
            </w:pPr>
          </w:p>
        </w:tc>
        <w:tc>
          <w:tcPr>
            <w:tcW w:w="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8B0AB6">
            <w:pPr>
              <w:tabs>
                <w:tab w:val="left" w:pos="0"/>
              </w:tabs>
              <w:spacing w:line="240" w:lineRule="exact"/>
              <w:jc w:val="center"/>
              <w:rPr>
                <w:rFonts w:ascii="方正仿宋_GBK" w:hAnsi="方正仿宋_GBK" w:eastAsia="方正仿宋_GBK" w:cs="方正仿宋_GBK"/>
                <w:szCs w:val="21"/>
              </w:rPr>
            </w:pPr>
          </w:p>
        </w:tc>
        <w:tc>
          <w:tcPr>
            <w:tcW w:w="20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093B98">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表面附着物清理</w:t>
            </w: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25EF76">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59B080">
            <w:pPr>
              <w:tabs>
                <w:tab w:val="left" w:pos="0"/>
              </w:tabs>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w:t>
            </w:r>
          </w:p>
        </w:tc>
      </w:tr>
      <w:tr w14:paraId="11711239">
        <w:tblPrEx>
          <w:tblCellMar>
            <w:top w:w="0" w:type="dxa"/>
            <w:left w:w="0" w:type="dxa"/>
            <w:bottom w:w="0" w:type="dxa"/>
            <w:right w:w="0" w:type="dxa"/>
          </w:tblCellMar>
        </w:tblPrEx>
        <w:trPr>
          <w:trHeight w:val="23" w:hRule="atLeast"/>
          <w:jc w:val="center"/>
        </w:trPr>
        <w:tc>
          <w:tcPr>
            <w:tcW w:w="57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51255A">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2</w:t>
            </w:r>
          </w:p>
        </w:tc>
        <w:tc>
          <w:tcPr>
            <w:tcW w:w="56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8314BB">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风机</w:t>
            </w:r>
          </w:p>
        </w:tc>
        <w:tc>
          <w:tcPr>
            <w:tcW w:w="11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188932">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齿轮箱</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E78DD0">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8AACAE">
            <w:pPr>
              <w:tabs>
                <w:tab w:val="left" w:pos="0"/>
              </w:tabs>
              <w:spacing w:line="240" w:lineRule="exact"/>
              <w:jc w:val="center"/>
              <w:rPr>
                <w:rFonts w:ascii="方正仿宋_GBK" w:hAnsi="方正仿宋_GBK" w:eastAsia="方正仿宋_GBK" w:cs="方正仿宋_GBK"/>
                <w:szCs w:val="21"/>
              </w:rPr>
            </w:pPr>
          </w:p>
        </w:tc>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2C69B6">
            <w:pPr>
              <w:tabs>
                <w:tab w:val="left" w:pos="0"/>
              </w:tabs>
              <w:spacing w:line="240" w:lineRule="exact"/>
              <w:jc w:val="center"/>
              <w:rPr>
                <w:rFonts w:ascii="方正仿宋_GBK" w:hAnsi="方正仿宋_GBK" w:eastAsia="方正仿宋_GBK" w:cs="方正仿宋_GBK"/>
                <w:szCs w:val="21"/>
              </w:rPr>
            </w:pPr>
          </w:p>
        </w:tc>
        <w:tc>
          <w:tcPr>
            <w:tcW w:w="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2F7A3F">
            <w:pPr>
              <w:tabs>
                <w:tab w:val="left" w:pos="0"/>
              </w:tabs>
              <w:spacing w:line="240" w:lineRule="exact"/>
              <w:jc w:val="center"/>
              <w:rPr>
                <w:rFonts w:ascii="方正仿宋_GBK" w:hAnsi="方正仿宋_GBK" w:eastAsia="方正仿宋_GBK" w:cs="方正仿宋_GBK"/>
                <w:szCs w:val="21"/>
              </w:rPr>
            </w:pPr>
          </w:p>
        </w:tc>
        <w:tc>
          <w:tcPr>
            <w:tcW w:w="20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467486">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油位至油标红线以上</w:t>
            </w: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C1132D">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7AAF80">
            <w:pPr>
              <w:tabs>
                <w:tab w:val="left" w:pos="0"/>
              </w:tabs>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w:t>
            </w:r>
          </w:p>
        </w:tc>
      </w:tr>
      <w:tr w14:paraId="565CC3E8">
        <w:tblPrEx>
          <w:tblCellMar>
            <w:top w:w="0" w:type="dxa"/>
            <w:left w:w="0" w:type="dxa"/>
            <w:bottom w:w="0" w:type="dxa"/>
            <w:right w:w="0" w:type="dxa"/>
          </w:tblCellMar>
        </w:tblPrEx>
        <w:trPr>
          <w:trHeight w:val="23"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2EDB12">
            <w:pPr>
              <w:tabs>
                <w:tab w:val="left" w:pos="0"/>
              </w:tabs>
              <w:spacing w:line="240" w:lineRule="exact"/>
              <w:jc w:val="center"/>
              <w:rPr>
                <w:rFonts w:ascii="Times New Roman" w:hAnsi="Times New Roman" w:eastAsia="方正仿宋_GBK" w:cs="Times New Roman"/>
                <w:szCs w:val="21"/>
              </w:rPr>
            </w:pPr>
          </w:p>
        </w:tc>
        <w:tc>
          <w:tcPr>
            <w:tcW w:w="5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EC78AA">
            <w:pPr>
              <w:tabs>
                <w:tab w:val="left" w:pos="0"/>
              </w:tabs>
              <w:spacing w:line="240" w:lineRule="exact"/>
              <w:jc w:val="center"/>
              <w:rPr>
                <w:rFonts w:ascii="方正仿宋_GBK" w:hAnsi="方正仿宋_GBK" w:eastAsia="方正仿宋_GBK" w:cs="方正仿宋_GBK"/>
                <w:szCs w:val="21"/>
              </w:rPr>
            </w:pPr>
          </w:p>
        </w:tc>
        <w:tc>
          <w:tcPr>
            <w:tcW w:w="11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F0BE82">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传动皮带</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E10F1A">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B97EBB">
            <w:pPr>
              <w:tabs>
                <w:tab w:val="left" w:pos="0"/>
              </w:tabs>
              <w:spacing w:line="240" w:lineRule="exact"/>
              <w:jc w:val="center"/>
              <w:rPr>
                <w:rFonts w:ascii="方正仿宋_GBK" w:hAnsi="方正仿宋_GBK" w:eastAsia="方正仿宋_GBK" w:cs="方正仿宋_GBK"/>
                <w:szCs w:val="21"/>
              </w:rPr>
            </w:pPr>
          </w:p>
        </w:tc>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C89B63">
            <w:pPr>
              <w:tabs>
                <w:tab w:val="left" w:pos="0"/>
              </w:tabs>
              <w:spacing w:line="240" w:lineRule="exact"/>
              <w:jc w:val="center"/>
              <w:rPr>
                <w:rFonts w:ascii="方正仿宋_GBK" w:hAnsi="方正仿宋_GBK" w:eastAsia="方正仿宋_GBK" w:cs="方正仿宋_GBK"/>
                <w:szCs w:val="21"/>
              </w:rPr>
            </w:pPr>
          </w:p>
        </w:tc>
        <w:tc>
          <w:tcPr>
            <w:tcW w:w="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44671C">
            <w:pPr>
              <w:tabs>
                <w:tab w:val="left" w:pos="0"/>
              </w:tabs>
              <w:spacing w:line="240" w:lineRule="exact"/>
              <w:jc w:val="center"/>
              <w:rPr>
                <w:rFonts w:ascii="方正仿宋_GBK" w:hAnsi="方正仿宋_GBK" w:eastAsia="方正仿宋_GBK" w:cs="方正仿宋_GBK"/>
                <w:szCs w:val="21"/>
              </w:rPr>
            </w:pPr>
          </w:p>
        </w:tc>
        <w:tc>
          <w:tcPr>
            <w:tcW w:w="20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39B785">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更换</w:t>
            </w: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E8B634">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EFD0BF">
            <w:pPr>
              <w:tabs>
                <w:tab w:val="left" w:pos="0"/>
              </w:tabs>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w:t>
            </w:r>
          </w:p>
        </w:tc>
      </w:tr>
      <w:tr w14:paraId="3C0C3C4E">
        <w:tblPrEx>
          <w:tblCellMar>
            <w:top w:w="0" w:type="dxa"/>
            <w:left w:w="0" w:type="dxa"/>
            <w:bottom w:w="0" w:type="dxa"/>
            <w:right w:w="0" w:type="dxa"/>
          </w:tblCellMar>
        </w:tblPrEx>
        <w:trPr>
          <w:trHeight w:val="23"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F69EA6">
            <w:pPr>
              <w:tabs>
                <w:tab w:val="left" w:pos="0"/>
              </w:tabs>
              <w:spacing w:line="240" w:lineRule="exact"/>
              <w:jc w:val="center"/>
              <w:rPr>
                <w:rFonts w:ascii="Times New Roman" w:hAnsi="Times New Roman" w:eastAsia="方正仿宋_GBK" w:cs="Times New Roman"/>
                <w:szCs w:val="21"/>
              </w:rPr>
            </w:pPr>
          </w:p>
        </w:tc>
        <w:tc>
          <w:tcPr>
            <w:tcW w:w="5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8C348D">
            <w:pPr>
              <w:tabs>
                <w:tab w:val="left" w:pos="0"/>
              </w:tabs>
              <w:spacing w:line="240" w:lineRule="exact"/>
              <w:jc w:val="center"/>
              <w:rPr>
                <w:rFonts w:ascii="方正仿宋_GBK" w:hAnsi="方正仿宋_GBK" w:eastAsia="方正仿宋_GBK" w:cs="方正仿宋_GBK"/>
                <w:szCs w:val="21"/>
              </w:rPr>
            </w:pPr>
          </w:p>
        </w:tc>
        <w:tc>
          <w:tcPr>
            <w:tcW w:w="11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D8A1EE">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消声器</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F3D3F0">
            <w:pPr>
              <w:tabs>
                <w:tab w:val="left" w:pos="0"/>
              </w:tabs>
              <w:spacing w:line="240" w:lineRule="exact"/>
              <w:jc w:val="center"/>
              <w:rPr>
                <w:rFonts w:ascii="方正仿宋_GBK" w:hAnsi="方正仿宋_GBK" w:eastAsia="方正仿宋_GBK" w:cs="方正仿宋_GBK"/>
                <w:szCs w:val="21"/>
              </w:rPr>
            </w:pP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4DADE2">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w:t>
            </w:r>
          </w:p>
        </w:tc>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0DB748">
            <w:pPr>
              <w:tabs>
                <w:tab w:val="left" w:pos="0"/>
              </w:tabs>
              <w:spacing w:line="240" w:lineRule="exact"/>
              <w:jc w:val="center"/>
              <w:rPr>
                <w:rFonts w:ascii="方正仿宋_GBK" w:hAnsi="方正仿宋_GBK" w:eastAsia="方正仿宋_GBK" w:cs="方正仿宋_GBK"/>
                <w:szCs w:val="21"/>
              </w:rPr>
            </w:pPr>
          </w:p>
        </w:tc>
        <w:tc>
          <w:tcPr>
            <w:tcW w:w="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F11476">
            <w:pPr>
              <w:tabs>
                <w:tab w:val="left" w:pos="0"/>
              </w:tabs>
              <w:spacing w:line="240" w:lineRule="exact"/>
              <w:jc w:val="center"/>
              <w:rPr>
                <w:rFonts w:ascii="方正仿宋_GBK" w:hAnsi="方正仿宋_GBK" w:eastAsia="方正仿宋_GBK" w:cs="方正仿宋_GBK"/>
                <w:szCs w:val="21"/>
              </w:rPr>
            </w:pPr>
          </w:p>
        </w:tc>
        <w:tc>
          <w:tcPr>
            <w:tcW w:w="20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F14F35">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滤网无灰尘堆积</w:t>
            </w: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749B3C">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4EBD56">
            <w:pPr>
              <w:tabs>
                <w:tab w:val="left" w:pos="0"/>
              </w:tabs>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w:t>
            </w:r>
          </w:p>
        </w:tc>
      </w:tr>
      <w:tr w14:paraId="18F00904">
        <w:tblPrEx>
          <w:tblCellMar>
            <w:top w:w="0" w:type="dxa"/>
            <w:left w:w="0" w:type="dxa"/>
            <w:bottom w:w="0" w:type="dxa"/>
            <w:right w:w="0" w:type="dxa"/>
          </w:tblCellMar>
        </w:tblPrEx>
        <w:trPr>
          <w:trHeight w:val="23"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F0011D">
            <w:pPr>
              <w:tabs>
                <w:tab w:val="left" w:pos="0"/>
              </w:tabs>
              <w:spacing w:line="240" w:lineRule="exact"/>
              <w:jc w:val="center"/>
              <w:rPr>
                <w:rFonts w:ascii="Times New Roman" w:hAnsi="Times New Roman" w:eastAsia="方正仿宋_GBK" w:cs="Times New Roman"/>
                <w:szCs w:val="21"/>
              </w:rPr>
            </w:pPr>
          </w:p>
        </w:tc>
        <w:tc>
          <w:tcPr>
            <w:tcW w:w="5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ADF42D">
            <w:pPr>
              <w:tabs>
                <w:tab w:val="left" w:pos="0"/>
              </w:tabs>
              <w:spacing w:line="240" w:lineRule="exact"/>
              <w:jc w:val="center"/>
              <w:rPr>
                <w:rFonts w:ascii="方正仿宋_GBK" w:hAnsi="方正仿宋_GBK" w:eastAsia="方正仿宋_GBK" w:cs="方正仿宋_GBK"/>
                <w:szCs w:val="21"/>
              </w:rPr>
            </w:pPr>
          </w:p>
        </w:tc>
        <w:tc>
          <w:tcPr>
            <w:tcW w:w="11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7A0999">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止回阀</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8F671C">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E14038">
            <w:pPr>
              <w:tabs>
                <w:tab w:val="left" w:pos="0"/>
              </w:tabs>
              <w:spacing w:line="240" w:lineRule="exact"/>
              <w:jc w:val="center"/>
              <w:rPr>
                <w:rFonts w:ascii="方正仿宋_GBK" w:hAnsi="方正仿宋_GBK" w:eastAsia="方正仿宋_GBK" w:cs="方正仿宋_GBK"/>
                <w:szCs w:val="21"/>
              </w:rPr>
            </w:pPr>
          </w:p>
        </w:tc>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E20980">
            <w:pPr>
              <w:tabs>
                <w:tab w:val="left" w:pos="0"/>
              </w:tabs>
              <w:spacing w:line="240" w:lineRule="exact"/>
              <w:jc w:val="center"/>
              <w:rPr>
                <w:rFonts w:ascii="方正仿宋_GBK" w:hAnsi="方正仿宋_GBK" w:eastAsia="方正仿宋_GBK" w:cs="方正仿宋_GBK"/>
                <w:szCs w:val="21"/>
              </w:rPr>
            </w:pPr>
          </w:p>
        </w:tc>
        <w:tc>
          <w:tcPr>
            <w:tcW w:w="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133E8F">
            <w:pPr>
              <w:tabs>
                <w:tab w:val="left" w:pos="0"/>
              </w:tabs>
              <w:spacing w:line="240" w:lineRule="exact"/>
              <w:jc w:val="center"/>
              <w:rPr>
                <w:rFonts w:ascii="方正仿宋_GBK" w:hAnsi="方正仿宋_GBK" w:eastAsia="方正仿宋_GBK" w:cs="方正仿宋_GBK"/>
                <w:szCs w:val="21"/>
              </w:rPr>
            </w:pPr>
          </w:p>
        </w:tc>
        <w:tc>
          <w:tcPr>
            <w:tcW w:w="20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BF3E22">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无磨损、卡死现象</w:t>
            </w: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9E5E74">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5245D0">
            <w:pPr>
              <w:tabs>
                <w:tab w:val="left" w:pos="0"/>
              </w:tabs>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w:t>
            </w:r>
          </w:p>
        </w:tc>
      </w:tr>
      <w:tr w14:paraId="5FC4165C">
        <w:tblPrEx>
          <w:tblCellMar>
            <w:top w:w="0" w:type="dxa"/>
            <w:left w:w="0" w:type="dxa"/>
            <w:bottom w:w="0" w:type="dxa"/>
            <w:right w:w="0" w:type="dxa"/>
          </w:tblCellMar>
        </w:tblPrEx>
        <w:trPr>
          <w:trHeight w:val="23" w:hRule="atLeast"/>
          <w:jc w:val="center"/>
        </w:trPr>
        <w:tc>
          <w:tcPr>
            <w:tcW w:w="5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6BD35E">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3</w:t>
            </w:r>
          </w:p>
        </w:tc>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36C037">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水泵</w:t>
            </w:r>
          </w:p>
        </w:tc>
        <w:tc>
          <w:tcPr>
            <w:tcW w:w="11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6306D9">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进出口连接管道</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329DB0">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0CDA59">
            <w:pPr>
              <w:tabs>
                <w:tab w:val="left" w:pos="0"/>
              </w:tabs>
              <w:spacing w:line="240" w:lineRule="exact"/>
              <w:jc w:val="center"/>
              <w:rPr>
                <w:rFonts w:ascii="方正仿宋_GBK" w:hAnsi="方正仿宋_GBK" w:eastAsia="方正仿宋_GBK" w:cs="方正仿宋_GBK"/>
                <w:szCs w:val="21"/>
              </w:rPr>
            </w:pPr>
          </w:p>
        </w:tc>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CBA819">
            <w:pPr>
              <w:tabs>
                <w:tab w:val="left" w:pos="0"/>
              </w:tabs>
              <w:spacing w:line="240" w:lineRule="exact"/>
              <w:jc w:val="center"/>
              <w:rPr>
                <w:rFonts w:ascii="方正仿宋_GBK" w:hAnsi="方正仿宋_GBK" w:eastAsia="方正仿宋_GBK" w:cs="方正仿宋_GBK"/>
                <w:szCs w:val="21"/>
              </w:rPr>
            </w:pPr>
          </w:p>
        </w:tc>
        <w:tc>
          <w:tcPr>
            <w:tcW w:w="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BF319C">
            <w:pPr>
              <w:tabs>
                <w:tab w:val="left" w:pos="0"/>
              </w:tabs>
              <w:spacing w:line="240" w:lineRule="exact"/>
              <w:jc w:val="center"/>
              <w:rPr>
                <w:rFonts w:ascii="方正仿宋_GBK" w:hAnsi="方正仿宋_GBK" w:eastAsia="方正仿宋_GBK" w:cs="方正仿宋_GBK"/>
                <w:szCs w:val="21"/>
              </w:rPr>
            </w:pPr>
          </w:p>
        </w:tc>
        <w:tc>
          <w:tcPr>
            <w:tcW w:w="20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E672F5">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无松动破损</w:t>
            </w: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C854F0">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C62BDA">
            <w:pPr>
              <w:tabs>
                <w:tab w:val="left" w:pos="0"/>
              </w:tabs>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w:t>
            </w:r>
          </w:p>
        </w:tc>
      </w:tr>
      <w:tr w14:paraId="28AA66A9">
        <w:tblPrEx>
          <w:tblCellMar>
            <w:top w:w="0" w:type="dxa"/>
            <w:left w:w="0" w:type="dxa"/>
            <w:bottom w:w="0" w:type="dxa"/>
            <w:right w:w="0" w:type="dxa"/>
          </w:tblCellMar>
        </w:tblPrEx>
        <w:trPr>
          <w:trHeight w:val="23" w:hRule="atLeast"/>
          <w:jc w:val="center"/>
        </w:trPr>
        <w:tc>
          <w:tcPr>
            <w:tcW w:w="5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70B937">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4</w:t>
            </w:r>
          </w:p>
        </w:tc>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10AE41">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加药计量泵</w:t>
            </w:r>
          </w:p>
        </w:tc>
        <w:tc>
          <w:tcPr>
            <w:tcW w:w="11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2A874B">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进出管道</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452754">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3732EE">
            <w:pPr>
              <w:tabs>
                <w:tab w:val="left" w:pos="0"/>
              </w:tabs>
              <w:spacing w:line="240" w:lineRule="exact"/>
              <w:jc w:val="center"/>
              <w:rPr>
                <w:rFonts w:ascii="方正仿宋_GBK" w:hAnsi="方正仿宋_GBK" w:eastAsia="方正仿宋_GBK" w:cs="方正仿宋_GBK"/>
                <w:szCs w:val="21"/>
              </w:rPr>
            </w:pPr>
          </w:p>
        </w:tc>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52064C">
            <w:pPr>
              <w:tabs>
                <w:tab w:val="left" w:pos="0"/>
              </w:tabs>
              <w:spacing w:line="240" w:lineRule="exact"/>
              <w:jc w:val="center"/>
              <w:rPr>
                <w:rFonts w:ascii="方正仿宋_GBK" w:hAnsi="方正仿宋_GBK" w:eastAsia="方正仿宋_GBK" w:cs="方正仿宋_GBK"/>
                <w:szCs w:val="21"/>
              </w:rPr>
            </w:pPr>
          </w:p>
        </w:tc>
        <w:tc>
          <w:tcPr>
            <w:tcW w:w="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901079">
            <w:pPr>
              <w:tabs>
                <w:tab w:val="left" w:pos="0"/>
              </w:tabs>
              <w:spacing w:line="240" w:lineRule="exact"/>
              <w:jc w:val="center"/>
              <w:rPr>
                <w:rFonts w:ascii="方正仿宋_GBK" w:hAnsi="方正仿宋_GBK" w:eastAsia="方正仿宋_GBK" w:cs="方正仿宋_GBK"/>
                <w:szCs w:val="21"/>
              </w:rPr>
            </w:pPr>
          </w:p>
        </w:tc>
        <w:tc>
          <w:tcPr>
            <w:tcW w:w="20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72D9CC">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疏通无堵塞、破损</w:t>
            </w: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0BD7EE">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049057">
            <w:pPr>
              <w:tabs>
                <w:tab w:val="left" w:pos="0"/>
              </w:tabs>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w:t>
            </w:r>
          </w:p>
        </w:tc>
      </w:tr>
      <w:tr w14:paraId="2DEED504">
        <w:tblPrEx>
          <w:tblCellMar>
            <w:top w:w="0" w:type="dxa"/>
            <w:left w:w="0" w:type="dxa"/>
            <w:bottom w:w="0" w:type="dxa"/>
            <w:right w:w="0" w:type="dxa"/>
          </w:tblCellMar>
        </w:tblPrEx>
        <w:trPr>
          <w:trHeight w:val="23" w:hRule="atLeast"/>
          <w:jc w:val="center"/>
        </w:trPr>
        <w:tc>
          <w:tcPr>
            <w:tcW w:w="5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EC6050">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5</w:t>
            </w:r>
          </w:p>
        </w:tc>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740200">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配电柜</w:t>
            </w:r>
          </w:p>
        </w:tc>
        <w:tc>
          <w:tcPr>
            <w:tcW w:w="11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25C3F6">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电器元件</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7157EF">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D7655B">
            <w:pPr>
              <w:tabs>
                <w:tab w:val="left" w:pos="0"/>
              </w:tabs>
              <w:spacing w:line="240" w:lineRule="exact"/>
              <w:jc w:val="center"/>
              <w:rPr>
                <w:rFonts w:ascii="方正仿宋_GBK" w:hAnsi="方正仿宋_GBK" w:eastAsia="方正仿宋_GBK" w:cs="方正仿宋_GBK"/>
                <w:szCs w:val="21"/>
              </w:rPr>
            </w:pPr>
          </w:p>
        </w:tc>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A412E0">
            <w:pPr>
              <w:tabs>
                <w:tab w:val="left" w:pos="0"/>
              </w:tabs>
              <w:spacing w:line="240" w:lineRule="exact"/>
              <w:jc w:val="center"/>
              <w:rPr>
                <w:rFonts w:ascii="方正仿宋_GBK" w:hAnsi="方正仿宋_GBK" w:eastAsia="方正仿宋_GBK" w:cs="方正仿宋_GBK"/>
                <w:szCs w:val="21"/>
              </w:rPr>
            </w:pPr>
          </w:p>
        </w:tc>
        <w:tc>
          <w:tcPr>
            <w:tcW w:w="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68ADD3">
            <w:pPr>
              <w:tabs>
                <w:tab w:val="left" w:pos="0"/>
              </w:tabs>
              <w:spacing w:line="240" w:lineRule="exact"/>
              <w:jc w:val="center"/>
              <w:rPr>
                <w:rFonts w:ascii="方正仿宋_GBK" w:hAnsi="方正仿宋_GBK" w:eastAsia="方正仿宋_GBK" w:cs="方正仿宋_GBK"/>
                <w:szCs w:val="21"/>
              </w:rPr>
            </w:pPr>
          </w:p>
        </w:tc>
        <w:tc>
          <w:tcPr>
            <w:tcW w:w="20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8A9C1A">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电器元件紧固无松动</w:t>
            </w: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F28FEE">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A4575E">
            <w:pPr>
              <w:tabs>
                <w:tab w:val="left" w:pos="0"/>
              </w:tabs>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w:t>
            </w:r>
          </w:p>
        </w:tc>
      </w:tr>
    </w:tbl>
    <w:p w14:paraId="3AC9EA22">
      <w:pPr>
        <w:tabs>
          <w:tab w:val="left" w:pos="0"/>
        </w:tabs>
        <w:spacing w:line="40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w:t>
      </w:r>
      <w:r>
        <w:rPr>
          <w:rFonts w:hint="eastAsia" w:ascii="Times New Roman" w:hAnsi="Times New Roman" w:eastAsia="方正仿宋_GBK" w:cs="Times New Roman"/>
          <w:szCs w:val="21"/>
        </w:rPr>
        <w:t>4</w:t>
      </w:r>
      <w:r>
        <w:rPr>
          <w:rFonts w:hint="eastAsia" w:ascii="方正仿宋_GBK" w:hAnsi="方正仿宋_GBK" w:eastAsia="方正仿宋_GBK" w:cs="方正仿宋_GBK"/>
          <w:szCs w:val="21"/>
        </w:rPr>
        <w:t>）处理系统水池和化粪池清掏及清理考核标准</w:t>
      </w:r>
    </w:p>
    <w:tbl>
      <w:tblPr>
        <w:tblStyle w:val="5"/>
        <w:tblW w:w="9509" w:type="dxa"/>
        <w:jc w:val="center"/>
        <w:tblLayout w:type="fixed"/>
        <w:tblCellMar>
          <w:top w:w="0" w:type="dxa"/>
          <w:left w:w="0" w:type="dxa"/>
          <w:bottom w:w="0" w:type="dxa"/>
          <w:right w:w="0" w:type="dxa"/>
        </w:tblCellMar>
      </w:tblPr>
      <w:tblGrid>
        <w:gridCol w:w="662"/>
        <w:gridCol w:w="1291"/>
        <w:gridCol w:w="863"/>
        <w:gridCol w:w="863"/>
        <w:gridCol w:w="861"/>
        <w:gridCol w:w="2553"/>
        <w:gridCol w:w="1641"/>
        <w:gridCol w:w="775"/>
      </w:tblGrid>
      <w:tr w14:paraId="6773E18E">
        <w:tblPrEx>
          <w:tblCellMar>
            <w:top w:w="0" w:type="dxa"/>
            <w:left w:w="0" w:type="dxa"/>
            <w:bottom w:w="0" w:type="dxa"/>
            <w:right w:w="0" w:type="dxa"/>
          </w:tblCellMar>
        </w:tblPrEx>
        <w:trPr>
          <w:trHeight w:val="23" w:hRule="atLeast"/>
          <w:jc w:val="center"/>
        </w:trPr>
        <w:tc>
          <w:tcPr>
            <w:tcW w:w="66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5A205B">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129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4BA034">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工作内容</w:t>
            </w:r>
          </w:p>
        </w:tc>
        <w:tc>
          <w:tcPr>
            <w:tcW w:w="258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B62322">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周期</w:t>
            </w:r>
          </w:p>
        </w:tc>
        <w:tc>
          <w:tcPr>
            <w:tcW w:w="255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B68E33">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工作标准</w:t>
            </w:r>
          </w:p>
        </w:tc>
        <w:tc>
          <w:tcPr>
            <w:tcW w:w="16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598538">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扣分原因</w:t>
            </w:r>
          </w:p>
        </w:tc>
        <w:tc>
          <w:tcPr>
            <w:tcW w:w="7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ED815D">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扣分数</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（分）</w:t>
            </w:r>
          </w:p>
        </w:tc>
      </w:tr>
      <w:tr w14:paraId="36EDB65E">
        <w:tblPrEx>
          <w:tblCellMar>
            <w:top w:w="0" w:type="dxa"/>
            <w:left w:w="0" w:type="dxa"/>
            <w:bottom w:w="0" w:type="dxa"/>
            <w:right w:w="0" w:type="dxa"/>
          </w:tblCellMar>
        </w:tblPrEx>
        <w:trPr>
          <w:trHeight w:val="23" w:hRule="atLeast"/>
          <w:jc w:val="center"/>
        </w:trPr>
        <w:tc>
          <w:tcPr>
            <w:tcW w:w="6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20D158">
            <w:pPr>
              <w:tabs>
                <w:tab w:val="left" w:pos="0"/>
              </w:tabs>
              <w:spacing w:line="240" w:lineRule="exact"/>
              <w:jc w:val="center"/>
              <w:rPr>
                <w:rFonts w:ascii="方正仿宋_GBK" w:hAnsi="方正仿宋_GBK" w:eastAsia="方正仿宋_GBK" w:cs="方正仿宋_GBK"/>
                <w:szCs w:val="21"/>
              </w:rPr>
            </w:pPr>
          </w:p>
        </w:tc>
        <w:tc>
          <w:tcPr>
            <w:tcW w:w="12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2191AC">
            <w:pPr>
              <w:tabs>
                <w:tab w:val="left" w:pos="0"/>
              </w:tabs>
              <w:spacing w:line="240" w:lineRule="exact"/>
              <w:jc w:val="center"/>
              <w:rPr>
                <w:rFonts w:ascii="方正仿宋_GBK" w:hAnsi="方正仿宋_GBK" w:eastAsia="方正仿宋_GBK" w:cs="方正仿宋_GBK"/>
                <w:szCs w:val="21"/>
              </w:rPr>
            </w:pPr>
          </w:p>
        </w:tc>
        <w:tc>
          <w:tcPr>
            <w:tcW w:w="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D2ACDA">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每季度</w:t>
            </w:r>
          </w:p>
        </w:tc>
        <w:tc>
          <w:tcPr>
            <w:tcW w:w="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3AC43D">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每半年</w:t>
            </w: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C4DECF">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每年</w:t>
            </w:r>
          </w:p>
        </w:tc>
        <w:tc>
          <w:tcPr>
            <w:tcW w:w="255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3C0D7D">
            <w:pPr>
              <w:tabs>
                <w:tab w:val="left" w:pos="0"/>
              </w:tabs>
              <w:spacing w:line="240" w:lineRule="exact"/>
              <w:jc w:val="center"/>
              <w:rPr>
                <w:rFonts w:ascii="方正仿宋_GBK" w:hAnsi="方正仿宋_GBK" w:eastAsia="方正仿宋_GBK" w:cs="方正仿宋_GBK"/>
                <w:szCs w:val="21"/>
              </w:rPr>
            </w:pPr>
          </w:p>
        </w:tc>
        <w:tc>
          <w:tcPr>
            <w:tcW w:w="16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7ED00D">
            <w:pPr>
              <w:tabs>
                <w:tab w:val="left" w:pos="0"/>
              </w:tabs>
              <w:spacing w:line="240" w:lineRule="exact"/>
              <w:jc w:val="center"/>
              <w:rPr>
                <w:rFonts w:ascii="方正仿宋_GBK" w:hAnsi="方正仿宋_GBK" w:eastAsia="方正仿宋_GBK" w:cs="方正仿宋_GBK"/>
                <w:szCs w:val="21"/>
              </w:rPr>
            </w:pPr>
          </w:p>
        </w:tc>
        <w:tc>
          <w:tcPr>
            <w:tcW w:w="7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3B5201">
            <w:pPr>
              <w:tabs>
                <w:tab w:val="left" w:pos="0"/>
              </w:tabs>
              <w:spacing w:line="240" w:lineRule="exact"/>
              <w:jc w:val="center"/>
              <w:rPr>
                <w:rFonts w:ascii="方正仿宋_GBK" w:hAnsi="方正仿宋_GBK" w:eastAsia="方正仿宋_GBK" w:cs="方正仿宋_GBK"/>
                <w:szCs w:val="21"/>
              </w:rPr>
            </w:pPr>
          </w:p>
        </w:tc>
      </w:tr>
      <w:tr w14:paraId="2D31E4DA">
        <w:tblPrEx>
          <w:tblCellMar>
            <w:top w:w="0" w:type="dxa"/>
            <w:left w:w="0" w:type="dxa"/>
            <w:bottom w:w="0" w:type="dxa"/>
            <w:right w:w="0" w:type="dxa"/>
          </w:tblCellMar>
        </w:tblPrEx>
        <w:trPr>
          <w:trHeight w:val="23" w:hRule="atLeast"/>
          <w:jc w:val="center"/>
        </w:trPr>
        <w:tc>
          <w:tcPr>
            <w:tcW w:w="6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151A06">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w:t>
            </w:r>
          </w:p>
        </w:tc>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C8502F">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化粪池</w:t>
            </w:r>
          </w:p>
        </w:tc>
        <w:tc>
          <w:tcPr>
            <w:tcW w:w="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F72B45">
            <w:pPr>
              <w:tabs>
                <w:tab w:val="left" w:pos="0"/>
              </w:tabs>
              <w:spacing w:line="240" w:lineRule="exact"/>
              <w:jc w:val="center"/>
              <w:rPr>
                <w:rFonts w:ascii="方正仿宋_GBK" w:hAnsi="方正仿宋_GBK" w:eastAsia="方正仿宋_GBK" w:cs="方正仿宋_GBK"/>
                <w:szCs w:val="21"/>
              </w:rPr>
            </w:pPr>
          </w:p>
        </w:tc>
        <w:tc>
          <w:tcPr>
            <w:tcW w:w="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D52FFD">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w:t>
            </w: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A665B1">
            <w:pPr>
              <w:tabs>
                <w:tab w:val="left" w:pos="0"/>
              </w:tabs>
              <w:spacing w:line="240" w:lineRule="exact"/>
              <w:jc w:val="center"/>
              <w:rPr>
                <w:rFonts w:ascii="方正仿宋_GBK" w:hAnsi="方正仿宋_GBK" w:eastAsia="方正仿宋_GBK" w:cs="方正仿宋_GBK"/>
                <w:szCs w:val="21"/>
              </w:rPr>
            </w:pPr>
          </w:p>
        </w:tc>
        <w:tc>
          <w:tcPr>
            <w:tcW w:w="25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0A6A94">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至少两次，视情况而定</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23D24E">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0AAD92">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w:t>
            </w:r>
          </w:p>
        </w:tc>
      </w:tr>
      <w:tr w14:paraId="276597D7">
        <w:tblPrEx>
          <w:tblCellMar>
            <w:top w:w="0" w:type="dxa"/>
            <w:left w:w="0" w:type="dxa"/>
            <w:bottom w:w="0" w:type="dxa"/>
            <w:right w:w="0" w:type="dxa"/>
          </w:tblCellMar>
        </w:tblPrEx>
        <w:trPr>
          <w:trHeight w:val="23" w:hRule="atLeast"/>
          <w:jc w:val="center"/>
        </w:trPr>
        <w:tc>
          <w:tcPr>
            <w:tcW w:w="6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9A0430">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2</w:t>
            </w:r>
          </w:p>
        </w:tc>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2FEAB4">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隔油池</w:t>
            </w:r>
          </w:p>
        </w:tc>
        <w:tc>
          <w:tcPr>
            <w:tcW w:w="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1BBA9B">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w:t>
            </w:r>
          </w:p>
        </w:tc>
        <w:tc>
          <w:tcPr>
            <w:tcW w:w="863" w:type="dxa"/>
            <w:tcBorders>
              <w:top w:val="nil"/>
              <w:left w:val="nil"/>
              <w:bottom w:val="nil"/>
              <w:right w:val="nil"/>
            </w:tcBorders>
            <w:tcMar>
              <w:top w:w="15" w:type="dxa"/>
              <w:left w:w="15" w:type="dxa"/>
              <w:right w:w="15" w:type="dxa"/>
            </w:tcMar>
            <w:vAlign w:val="center"/>
          </w:tcPr>
          <w:p w14:paraId="5F4A0A30">
            <w:pPr>
              <w:tabs>
                <w:tab w:val="left" w:pos="0"/>
              </w:tabs>
              <w:spacing w:line="240" w:lineRule="exact"/>
              <w:jc w:val="center"/>
              <w:rPr>
                <w:rFonts w:ascii="方正仿宋_GBK" w:hAnsi="方正仿宋_GBK" w:eastAsia="方正仿宋_GBK" w:cs="方正仿宋_GBK"/>
                <w:szCs w:val="21"/>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543D58">
            <w:pPr>
              <w:tabs>
                <w:tab w:val="left" w:pos="0"/>
              </w:tabs>
              <w:spacing w:line="240" w:lineRule="exact"/>
              <w:jc w:val="center"/>
              <w:rPr>
                <w:rFonts w:ascii="方正仿宋_GBK" w:hAnsi="方正仿宋_GBK" w:eastAsia="方正仿宋_GBK" w:cs="方正仿宋_GBK"/>
                <w:szCs w:val="21"/>
              </w:rPr>
            </w:pPr>
          </w:p>
        </w:tc>
        <w:tc>
          <w:tcPr>
            <w:tcW w:w="25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0ECD04">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至少四次，视情况而定</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5AB636">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BC3CEC">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w:t>
            </w:r>
          </w:p>
        </w:tc>
      </w:tr>
      <w:tr w14:paraId="510AD45C">
        <w:tblPrEx>
          <w:tblCellMar>
            <w:top w:w="0" w:type="dxa"/>
            <w:left w:w="0" w:type="dxa"/>
            <w:bottom w:w="0" w:type="dxa"/>
            <w:right w:w="0" w:type="dxa"/>
          </w:tblCellMar>
        </w:tblPrEx>
        <w:trPr>
          <w:trHeight w:val="23" w:hRule="atLeast"/>
          <w:jc w:val="center"/>
        </w:trPr>
        <w:tc>
          <w:tcPr>
            <w:tcW w:w="6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471734">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3</w:t>
            </w:r>
          </w:p>
        </w:tc>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709865">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格栅池</w:t>
            </w:r>
          </w:p>
        </w:tc>
        <w:tc>
          <w:tcPr>
            <w:tcW w:w="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D56524">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w:t>
            </w:r>
          </w:p>
        </w:tc>
        <w:tc>
          <w:tcPr>
            <w:tcW w:w="863" w:type="dxa"/>
            <w:tcBorders>
              <w:top w:val="nil"/>
              <w:left w:val="nil"/>
              <w:bottom w:val="nil"/>
              <w:right w:val="nil"/>
            </w:tcBorders>
            <w:tcMar>
              <w:top w:w="15" w:type="dxa"/>
              <w:left w:w="15" w:type="dxa"/>
              <w:right w:w="15" w:type="dxa"/>
            </w:tcMar>
            <w:vAlign w:val="center"/>
          </w:tcPr>
          <w:p w14:paraId="68467E18">
            <w:pPr>
              <w:tabs>
                <w:tab w:val="left" w:pos="0"/>
              </w:tabs>
              <w:spacing w:line="240" w:lineRule="exact"/>
              <w:jc w:val="center"/>
              <w:rPr>
                <w:rFonts w:ascii="方正仿宋_GBK" w:hAnsi="方正仿宋_GBK" w:eastAsia="方正仿宋_GBK" w:cs="方正仿宋_GBK"/>
                <w:szCs w:val="21"/>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121544">
            <w:pPr>
              <w:tabs>
                <w:tab w:val="left" w:pos="0"/>
              </w:tabs>
              <w:spacing w:line="240" w:lineRule="exact"/>
              <w:jc w:val="center"/>
              <w:rPr>
                <w:rFonts w:ascii="方正仿宋_GBK" w:hAnsi="方正仿宋_GBK" w:eastAsia="方正仿宋_GBK" w:cs="方正仿宋_GBK"/>
                <w:szCs w:val="21"/>
              </w:rPr>
            </w:pPr>
          </w:p>
        </w:tc>
        <w:tc>
          <w:tcPr>
            <w:tcW w:w="25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4C4ED8">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至少四次，视情况而定</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EC40D5">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E28FBB">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w:t>
            </w:r>
          </w:p>
        </w:tc>
      </w:tr>
      <w:tr w14:paraId="11DC83ED">
        <w:tblPrEx>
          <w:tblCellMar>
            <w:top w:w="0" w:type="dxa"/>
            <w:left w:w="0" w:type="dxa"/>
            <w:bottom w:w="0" w:type="dxa"/>
            <w:right w:w="0" w:type="dxa"/>
          </w:tblCellMar>
        </w:tblPrEx>
        <w:trPr>
          <w:trHeight w:val="23" w:hRule="atLeast"/>
          <w:jc w:val="center"/>
        </w:trPr>
        <w:tc>
          <w:tcPr>
            <w:tcW w:w="6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06CF33">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4</w:t>
            </w:r>
          </w:p>
        </w:tc>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64F6FD">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厌氧池</w:t>
            </w:r>
          </w:p>
        </w:tc>
        <w:tc>
          <w:tcPr>
            <w:tcW w:w="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7511C3">
            <w:pPr>
              <w:tabs>
                <w:tab w:val="left" w:pos="0"/>
              </w:tabs>
              <w:spacing w:line="240" w:lineRule="exact"/>
              <w:jc w:val="center"/>
              <w:rPr>
                <w:rFonts w:ascii="方正仿宋_GBK" w:hAnsi="方正仿宋_GBK" w:eastAsia="方正仿宋_GBK" w:cs="方正仿宋_GBK"/>
                <w:szCs w:val="21"/>
              </w:rPr>
            </w:pPr>
          </w:p>
        </w:tc>
        <w:tc>
          <w:tcPr>
            <w:tcW w:w="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A6D038">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w:t>
            </w: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0F9E46">
            <w:pPr>
              <w:tabs>
                <w:tab w:val="left" w:pos="0"/>
              </w:tabs>
              <w:spacing w:line="240" w:lineRule="exact"/>
              <w:jc w:val="center"/>
              <w:rPr>
                <w:rFonts w:ascii="方正仿宋_GBK" w:hAnsi="方正仿宋_GBK" w:eastAsia="方正仿宋_GBK" w:cs="方正仿宋_GBK"/>
                <w:szCs w:val="21"/>
              </w:rPr>
            </w:pPr>
          </w:p>
        </w:tc>
        <w:tc>
          <w:tcPr>
            <w:tcW w:w="25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A1B7BC">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至少两次，视情况而定</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8B60EF">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128774">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w:t>
            </w:r>
          </w:p>
        </w:tc>
      </w:tr>
      <w:tr w14:paraId="044D94F4">
        <w:tblPrEx>
          <w:tblCellMar>
            <w:top w:w="0" w:type="dxa"/>
            <w:left w:w="0" w:type="dxa"/>
            <w:bottom w:w="0" w:type="dxa"/>
            <w:right w:w="0" w:type="dxa"/>
          </w:tblCellMar>
        </w:tblPrEx>
        <w:trPr>
          <w:trHeight w:val="23" w:hRule="atLeast"/>
          <w:jc w:val="center"/>
        </w:trPr>
        <w:tc>
          <w:tcPr>
            <w:tcW w:w="6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F27B90">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5</w:t>
            </w:r>
          </w:p>
        </w:tc>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903A15">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好氧池</w:t>
            </w:r>
          </w:p>
        </w:tc>
        <w:tc>
          <w:tcPr>
            <w:tcW w:w="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C575F5">
            <w:pPr>
              <w:tabs>
                <w:tab w:val="left" w:pos="0"/>
              </w:tabs>
              <w:spacing w:line="240" w:lineRule="exact"/>
              <w:jc w:val="center"/>
              <w:rPr>
                <w:rFonts w:ascii="方正仿宋_GBK" w:hAnsi="方正仿宋_GBK" w:eastAsia="方正仿宋_GBK" w:cs="方正仿宋_GBK"/>
                <w:szCs w:val="21"/>
              </w:rPr>
            </w:pPr>
          </w:p>
        </w:tc>
        <w:tc>
          <w:tcPr>
            <w:tcW w:w="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14F87B">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w:t>
            </w: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8C903F">
            <w:pPr>
              <w:tabs>
                <w:tab w:val="left" w:pos="0"/>
              </w:tabs>
              <w:spacing w:line="240" w:lineRule="exact"/>
              <w:jc w:val="center"/>
              <w:rPr>
                <w:rFonts w:ascii="方正仿宋_GBK" w:hAnsi="方正仿宋_GBK" w:eastAsia="方正仿宋_GBK" w:cs="方正仿宋_GBK"/>
                <w:szCs w:val="21"/>
              </w:rPr>
            </w:pPr>
          </w:p>
        </w:tc>
        <w:tc>
          <w:tcPr>
            <w:tcW w:w="25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07AF29">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至少两次，视情况而定</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0F81EA">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CD9C11">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w:t>
            </w:r>
          </w:p>
        </w:tc>
      </w:tr>
      <w:tr w14:paraId="7571832D">
        <w:tblPrEx>
          <w:tblCellMar>
            <w:top w:w="0" w:type="dxa"/>
            <w:left w:w="0" w:type="dxa"/>
            <w:bottom w:w="0" w:type="dxa"/>
            <w:right w:w="0" w:type="dxa"/>
          </w:tblCellMar>
        </w:tblPrEx>
        <w:trPr>
          <w:trHeight w:val="23" w:hRule="atLeast"/>
          <w:jc w:val="center"/>
        </w:trPr>
        <w:tc>
          <w:tcPr>
            <w:tcW w:w="6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1C85AE">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6</w:t>
            </w:r>
          </w:p>
        </w:tc>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232C3B">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沉淀池</w:t>
            </w:r>
          </w:p>
        </w:tc>
        <w:tc>
          <w:tcPr>
            <w:tcW w:w="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43F575">
            <w:pPr>
              <w:tabs>
                <w:tab w:val="left" w:pos="0"/>
              </w:tabs>
              <w:spacing w:line="240" w:lineRule="exact"/>
              <w:jc w:val="center"/>
              <w:rPr>
                <w:rFonts w:ascii="方正仿宋_GBK" w:hAnsi="方正仿宋_GBK" w:eastAsia="方正仿宋_GBK" w:cs="方正仿宋_GBK"/>
                <w:szCs w:val="21"/>
              </w:rPr>
            </w:pPr>
          </w:p>
        </w:tc>
        <w:tc>
          <w:tcPr>
            <w:tcW w:w="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CE2C75">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w:t>
            </w: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C90111">
            <w:pPr>
              <w:tabs>
                <w:tab w:val="left" w:pos="0"/>
              </w:tabs>
              <w:spacing w:line="240" w:lineRule="exact"/>
              <w:jc w:val="center"/>
              <w:rPr>
                <w:rFonts w:ascii="方正仿宋_GBK" w:hAnsi="方正仿宋_GBK" w:eastAsia="方正仿宋_GBK" w:cs="方正仿宋_GBK"/>
                <w:szCs w:val="21"/>
              </w:rPr>
            </w:pPr>
          </w:p>
        </w:tc>
        <w:tc>
          <w:tcPr>
            <w:tcW w:w="25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B8332D">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至少两次，视情况而定</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A5A5C4">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316FED">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w:t>
            </w:r>
          </w:p>
        </w:tc>
      </w:tr>
      <w:tr w14:paraId="4F176D89">
        <w:tblPrEx>
          <w:tblCellMar>
            <w:top w:w="0" w:type="dxa"/>
            <w:left w:w="0" w:type="dxa"/>
            <w:bottom w:w="0" w:type="dxa"/>
            <w:right w:w="0" w:type="dxa"/>
          </w:tblCellMar>
        </w:tblPrEx>
        <w:trPr>
          <w:trHeight w:val="23" w:hRule="atLeast"/>
          <w:jc w:val="center"/>
        </w:trPr>
        <w:tc>
          <w:tcPr>
            <w:tcW w:w="6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145AD7">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7</w:t>
            </w:r>
          </w:p>
        </w:tc>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8865F3">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清水池</w:t>
            </w:r>
          </w:p>
        </w:tc>
        <w:tc>
          <w:tcPr>
            <w:tcW w:w="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2154E6">
            <w:pPr>
              <w:tabs>
                <w:tab w:val="left" w:pos="0"/>
              </w:tabs>
              <w:spacing w:line="240" w:lineRule="exact"/>
              <w:jc w:val="center"/>
              <w:rPr>
                <w:rFonts w:ascii="方正仿宋_GBK" w:hAnsi="方正仿宋_GBK" w:eastAsia="方正仿宋_GBK" w:cs="方正仿宋_GBK"/>
                <w:szCs w:val="21"/>
              </w:rPr>
            </w:pPr>
          </w:p>
        </w:tc>
        <w:tc>
          <w:tcPr>
            <w:tcW w:w="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02F32A">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w:t>
            </w: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E9E0D1">
            <w:pPr>
              <w:tabs>
                <w:tab w:val="left" w:pos="0"/>
              </w:tabs>
              <w:spacing w:line="240" w:lineRule="exact"/>
              <w:jc w:val="center"/>
              <w:rPr>
                <w:rFonts w:ascii="方正仿宋_GBK" w:hAnsi="方正仿宋_GBK" w:eastAsia="方正仿宋_GBK" w:cs="方正仿宋_GBK"/>
                <w:szCs w:val="21"/>
              </w:rPr>
            </w:pPr>
          </w:p>
        </w:tc>
        <w:tc>
          <w:tcPr>
            <w:tcW w:w="25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B8C99B">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至少两次，视情况而定</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99012D">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8FF49E">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w:t>
            </w:r>
          </w:p>
        </w:tc>
      </w:tr>
      <w:tr w14:paraId="7F5CF859">
        <w:tblPrEx>
          <w:tblCellMar>
            <w:top w:w="0" w:type="dxa"/>
            <w:left w:w="0" w:type="dxa"/>
            <w:bottom w:w="0" w:type="dxa"/>
            <w:right w:w="0" w:type="dxa"/>
          </w:tblCellMar>
        </w:tblPrEx>
        <w:trPr>
          <w:trHeight w:val="23" w:hRule="atLeast"/>
          <w:jc w:val="center"/>
        </w:trPr>
        <w:tc>
          <w:tcPr>
            <w:tcW w:w="6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AB14AE">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8</w:t>
            </w:r>
          </w:p>
        </w:tc>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B0ACCB">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排放口</w:t>
            </w:r>
          </w:p>
        </w:tc>
        <w:tc>
          <w:tcPr>
            <w:tcW w:w="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439B58">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w:t>
            </w:r>
          </w:p>
        </w:tc>
        <w:tc>
          <w:tcPr>
            <w:tcW w:w="863" w:type="dxa"/>
            <w:tcBorders>
              <w:top w:val="nil"/>
              <w:left w:val="nil"/>
              <w:bottom w:val="nil"/>
              <w:right w:val="nil"/>
            </w:tcBorders>
            <w:tcMar>
              <w:top w:w="15" w:type="dxa"/>
              <w:left w:w="15" w:type="dxa"/>
              <w:right w:w="15" w:type="dxa"/>
            </w:tcMar>
            <w:vAlign w:val="center"/>
          </w:tcPr>
          <w:p w14:paraId="546927AA">
            <w:pPr>
              <w:tabs>
                <w:tab w:val="left" w:pos="0"/>
              </w:tabs>
              <w:spacing w:line="240" w:lineRule="exact"/>
              <w:jc w:val="center"/>
              <w:rPr>
                <w:rFonts w:ascii="方正仿宋_GBK" w:hAnsi="方正仿宋_GBK" w:eastAsia="方正仿宋_GBK" w:cs="方正仿宋_GBK"/>
                <w:szCs w:val="21"/>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F0BC17">
            <w:pPr>
              <w:tabs>
                <w:tab w:val="left" w:pos="0"/>
              </w:tabs>
              <w:spacing w:line="240" w:lineRule="exact"/>
              <w:jc w:val="center"/>
              <w:rPr>
                <w:rFonts w:ascii="方正仿宋_GBK" w:hAnsi="方正仿宋_GBK" w:eastAsia="方正仿宋_GBK" w:cs="方正仿宋_GBK"/>
                <w:szCs w:val="21"/>
              </w:rPr>
            </w:pPr>
          </w:p>
        </w:tc>
        <w:tc>
          <w:tcPr>
            <w:tcW w:w="25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DAA7E7">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至少四次，视情况而定</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86C312">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ED2959">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w:t>
            </w:r>
          </w:p>
        </w:tc>
      </w:tr>
      <w:tr w14:paraId="03771A34">
        <w:tblPrEx>
          <w:tblCellMar>
            <w:top w:w="0" w:type="dxa"/>
            <w:left w:w="0" w:type="dxa"/>
            <w:bottom w:w="0" w:type="dxa"/>
            <w:right w:w="0" w:type="dxa"/>
          </w:tblCellMar>
        </w:tblPrEx>
        <w:trPr>
          <w:trHeight w:val="23" w:hRule="atLeast"/>
          <w:jc w:val="center"/>
        </w:trPr>
        <w:tc>
          <w:tcPr>
            <w:tcW w:w="6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2FFF53">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9</w:t>
            </w:r>
          </w:p>
        </w:tc>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FCF6E8">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除臭装置</w:t>
            </w:r>
          </w:p>
        </w:tc>
        <w:tc>
          <w:tcPr>
            <w:tcW w:w="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5391A7">
            <w:pPr>
              <w:tabs>
                <w:tab w:val="left" w:pos="0"/>
              </w:tabs>
              <w:spacing w:line="240" w:lineRule="exact"/>
              <w:jc w:val="center"/>
              <w:rPr>
                <w:rFonts w:ascii="方正仿宋_GBK" w:hAnsi="方正仿宋_GBK" w:eastAsia="方正仿宋_GBK" w:cs="方正仿宋_GBK"/>
                <w:szCs w:val="21"/>
              </w:rPr>
            </w:pPr>
          </w:p>
        </w:tc>
        <w:tc>
          <w:tcPr>
            <w:tcW w:w="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ADBC48">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w:t>
            </w: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E50CEC">
            <w:pPr>
              <w:tabs>
                <w:tab w:val="left" w:pos="0"/>
              </w:tabs>
              <w:spacing w:line="240" w:lineRule="exact"/>
              <w:jc w:val="center"/>
              <w:rPr>
                <w:rFonts w:ascii="方正仿宋_GBK" w:hAnsi="方正仿宋_GBK" w:eastAsia="方正仿宋_GBK" w:cs="方正仿宋_GBK"/>
                <w:szCs w:val="21"/>
              </w:rPr>
            </w:pPr>
          </w:p>
        </w:tc>
        <w:tc>
          <w:tcPr>
            <w:tcW w:w="25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C44DB0">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至少两次，视情况而定</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D61BFB">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1D7836">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w:t>
            </w:r>
          </w:p>
        </w:tc>
      </w:tr>
    </w:tbl>
    <w:p w14:paraId="3E3F1A23">
      <w:pPr>
        <w:tabs>
          <w:tab w:val="left" w:pos="0"/>
        </w:tabs>
        <w:spacing w:line="40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w:t>
      </w:r>
      <w:r>
        <w:rPr>
          <w:rFonts w:hint="eastAsia" w:ascii="Times New Roman" w:hAnsi="Times New Roman" w:eastAsia="方正仿宋_GBK" w:cs="Times New Roman"/>
          <w:szCs w:val="21"/>
        </w:rPr>
        <w:t>5</w:t>
      </w:r>
      <w:r>
        <w:rPr>
          <w:rFonts w:hint="eastAsia" w:ascii="方正仿宋_GBK" w:hAnsi="方正仿宋_GBK" w:eastAsia="方正仿宋_GBK" w:cs="方正仿宋_GBK"/>
          <w:szCs w:val="21"/>
        </w:rPr>
        <w:t>）污水站工作考核标准</w:t>
      </w:r>
    </w:p>
    <w:tbl>
      <w:tblPr>
        <w:tblStyle w:val="5"/>
        <w:tblW w:w="9630" w:type="dxa"/>
        <w:jc w:val="center"/>
        <w:tblLayout w:type="fixed"/>
        <w:tblCellMar>
          <w:top w:w="0" w:type="dxa"/>
          <w:left w:w="0" w:type="dxa"/>
          <w:bottom w:w="0" w:type="dxa"/>
          <w:right w:w="0" w:type="dxa"/>
        </w:tblCellMar>
      </w:tblPr>
      <w:tblGrid>
        <w:gridCol w:w="620"/>
        <w:gridCol w:w="2329"/>
        <w:gridCol w:w="521"/>
        <w:gridCol w:w="464"/>
        <w:gridCol w:w="477"/>
        <w:gridCol w:w="682"/>
        <w:gridCol w:w="723"/>
        <w:gridCol w:w="504"/>
        <w:gridCol w:w="850"/>
        <w:gridCol w:w="1612"/>
        <w:gridCol w:w="848"/>
      </w:tblGrid>
      <w:tr w14:paraId="482E6F10">
        <w:tblPrEx>
          <w:tblCellMar>
            <w:top w:w="0" w:type="dxa"/>
            <w:left w:w="0" w:type="dxa"/>
            <w:bottom w:w="0" w:type="dxa"/>
            <w:right w:w="0" w:type="dxa"/>
          </w:tblCellMar>
        </w:tblPrEx>
        <w:trPr>
          <w:trHeight w:val="186" w:hRule="atLeast"/>
          <w:jc w:val="center"/>
        </w:trPr>
        <w:tc>
          <w:tcPr>
            <w:tcW w:w="62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D8AF9C">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3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C7D920">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工作内容</w:t>
            </w:r>
          </w:p>
        </w:tc>
        <w:tc>
          <w:tcPr>
            <w:tcW w:w="3371"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FB7EA1">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周期</w:t>
            </w:r>
          </w:p>
        </w:tc>
        <w:tc>
          <w:tcPr>
            <w:tcW w:w="8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E178C4">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备注</w:t>
            </w:r>
          </w:p>
        </w:tc>
        <w:tc>
          <w:tcPr>
            <w:tcW w:w="161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7EE34F">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扣分原因</w:t>
            </w:r>
          </w:p>
        </w:tc>
        <w:tc>
          <w:tcPr>
            <w:tcW w:w="84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FE41EA">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扣分数</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（分）</w:t>
            </w:r>
          </w:p>
        </w:tc>
      </w:tr>
      <w:tr w14:paraId="0F765CDE">
        <w:tblPrEx>
          <w:tblCellMar>
            <w:top w:w="0" w:type="dxa"/>
            <w:left w:w="0" w:type="dxa"/>
            <w:bottom w:w="0" w:type="dxa"/>
            <w:right w:w="0" w:type="dxa"/>
          </w:tblCellMar>
        </w:tblPrEx>
        <w:trPr>
          <w:trHeight w:val="278"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9F8B47">
            <w:pPr>
              <w:tabs>
                <w:tab w:val="left" w:pos="0"/>
              </w:tabs>
              <w:spacing w:line="240" w:lineRule="exact"/>
              <w:jc w:val="center"/>
              <w:rPr>
                <w:rFonts w:ascii="方正仿宋_GBK" w:hAnsi="方正仿宋_GBK" w:eastAsia="方正仿宋_GBK" w:cs="方正仿宋_GBK"/>
                <w:szCs w:val="21"/>
              </w:rPr>
            </w:pPr>
          </w:p>
        </w:tc>
        <w:tc>
          <w:tcPr>
            <w:tcW w:w="23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F7C673">
            <w:pPr>
              <w:tabs>
                <w:tab w:val="left" w:pos="0"/>
              </w:tabs>
              <w:spacing w:line="240" w:lineRule="exact"/>
              <w:jc w:val="center"/>
              <w:rPr>
                <w:rFonts w:ascii="方正仿宋_GBK" w:hAnsi="方正仿宋_GBK" w:eastAsia="方正仿宋_GBK" w:cs="方正仿宋_GBK"/>
                <w:szCs w:val="21"/>
              </w:rPr>
            </w:pPr>
          </w:p>
        </w:tc>
        <w:tc>
          <w:tcPr>
            <w:tcW w:w="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4946F6">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每日</w:t>
            </w:r>
          </w:p>
        </w:tc>
        <w:tc>
          <w:tcPr>
            <w:tcW w:w="4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EE3B35">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每周</w:t>
            </w:r>
          </w:p>
        </w:tc>
        <w:tc>
          <w:tcPr>
            <w:tcW w:w="4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B36C24">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每月</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4ED6E8">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每季度</w:t>
            </w:r>
          </w:p>
        </w:tc>
        <w:tc>
          <w:tcPr>
            <w:tcW w:w="7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7CE768">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每半年</w:t>
            </w:r>
          </w:p>
        </w:tc>
        <w:tc>
          <w:tcPr>
            <w:tcW w:w="5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13165A">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每年</w:t>
            </w:r>
          </w:p>
        </w:tc>
        <w:tc>
          <w:tcPr>
            <w:tcW w:w="8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AC7A80">
            <w:pPr>
              <w:tabs>
                <w:tab w:val="left" w:pos="0"/>
              </w:tabs>
              <w:spacing w:line="240" w:lineRule="exact"/>
              <w:jc w:val="center"/>
              <w:rPr>
                <w:rFonts w:ascii="方正仿宋_GBK" w:hAnsi="方正仿宋_GBK" w:eastAsia="方正仿宋_GBK" w:cs="方正仿宋_GBK"/>
                <w:szCs w:val="21"/>
              </w:rPr>
            </w:pPr>
          </w:p>
        </w:tc>
        <w:tc>
          <w:tcPr>
            <w:tcW w:w="16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0CB417">
            <w:pPr>
              <w:tabs>
                <w:tab w:val="left" w:pos="0"/>
              </w:tabs>
              <w:spacing w:line="240" w:lineRule="exact"/>
              <w:jc w:val="center"/>
              <w:rPr>
                <w:rFonts w:ascii="方正仿宋_GBK" w:hAnsi="方正仿宋_GBK" w:eastAsia="方正仿宋_GBK" w:cs="方正仿宋_GBK"/>
                <w:szCs w:val="21"/>
              </w:rPr>
            </w:pPr>
          </w:p>
        </w:tc>
        <w:tc>
          <w:tcPr>
            <w:tcW w:w="84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C1490A">
            <w:pPr>
              <w:tabs>
                <w:tab w:val="left" w:pos="0"/>
              </w:tabs>
              <w:spacing w:line="240" w:lineRule="exact"/>
              <w:jc w:val="center"/>
              <w:rPr>
                <w:rFonts w:ascii="方正仿宋_GBK" w:hAnsi="方正仿宋_GBK" w:eastAsia="方正仿宋_GBK" w:cs="方正仿宋_GBK"/>
                <w:szCs w:val="21"/>
              </w:rPr>
            </w:pPr>
          </w:p>
        </w:tc>
      </w:tr>
      <w:tr w14:paraId="6E93EB6B">
        <w:tblPrEx>
          <w:tblCellMar>
            <w:top w:w="0" w:type="dxa"/>
            <w:left w:w="0" w:type="dxa"/>
            <w:bottom w:w="0" w:type="dxa"/>
            <w:right w:w="0" w:type="dxa"/>
          </w:tblCellMar>
        </w:tblPrEx>
        <w:trPr>
          <w:trHeight w:val="343" w:hRule="atLeast"/>
          <w:jc w:val="center"/>
        </w:trPr>
        <w:tc>
          <w:tcPr>
            <w:tcW w:w="6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F20211">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w:t>
            </w:r>
          </w:p>
        </w:tc>
        <w:tc>
          <w:tcPr>
            <w:tcW w:w="2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D3EEC5">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药剂及材料购买</w:t>
            </w:r>
          </w:p>
        </w:tc>
        <w:tc>
          <w:tcPr>
            <w:tcW w:w="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BC5A0A">
            <w:pPr>
              <w:tabs>
                <w:tab w:val="left" w:pos="0"/>
              </w:tabs>
              <w:spacing w:line="240" w:lineRule="exact"/>
              <w:jc w:val="center"/>
              <w:rPr>
                <w:rFonts w:ascii="方正仿宋_GBK" w:hAnsi="方正仿宋_GBK" w:eastAsia="方正仿宋_GBK" w:cs="方正仿宋_GBK"/>
                <w:szCs w:val="21"/>
              </w:rPr>
            </w:pPr>
          </w:p>
        </w:tc>
        <w:tc>
          <w:tcPr>
            <w:tcW w:w="4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FB603B">
            <w:pPr>
              <w:tabs>
                <w:tab w:val="left" w:pos="0"/>
              </w:tabs>
              <w:spacing w:line="240" w:lineRule="exact"/>
              <w:jc w:val="center"/>
              <w:rPr>
                <w:rFonts w:ascii="方正仿宋_GBK" w:hAnsi="方正仿宋_GBK" w:eastAsia="方正仿宋_GBK" w:cs="方正仿宋_GBK"/>
                <w:szCs w:val="21"/>
              </w:rPr>
            </w:pPr>
          </w:p>
        </w:tc>
        <w:tc>
          <w:tcPr>
            <w:tcW w:w="4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38E6A2">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947D4B">
            <w:pPr>
              <w:tabs>
                <w:tab w:val="left" w:pos="0"/>
              </w:tabs>
              <w:spacing w:line="240" w:lineRule="exact"/>
              <w:jc w:val="center"/>
              <w:rPr>
                <w:rFonts w:ascii="方正仿宋_GBK" w:hAnsi="方正仿宋_GBK" w:eastAsia="方正仿宋_GBK" w:cs="方正仿宋_GBK"/>
                <w:szCs w:val="21"/>
              </w:rPr>
            </w:pPr>
          </w:p>
        </w:tc>
        <w:tc>
          <w:tcPr>
            <w:tcW w:w="7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7A4073">
            <w:pPr>
              <w:tabs>
                <w:tab w:val="left" w:pos="0"/>
              </w:tabs>
              <w:spacing w:line="240" w:lineRule="exact"/>
              <w:jc w:val="center"/>
              <w:rPr>
                <w:rFonts w:ascii="方正仿宋_GBK" w:hAnsi="方正仿宋_GBK" w:eastAsia="方正仿宋_GBK" w:cs="方正仿宋_GBK"/>
                <w:szCs w:val="21"/>
              </w:rPr>
            </w:pPr>
          </w:p>
        </w:tc>
        <w:tc>
          <w:tcPr>
            <w:tcW w:w="5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D1E636">
            <w:pPr>
              <w:tabs>
                <w:tab w:val="left" w:pos="0"/>
              </w:tabs>
              <w:spacing w:line="240" w:lineRule="exact"/>
              <w:jc w:val="center"/>
              <w:rPr>
                <w:rFonts w:ascii="方正仿宋_GBK" w:hAnsi="方正仿宋_GBK" w:eastAsia="方正仿宋_GBK" w:cs="方正仿宋_GBK"/>
                <w:szCs w:val="21"/>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C110F9">
            <w:pPr>
              <w:tabs>
                <w:tab w:val="left" w:pos="0"/>
              </w:tabs>
              <w:spacing w:line="240" w:lineRule="exact"/>
              <w:jc w:val="center"/>
              <w:rPr>
                <w:rFonts w:ascii="方正仿宋_GBK" w:hAnsi="方正仿宋_GBK" w:eastAsia="方正仿宋_GBK" w:cs="方正仿宋_GBK"/>
                <w:szCs w:val="21"/>
              </w:rPr>
            </w:pPr>
          </w:p>
        </w:tc>
        <w:tc>
          <w:tcPr>
            <w:tcW w:w="16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122AE8">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1091B1">
            <w:pPr>
              <w:tabs>
                <w:tab w:val="left" w:pos="0"/>
              </w:tabs>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w:t>
            </w:r>
          </w:p>
        </w:tc>
      </w:tr>
      <w:tr w14:paraId="2CB28091">
        <w:tblPrEx>
          <w:tblCellMar>
            <w:top w:w="0" w:type="dxa"/>
            <w:left w:w="0" w:type="dxa"/>
            <w:bottom w:w="0" w:type="dxa"/>
            <w:right w:w="0" w:type="dxa"/>
          </w:tblCellMar>
        </w:tblPrEx>
        <w:trPr>
          <w:trHeight w:val="343" w:hRule="atLeast"/>
          <w:jc w:val="center"/>
        </w:trPr>
        <w:tc>
          <w:tcPr>
            <w:tcW w:w="6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A3C29E">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2</w:t>
            </w:r>
          </w:p>
        </w:tc>
        <w:tc>
          <w:tcPr>
            <w:tcW w:w="2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10B618">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化学药剂投放</w:t>
            </w:r>
          </w:p>
        </w:tc>
        <w:tc>
          <w:tcPr>
            <w:tcW w:w="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5F85D9">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w:t>
            </w:r>
          </w:p>
        </w:tc>
        <w:tc>
          <w:tcPr>
            <w:tcW w:w="4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66F4EC">
            <w:pPr>
              <w:tabs>
                <w:tab w:val="left" w:pos="0"/>
              </w:tabs>
              <w:spacing w:line="240" w:lineRule="exact"/>
              <w:jc w:val="center"/>
              <w:rPr>
                <w:rFonts w:ascii="方正仿宋_GBK" w:hAnsi="方正仿宋_GBK" w:eastAsia="方正仿宋_GBK" w:cs="方正仿宋_GBK"/>
                <w:szCs w:val="21"/>
              </w:rPr>
            </w:pPr>
          </w:p>
        </w:tc>
        <w:tc>
          <w:tcPr>
            <w:tcW w:w="4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FD1B9C">
            <w:pPr>
              <w:tabs>
                <w:tab w:val="left" w:pos="0"/>
              </w:tabs>
              <w:spacing w:line="240" w:lineRule="exact"/>
              <w:jc w:val="center"/>
              <w:rPr>
                <w:rFonts w:ascii="方正仿宋_GBK" w:hAnsi="方正仿宋_GBK" w:eastAsia="方正仿宋_GBK" w:cs="方正仿宋_GBK"/>
                <w:szCs w:val="21"/>
              </w:rPr>
            </w:pP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F04EA6">
            <w:pPr>
              <w:tabs>
                <w:tab w:val="left" w:pos="0"/>
              </w:tabs>
              <w:spacing w:line="240" w:lineRule="exact"/>
              <w:jc w:val="center"/>
              <w:rPr>
                <w:rFonts w:ascii="方正仿宋_GBK" w:hAnsi="方正仿宋_GBK" w:eastAsia="方正仿宋_GBK" w:cs="方正仿宋_GBK"/>
                <w:szCs w:val="21"/>
              </w:rPr>
            </w:pPr>
          </w:p>
        </w:tc>
        <w:tc>
          <w:tcPr>
            <w:tcW w:w="7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15666E">
            <w:pPr>
              <w:tabs>
                <w:tab w:val="left" w:pos="0"/>
              </w:tabs>
              <w:spacing w:line="240" w:lineRule="exact"/>
              <w:jc w:val="center"/>
              <w:rPr>
                <w:rFonts w:ascii="方正仿宋_GBK" w:hAnsi="方正仿宋_GBK" w:eastAsia="方正仿宋_GBK" w:cs="方正仿宋_GBK"/>
                <w:szCs w:val="21"/>
              </w:rPr>
            </w:pPr>
          </w:p>
        </w:tc>
        <w:tc>
          <w:tcPr>
            <w:tcW w:w="5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FEC79B">
            <w:pPr>
              <w:tabs>
                <w:tab w:val="left" w:pos="0"/>
              </w:tabs>
              <w:spacing w:line="240" w:lineRule="exact"/>
              <w:jc w:val="center"/>
              <w:rPr>
                <w:rFonts w:ascii="方正仿宋_GBK" w:hAnsi="方正仿宋_GBK" w:eastAsia="方正仿宋_GBK" w:cs="方正仿宋_GBK"/>
                <w:szCs w:val="21"/>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128614">
            <w:pPr>
              <w:tabs>
                <w:tab w:val="left" w:pos="0"/>
              </w:tabs>
              <w:spacing w:line="240" w:lineRule="exact"/>
              <w:jc w:val="center"/>
              <w:rPr>
                <w:rFonts w:ascii="方正仿宋_GBK" w:hAnsi="方正仿宋_GBK" w:eastAsia="方正仿宋_GBK" w:cs="方正仿宋_GBK"/>
                <w:szCs w:val="21"/>
              </w:rPr>
            </w:pPr>
          </w:p>
        </w:tc>
        <w:tc>
          <w:tcPr>
            <w:tcW w:w="16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F43731">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C55377">
            <w:pPr>
              <w:tabs>
                <w:tab w:val="left" w:pos="0"/>
              </w:tabs>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w:t>
            </w:r>
          </w:p>
        </w:tc>
      </w:tr>
      <w:tr w14:paraId="376A34D0">
        <w:tblPrEx>
          <w:tblCellMar>
            <w:top w:w="0" w:type="dxa"/>
            <w:left w:w="0" w:type="dxa"/>
            <w:bottom w:w="0" w:type="dxa"/>
            <w:right w:w="0" w:type="dxa"/>
          </w:tblCellMar>
        </w:tblPrEx>
        <w:trPr>
          <w:trHeight w:val="343" w:hRule="atLeast"/>
          <w:jc w:val="center"/>
        </w:trPr>
        <w:tc>
          <w:tcPr>
            <w:tcW w:w="6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87EA3C">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3</w:t>
            </w:r>
          </w:p>
        </w:tc>
        <w:tc>
          <w:tcPr>
            <w:tcW w:w="2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20EA0A51">
            <w:pPr>
              <w:tabs>
                <w:tab w:val="left" w:pos="0"/>
              </w:tabs>
              <w:spacing w:line="240" w:lineRule="exact"/>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负责每日运营现场及周边环境的清洁；</w:t>
            </w:r>
          </w:p>
        </w:tc>
        <w:tc>
          <w:tcPr>
            <w:tcW w:w="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259CF9">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w:t>
            </w:r>
          </w:p>
        </w:tc>
        <w:tc>
          <w:tcPr>
            <w:tcW w:w="4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755446">
            <w:pPr>
              <w:tabs>
                <w:tab w:val="left" w:pos="0"/>
              </w:tabs>
              <w:spacing w:line="240" w:lineRule="exact"/>
              <w:jc w:val="center"/>
              <w:rPr>
                <w:rFonts w:ascii="方正仿宋_GBK" w:hAnsi="方正仿宋_GBK" w:eastAsia="方正仿宋_GBK" w:cs="方正仿宋_GBK"/>
                <w:szCs w:val="21"/>
              </w:rPr>
            </w:pPr>
          </w:p>
        </w:tc>
        <w:tc>
          <w:tcPr>
            <w:tcW w:w="4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85956B">
            <w:pPr>
              <w:tabs>
                <w:tab w:val="left" w:pos="0"/>
              </w:tabs>
              <w:spacing w:line="240" w:lineRule="exact"/>
              <w:jc w:val="center"/>
              <w:rPr>
                <w:rFonts w:ascii="方正仿宋_GBK" w:hAnsi="方正仿宋_GBK" w:eastAsia="方正仿宋_GBK" w:cs="方正仿宋_GBK"/>
                <w:szCs w:val="21"/>
              </w:rPr>
            </w:pP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1FFA1B">
            <w:pPr>
              <w:tabs>
                <w:tab w:val="left" w:pos="0"/>
              </w:tabs>
              <w:spacing w:line="240" w:lineRule="exact"/>
              <w:jc w:val="center"/>
              <w:rPr>
                <w:rFonts w:ascii="方正仿宋_GBK" w:hAnsi="方正仿宋_GBK" w:eastAsia="方正仿宋_GBK" w:cs="方正仿宋_GBK"/>
                <w:szCs w:val="21"/>
              </w:rPr>
            </w:pPr>
          </w:p>
        </w:tc>
        <w:tc>
          <w:tcPr>
            <w:tcW w:w="7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10E5AF">
            <w:pPr>
              <w:tabs>
                <w:tab w:val="left" w:pos="0"/>
              </w:tabs>
              <w:spacing w:line="240" w:lineRule="exact"/>
              <w:jc w:val="center"/>
              <w:rPr>
                <w:rFonts w:ascii="方正仿宋_GBK" w:hAnsi="方正仿宋_GBK" w:eastAsia="方正仿宋_GBK" w:cs="方正仿宋_GBK"/>
                <w:szCs w:val="21"/>
              </w:rPr>
            </w:pPr>
          </w:p>
        </w:tc>
        <w:tc>
          <w:tcPr>
            <w:tcW w:w="5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496E52">
            <w:pPr>
              <w:tabs>
                <w:tab w:val="left" w:pos="0"/>
              </w:tabs>
              <w:spacing w:line="240" w:lineRule="exact"/>
              <w:jc w:val="center"/>
              <w:rPr>
                <w:rFonts w:ascii="方正仿宋_GBK" w:hAnsi="方正仿宋_GBK" w:eastAsia="方正仿宋_GBK" w:cs="方正仿宋_GBK"/>
                <w:szCs w:val="21"/>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55C1A0">
            <w:pPr>
              <w:tabs>
                <w:tab w:val="left" w:pos="0"/>
              </w:tabs>
              <w:spacing w:line="240" w:lineRule="exact"/>
              <w:jc w:val="center"/>
              <w:rPr>
                <w:rFonts w:ascii="方正仿宋_GBK" w:hAnsi="方正仿宋_GBK" w:eastAsia="方正仿宋_GBK" w:cs="方正仿宋_GBK"/>
                <w:szCs w:val="21"/>
              </w:rPr>
            </w:pPr>
          </w:p>
        </w:tc>
        <w:tc>
          <w:tcPr>
            <w:tcW w:w="16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B55F24">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504AEE">
            <w:pPr>
              <w:tabs>
                <w:tab w:val="left" w:pos="0"/>
              </w:tabs>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w:t>
            </w:r>
          </w:p>
        </w:tc>
      </w:tr>
      <w:tr w14:paraId="3BCAC3A5">
        <w:tblPrEx>
          <w:tblCellMar>
            <w:top w:w="0" w:type="dxa"/>
            <w:left w:w="0" w:type="dxa"/>
            <w:bottom w:w="0" w:type="dxa"/>
            <w:right w:w="0" w:type="dxa"/>
          </w:tblCellMar>
        </w:tblPrEx>
        <w:trPr>
          <w:trHeight w:val="343" w:hRule="atLeast"/>
          <w:jc w:val="center"/>
        </w:trPr>
        <w:tc>
          <w:tcPr>
            <w:tcW w:w="6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68A4D1">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4</w:t>
            </w:r>
          </w:p>
        </w:tc>
        <w:tc>
          <w:tcPr>
            <w:tcW w:w="2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1D3C3087">
            <w:pPr>
              <w:tabs>
                <w:tab w:val="left" w:pos="0"/>
              </w:tabs>
              <w:spacing w:line="240" w:lineRule="exact"/>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负责化粪池、工艺水池的巡检巡查；</w:t>
            </w:r>
          </w:p>
        </w:tc>
        <w:tc>
          <w:tcPr>
            <w:tcW w:w="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BBD444">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w:t>
            </w:r>
          </w:p>
        </w:tc>
        <w:tc>
          <w:tcPr>
            <w:tcW w:w="4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0CF291">
            <w:pPr>
              <w:tabs>
                <w:tab w:val="left" w:pos="0"/>
              </w:tabs>
              <w:spacing w:line="240" w:lineRule="exact"/>
              <w:jc w:val="center"/>
              <w:rPr>
                <w:rFonts w:ascii="方正仿宋_GBK" w:hAnsi="方正仿宋_GBK" w:eastAsia="方正仿宋_GBK" w:cs="方正仿宋_GBK"/>
                <w:szCs w:val="21"/>
              </w:rPr>
            </w:pPr>
          </w:p>
        </w:tc>
        <w:tc>
          <w:tcPr>
            <w:tcW w:w="4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4EE68A">
            <w:pPr>
              <w:tabs>
                <w:tab w:val="left" w:pos="0"/>
              </w:tabs>
              <w:spacing w:line="240" w:lineRule="exact"/>
              <w:jc w:val="center"/>
              <w:rPr>
                <w:rFonts w:ascii="方正仿宋_GBK" w:hAnsi="方正仿宋_GBK" w:eastAsia="方正仿宋_GBK" w:cs="方正仿宋_GBK"/>
                <w:szCs w:val="21"/>
              </w:rPr>
            </w:pP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16B37C">
            <w:pPr>
              <w:tabs>
                <w:tab w:val="left" w:pos="0"/>
              </w:tabs>
              <w:spacing w:line="240" w:lineRule="exact"/>
              <w:jc w:val="center"/>
              <w:rPr>
                <w:rFonts w:ascii="方正仿宋_GBK" w:hAnsi="方正仿宋_GBK" w:eastAsia="方正仿宋_GBK" w:cs="方正仿宋_GBK"/>
                <w:szCs w:val="21"/>
              </w:rPr>
            </w:pPr>
          </w:p>
        </w:tc>
        <w:tc>
          <w:tcPr>
            <w:tcW w:w="7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65F521">
            <w:pPr>
              <w:tabs>
                <w:tab w:val="left" w:pos="0"/>
              </w:tabs>
              <w:spacing w:line="240" w:lineRule="exact"/>
              <w:jc w:val="center"/>
              <w:rPr>
                <w:rFonts w:ascii="方正仿宋_GBK" w:hAnsi="方正仿宋_GBK" w:eastAsia="方正仿宋_GBK" w:cs="方正仿宋_GBK"/>
                <w:szCs w:val="21"/>
              </w:rPr>
            </w:pPr>
          </w:p>
        </w:tc>
        <w:tc>
          <w:tcPr>
            <w:tcW w:w="5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F6A721">
            <w:pPr>
              <w:tabs>
                <w:tab w:val="left" w:pos="0"/>
              </w:tabs>
              <w:spacing w:line="240" w:lineRule="exact"/>
              <w:jc w:val="center"/>
              <w:rPr>
                <w:rFonts w:ascii="方正仿宋_GBK" w:hAnsi="方正仿宋_GBK" w:eastAsia="方正仿宋_GBK" w:cs="方正仿宋_GBK"/>
                <w:szCs w:val="21"/>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0C3BC5">
            <w:pPr>
              <w:tabs>
                <w:tab w:val="left" w:pos="0"/>
              </w:tabs>
              <w:spacing w:line="240" w:lineRule="exact"/>
              <w:jc w:val="center"/>
              <w:rPr>
                <w:rFonts w:ascii="方正仿宋_GBK" w:hAnsi="方正仿宋_GBK" w:eastAsia="方正仿宋_GBK" w:cs="方正仿宋_GBK"/>
                <w:szCs w:val="21"/>
              </w:rPr>
            </w:pPr>
          </w:p>
        </w:tc>
        <w:tc>
          <w:tcPr>
            <w:tcW w:w="16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ED702E">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A2DF85">
            <w:pPr>
              <w:tabs>
                <w:tab w:val="left" w:pos="0"/>
              </w:tabs>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w:t>
            </w:r>
          </w:p>
        </w:tc>
      </w:tr>
      <w:tr w14:paraId="3BD5E6DE">
        <w:tblPrEx>
          <w:tblCellMar>
            <w:top w:w="0" w:type="dxa"/>
            <w:left w:w="0" w:type="dxa"/>
            <w:bottom w:w="0" w:type="dxa"/>
            <w:right w:w="0" w:type="dxa"/>
          </w:tblCellMar>
        </w:tblPrEx>
        <w:trPr>
          <w:trHeight w:val="305" w:hRule="atLeast"/>
          <w:jc w:val="center"/>
        </w:trPr>
        <w:tc>
          <w:tcPr>
            <w:tcW w:w="6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0C3A6B">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5</w:t>
            </w:r>
          </w:p>
        </w:tc>
        <w:tc>
          <w:tcPr>
            <w:tcW w:w="2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1100F1DF">
            <w:pPr>
              <w:tabs>
                <w:tab w:val="left" w:pos="0"/>
              </w:tabs>
              <w:spacing w:line="240" w:lineRule="exact"/>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设备设施的日常检查及维护；</w:t>
            </w:r>
          </w:p>
        </w:tc>
        <w:tc>
          <w:tcPr>
            <w:tcW w:w="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B57C8C">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w:t>
            </w:r>
          </w:p>
        </w:tc>
        <w:tc>
          <w:tcPr>
            <w:tcW w:w="4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82DD82">
            <w:pPr>
              <w:tabs>
                <w:tab w:val="left" w:pos="0"/>
              </w:tabs>
              <w:spacing w:line="240" w:lineRule="exact"/>
              <w:jc w:val="center"/>
              <w:rPr>
                <w:rFonts w:ascii="方正仿宋_GBK" w:hAnsi="方正仿宋_GBK" w:eastAsia="方正仿宋_GBK" w:cs="方正仿宋_GBK"/>
                <w:szCs w:val="21"/>
              </w:rPr>
            </w:pPr>
          </w:p>
        </w:tc>
        <w:tc>
          <w:tcPr>
            <w:tcW w:w="4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C7EE81">
            <w:pPr>
              <w:tabs>
                <w:tab w:val="left" w:pos="0"/>
              </w:tabs>
              <w:spacing w:line="240" w:lineRule="exact"/>
              <w:jc w:val="center"/>
              <w:rPr>
                <w:rFonts w:ascii="方正仿宋_GBK" w:hAnsi="方正仿宋_GBK" w:eastAsia="方正仿宋_GBK" w:cs="方正仿宋_GBK"/>
                <w:szCs w:val="21"/>
              </w:rPr>
            </w:pP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AC701A">
            <w:pPr>
              <w:tabs>
                <w:tab w:val="left" w:pos="0"/>
              </w:tabs>
              <w:spacing w:line="240" w:lineRule="exact"/>
              <w:jc w:val="center"/>
              <w:rPr>
                <w:rFonts w:ascii="方正仿宋_GBK" w:hAnsi="方正仿宋_GBK" w:eastAsia="方正仿宋_GBK" w:cs="方正仿宋_GBK"/>
                <w:szCs w:val="21"/>
              </w:rPr>
            </w:pPr>
          </w:p>
        </w:tc>
        <w:tc>
          <w:tcPr>
            <w:tcW w:w="7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888BAA">
            <w:pPr>
              <w:tabs>
                <w:tab w:val="left" w:pos="0"/>
              </w:tabs>
              <w:spacing w:line="240" w:lineRule="exact"/>
              <w:jc w:val="center"/>
              <w:rPr>
                <w:rFonts w:ascii="方正仿宋_GBK" w:hAnsi="方正仿宋_GBK" w:eastAsia="方正仿宋_GBK" w:cs="方正仿宋_GBK"/>
                <w:szCs w:val="21"/>
              </w:rPr>
            </w:pPr>
          </w:p>
        </w:tc>
        <w:tc>
          <w:tcPr>
            <w:tcW w:w="5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E14184">
            <w:pPr>
              <w:tabs>
                <w:tab w:val="left" w:pos="0"/>
              </w:tabs>
              <w:spacing w:line="240" w:lineRule="exact"/>
              <w:jc w:val="center"/>
              <w:rPr>
                <w:rFonts w:ascii="方正仿宋_GBK" w:hAnsi="方正仿宋_GBK" w:eastAsia="方正仿宋_GBK" w:cs="方正仿宋_GBK"/>
                <w:szCs w:val="21"/>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5767A8">
            <w:pPr>
              <w:tabs>
                <w:tab w:val="left" w:pos="0"/>
              </w:tabs>
              <w:spacing w:line="240" w:lineRule="exact"/>
              <w:jc w:val="center"/>
              <w:rPr>
                <w:rFonts w:ascii="方正仿宋_GBK" w:hAnsi="方正仿宋_GBK" w:eastAsia="方正仿宋_GBK" w:cs="方正仿宋_GBK"/>
                <w:szCs w:val="21"/>
              </w:rPr>
            </w:pPr>
          </w:p>
        </w:tc>
        <w:tc>
          <w:tcPr>
            <w:tcW w:w="16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CB50B4">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B70B61">
            <w:pPr>
              <w:tabs>
                <w:tab w:val="left" w:pos="0"/>
              </w:tabs>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w:t>
            </w:r>
          </w:p>
        </w:tc>
      </w:tr>
      <w:tr w14:paraId="510210F2">
        <w:tblPrEx>
          <w:tblCellMar>
            <w:top w:w="0" w:type="dxa"/>
            <w:left w:w="0" w:type="dxa"/>
            <w:bottom w:w="0" w:type="dxa"/>
            <w:right w:w="0" w:type="dxa"/>
          </w:tblCellMar>
        </w:tblPrEx>
        <w:trPr>
          <w:trHeight w:val="1157" w:hRule="atLeast"/>
          <w:jc w:val="center"/>
        </w:trPr>
        <w:tc>
          <w:tcPr>
            <w:tcW w:w="6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7C8120">
            <w:pPr>
              <w:tabs>
                <w:tab w:val="left" w:pos="0"/>
              </w:tabs>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6</w:t>
            </w:r>
          </w:p>
        </w:tc>
        <w:tc>
          <w:tcPr>
            <w:tcW w:w="2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6F7816DC">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每天负责排污口水量大小及水质的观察，负责余氯及PH的每日不低于</w:t>
            </w:r>
            <w:r>
              <w:rPr>
                <w:rFonts w:hint="eastAsia" w:ascii="Times New Roman" w:hAnsi="Times New Roman" w:eastAsia="方正仿宋_GBK" w:cs="Times New Roman"/>
                <w:szCs w:val="21"/>
              </w:rPr>
              <w:t>6</w:t>
            </w:r>
            <w:r>
              <w:rPr>
                <w:rFonts w:hint="eastAsia" w:ascii="方正仿宋_GBK" w:hAnsi="方正仿宋_GBK" w:eastAsia="方正仿宋_GBK" w:cs="方正仿宋_GBK"/>
                <w:szCs w:val="21"/>
              </w:rPr>
              <w:t>次（白班不低于</w:t>
            </w:r>
            <w:r>
              <w:rPr>
                <w:rFonts w:hint="eastAsia" w:ascii="Times New Roman" w:hAnsi="Times New Roman" w:eastAsia="方正仿宋_GBK" w:cs="Times New Roman"/>
                <w:szCs w:val="21"/>
              </w:rPr>
              <w:t>4</w:t>
            </w:r>
            <w:r>
              <w:rPr>
                <w:rFonts w:hint="eastAsia" w:ascii="方正仿宋_GBK" w:hAnsi="方正仿宋_GBK" w:eastAsia="方正仿宋_GBK" w:cs="方正仿宋_GBK"/>
                <w:szCs w:val="21"/>
              </w:rPr>
              <w:t>次，夜班不低于</w:t>
            </w:r>
            <w:r>
              <w:rPr>
                <w:rFonts w:hint="eastAsia" w:ascii="Times New Roman" w:hAnsi="Times New Roman" w:eastAsia="方正仿宋_GBK" w:cs="Times New Roman"/>
                <w:szCs w:val="21"/>
              </w:rPr>
              <w:t>2</w:t>
            </w:r>
            <w:r>
              <w:rPr>
                <w:rFonts w:hint="eastAsia" w:ascii="方正仿宋_GBK" w:hAnsi="方正仿宋_GBK" w:eastAsia="方正仿宋_GBK" w:cs="方正仿宋_GBK"/>
                <w:szCs w:val="21"/>
              </w:rPr>
              <w:t>次）监测；</w:t>
            </w:r>
          </w:p>
        </w:tc>
        <w:tc>
          <w:tcPr>
            <w:tcW w:w="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1E3F72">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w:t>
            </w:r>
          </w:p>
        </w:tc>
        <w:tc>
          <w:tcPr>
            <w:tcW w:w="4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81A60A">
            <w:pPr>
              <w:tabs>
                <w:tab w:val="left" w:pos="0"/>
              </w:tabs>
              <w:spacing w:line="240" w:lineRule="exact"/>
              <w:jc w:val="center"/>
              <w:rPr>
                <w:rFonts w:ascii="方正仿宋_GBK" w:hAnsi="方正仿宋_GBK" w:eastAsia="方正仿宋_GBK" w:cs="方正仿宋_GBK"/>
                <w:szCs w:val="21"/>
              </w:rPr>
            </w:pPr>
          </w:p>
        </w:tc>
        <w:tc>
          <w:tcPr>
            <w:tcW w:w="4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943EA4">
            <w:pPr>
              <w:tabs>
                <w:tab w:val="left" w:pos="0"/>
              </w:tabs>
              <w:spacing w:line="240" w:lineRule="exact"/>
              <w:jc w:val="center"/>
              <w:rPr>
                <w:rFonts w:ascii="方正仿宋_GBK" w:hAnsi="方正仿宋_GBK" w:eastAsia="方正仿宋_GBK" w:cs="方正仿宋_GBK"/>
                <w:szCs w:val="21"/>
              </w:rPr>
            </w:pP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3D671F">
            <w:pPr>
              <w:tabs>
                <w:tab w:val="left" w:pos="0"/>
              </w:tabs>
              <w:spacing w:line="240" w:lineRule="exact"/>
              <w:jc w:val="center"/>
              <w:rPr>
                <w:rFonts w:ascii="方正仿宋_GBK" w:hAnsi="方正仿宋_GBK" w:eastAsia="方正仿宋_GBK" w:cs="方正仿宋_GBK"/>
                <w:szCs w:val="21"/>
              </w:rPr>
            </w:pPr>
          </w:p>
        </w:tc>
        <w:tc>
          <w:tcPr>
            <w:tcW w:w="7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37B2D3">
            <w:pPr>
              <w:tabs>
                <w:tab w:val="left" w:pos="0"/>
              </w:tabs>
              <w:spacing w:line="240" w:lineRule="exact"/>
              <w:jc w:val="center"/>
              <w:rPr>
                <w:rFonts w:ascii="方正仿宋_GBK" w:hAnsi="方正仿宋_GBK" w:eastAsia="方正仿宋_GBK" w:cs="方正仿宋_GBK"/>
                <w:szCs w:val="21"/>
              </w:rPr>
            </w:pPr>
          </w:p>
        </w:tc>
        <w:tc>
          <w:tcPr>
            <w:tcW w:w="5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6A71F6">
            <w:pPr>
              <w:tabs>
                <w:tab w:val="left" w:pos="0"/>
              </w:tabs>
              <w:spacing w:line="240" w:lineRule="exact"/>
              <w:jc w:val="center"/>
              <w:rPr>
                <w:rFonts w:ascii="方正仿宋_GBK" w:hAnsi="方正仿宋_GBK" w:eastAsia="方正仿宋_GBK" w:cs="方正仿宋_GBK"/>
                <w:szCs w:val="21"/>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4E1F94">
            <w:pPr>
              <w:tabs>
                <w:tab w:val="left" w:pos="0"/>
              </w:tabs>
              <w:spacing w:line="240" w:lineRule="exact"/>
              <w:jc w:val="center"/>
              <w:rPr>
                <w:rFonts w:ascii="方正仿宋_GBK" w:hAnsi="方正仿宋_GBK" w:eastAsia="方正仿宋_GBK" w:cs="方正仿宋_GBK"/>
                <w:szCs w:val="21"/>
              </w:rPr>
            </w:pPr>
          </w:p>
        </w:tc>
        <w:tc>
          <w:tcPr>
            <w:tcW w:w="16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E91C18">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BAFDE1">
            <w:pPr>
              <w:tabs>
                <w:tab w:val="left" w:pos="0"/>
              </w:tabs>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w:t>
            </w:r>
          </w:p>
        </w:tc>
      </w:tr>
      <w:tr w14:paraId="6A1D5AFA">
        <w:tblPrEx>
          <w:tblCellMar>
            <w:top w:w="0" w:type="dxa"/>
            <w:left w:w="0" w:type="dxa"/>
            <w:bottom w:w="0" w:type="dxa"/>
            <w:right w:w="0" w:type="dxa"/>
          </w:tblCellMar>
        </w:tblPrEx>
        <w:trPr>
          <w:trHeight w:val="661" w:hRule="atLeast"/>
          <w:jc w:val="center"/>
        </w:trPr>
        <w:tc>
          <w:tcPr>
            <w:tcW w:w="6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31B894">
            <w:pPr>
              <w:tabs>
                <w:tab w:val="left" w:pos="0"/>
              </w:tabs>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7</w:t>
            </w:r>
          </w:p>
        </w:tc>
        <w:tc>
          <w:tcPr>
            <w:tcW w:w="2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948CAC">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负责每日栅渣的清理及打包至业主指定地方；</w:t>
            </w:r>
          </w:p>
        </w:tc>
        <w:tc>
          <w:tcPr>
            <w:tcW w:w="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8C8A49">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w:t>
            </w:r>
          </w:p>
        </w:tc>
        <w:tc>
          <w:tcPr>
            <w:tcW w:w="4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BAEB94">
            <w:pPr>
              <w:tabs>
                <w:tab w:val="left" w:pos="0"/>
              </w:tabs>
              <w:spacing w:line="240" w:lineRule="exact"/>
              <w:jc w:val="center"/>
              <w:rPr>
                <w:rFonts w:ascii="方正仿宋_GBK" w:hAnsi="方正仿宋_GBK" w:eastAsia="方正仿宋_GBK" w:cs="方正仿宋_GBK"/>
                <w:szCs w:val="21"/>
              </w:rPr>
            </w:pPr>
          </w:p>
        </w:tc>
        <w:tc>
          <w:tcPr>
            <w:tcW w:w="4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28D700">
            <w:pPr>
              <w:tabs>
                <w:tab w:val="left" w:pos="0"/>
              </w:tabs>
              <w:spacing w:line="240" w:lineRule="exact"/>
              <w:jc w:val="center"/>
              <w:rPr>
                <w:rFonts w:ascii="方正仿宋_GBK" w:hAnsi="方正仿宋_GBK" w:eastAsia="方正仿宋_GBK" w:cs="方正仿宋_GBK"/>
                <w:szCs w:val="21"/>
              </w:rPr>
            </w:pP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036FCB">
            <w:pPr>
              <w:tabs>
                <w:tab w:val="left" w:pos="0"/>
              </w:tabs>
              <w:spacing w:line="240" w:lineRule="exact"/>
              <w:jc w:val="center"/>
              <w:rPr>
                <w:rFonts w:ascii="方正仿宋_GBK" w:hAnsi="方正仿宋_GBK" w:eastAsia="方正仿宋_GBK" w:cs="方正仿宋_GBK"/>
                <w:szCs w:val="21"/>
              </w:rPr>
            </w:pPr>
          </w:p>
        </w:tc>
        <w:tc>
          <w:tcPr>
            <w:tcW w:w="7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4C7FAA">
            <w:pPr>
              <w:tabs>
                <w:tab w:val="left" w:pos="0"/>
              </w:tabs>
              <w:spacing w:line="240" w:lineRule="exact"/>
              <w:jc w:val="center"/>
              <w:rPr>
                <w:rFonts w:ascii="方正仿宋_GBK" w:hAnsi="方正仿宋_GBK" w:eastAsia="方正仿宋_GBK" w:cs="方正仿宋_GBK"/>
                <w:szCs w:val="21"/>
              </w:rPr>
            </w:pPr>
          </w:p>
        </w:tc>
        <w:tc>
          <w:tcPr>
            <w:tcW w:w="5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8335B9">
            <w:pPr>
              <w:tabs>
                <w:tab w:val="left" w:pos="0"/>
              </w:tabs>
              <w:spacing w:line="240" w:lineRule="exact"/>
              <w:jc w:val="center"/>
              <w:rPr>
                <w:rFonts w:ascii="方正仿宋_GBK" w:hAnsi="方正仿宋_GBK" w:eastAsia="方正仿宋_GBK" w:cs="方正仿宋_GBK"/>
                <w:szCs w:val="21"/>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2C7D42E3">
            <w:pPr>
              <w:tabs>
                <w:tab w:val="left" w:pos="0"/>
              </w:tabs>
              <w:spacing w:line="240" w:lineRule="exact"/>
              <w:jc w:val="center"/>
              <w:rPr>
                <w:rFonts w:ascii="方正仿宋_GBK" w:hAnsi="方正仿宋_GBK" w:eastAsia="方正仿宋_GBK" w:cs="方正仿宋_GBK"/>
                <w:szCs w:val="21"/>
              </w:rPr>
            </w:pPr>
          </w:p>
        </w:tc>
        <w:tc>
          <w:tcPr>
            <w:tcW w:w="16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B78F3A">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E7C09C">
            <w:pPr>
              <w:tabs>
                <w:tab w:val="left" w:pos="0"/>
              </w:tabs>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w:t>
            </w:r>
          </w:p>
        </w:tc>
      </w:tr>
      <w:tr w14:paraId="22ACED2A">
        <w:tblPrEx>
          <w:tblCellMar>
            <w:top w:w="0" w:type="dxa"/>
            <w:left w:w="0" w:type="dxa"/>
            <w:bottom w:w="0" w:type="dxa"/>
            <w:right w:w="0" w:type="dxa"/>
          </w:tblCellMar>
        </w:tblPrEx>
        <w:trPr>
          <w:trHeight w:val="343" w:hRule="atLeast"/>
          <w:jc w:val="center"/>
        </w:trPr>
        <w:tc>
          <w:tcPr>
            <w:tcW w:w="6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ED0712">
            <w:pPr>
              <w:tabs>
                <w:tab w:val="left" w:pos="0"/>
              </w:tabs>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8</w:t>
            </w:r>
          </w:p>
        </w:tc>
        <w:tc>
          <w:tcPr>
            <w:tcW w:w="2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1100CADC">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负责水样的提取及送检；</w:t>
            </w:r>
          </w:p>
        </w:tc>
        <w:tc>
          <w:tcPr>
            <w:tcW w:w="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018512">
            <w:pPr>
              <w:tabs>
                <w:tab w:val="left" w:pos="0"/>
              </w:tabs>
              <w:spacing w:line="240" w:lineRule="exact"/>
              <w:jc w:val="center"/>
              <w:rPr>
                <w:rFonts w:ascii="方正仿宋_GBK" w:hAnsi="方正仿宋_GBK" w:eastAsia="方正仿宋_GBK" w:cs="方正仿宋_GBK"/>
                <w:szCs w:val="21"/>
              </w:rPr>
            </w:pPr>
          </w:p>
        </w:tc>
        <w:tc>
          <w:tcPr>
            <w:tcW w:w="4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ACB479">
            <w:pPr>
              <w:tabs>
                <w:tab w:val="left" w:pos="0"/>
              </w:tabs>
              <w:spacing w:line="240" w:lineRule="exact"/>
              <w:jc w:val="center"/>
              <w:rPr>
                <w:rFonts w:ascii="方正仿宋_GBK" w:hAnsi="方正仿宋_GBK" w:eastAsia="方正仿宋_GBK" w:cs="方正仿宋_GBK"/>
                <w:szCs w:val="21"/>
              </w:rPr>
            </w:pPr>
          </w:p>
        </w:tc>
        <w:tc>
          <w:tcPr>
            <w:tcW w:w="4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AB96C0">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393FFA">
            <w:pPr>
              <w:tabs>
                <w:tab w:val="left" w:pos="0"/>
              </w:tabs>
              <w:spacing w:line="240" w:lineRule="exact"/>
              <w:jc w:val="center"/>
              <w:rPr>
                <w:rFonts w:ascii="方正仿宋_GBK" w:hAnsi="方正仿宋_GBK" w:eastAsia="方正仿宋_GBK" w:cs="方正仿宋_GBK"/>
                <w:szCs w:val="21"/>
              </w:rPr>
            </w:pPr>
          </w:p>
        </w:tc>
        <w:tc>
          <w:tcPr>
            <w:tcW w:w="7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092517">
            <w:pPr>
              <w:tabs>
                <w:tab w:val="left" w:pos="0"/>
              </w:tabs>
              <w:spacing w:line="240" w:lineRule="exact"/>
              <w:jc w:val="center"/>
              <w:rPr>
                <w:rFonts w:ascii="方正仿宋_GBK" w:hAnsi="方正仿宋_GBK" w:eastAsia="方正仿宋_GBK" w:cs="方正仿宋_GBK"/>
                <w:szCs w:val="21"/>
              </w:rPr>
            </w:pPr>
          </w:p>
        </w:tc>
        <w:tc>
          <w:tcPr>
            <w:tcW w:w="5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8CEEFE">
            <w:pPr>
              <w:tabs>
                <w:tab w:val="left" w:pos="0"/>
              </w:tabs>
              <w:spacing w:line="240" w:lineRule="exact"/>
              <w:jc w:val="center"/>
              <w:rPr>
                <w:rFonts w:ascii="方正仿宋_GBK" w:hAnsi="方正仿宋_GBK" w:eastAsia="方正仿宋_GBK" w:cs="方正仿宋_GBK"/>
                <w:szCs w:val="21"/>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05E53BD8">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 w:val="20"/>
                <w:szCs w:val="20"/>
              </w:rPr>
              <w:t>送院化验科检测</w:t>
            </w:r>
          </w:p>
        </w:tc>
        <w:tc>
          <w:tcPr>
            <w:tcW w:w="16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2A427D">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158357">
            <w:pPr>
              <w:tabs>
                <w:tab w:val="left" w:pos="0"/>
              </w:tabs>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w:t>
            </w:r>
          </w:p>
        </w:tc>
      </w:tr>
      <w:tr w14:paraId="5E013062">
        <w:tblPrEx>
          <w:tblCellMar>
            <w:top w:w="0" w:type="dxa"/>
            <w:left w:w="0" w:type="dxa"/>
            <w:bottom w:w="0" w:type="dxa"/>
            <w:right w:w="0" w:type="dxa"/>
          </w:tblCellMar>
        </w:tblPrEx>
        <w:trPr>
          <w:trHeight w:val="343" w:hRule="atLeast"/>
          <w:jc w:val="center"/>
        </w:trPr>
        <w:tc>
          <w:tcPr>
            <w:tcW w:w="6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15720E">
            <w:pPr>
              <w:tabs>
                <w:tab w:val="left" w:pos="0"/>
              </w:tabs>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9</w:t>
            </w:r>
          </w:p>
        </w:tc>
        <w:tc>
          <w:tcPr>
            <w:tcW w:w="2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400BD581">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根据工作完成情况按要求做好记录。</w:t>
            </w:r>
          </w:p>
        </w:tc>
        <w:tc>
          <w:tcPr>
            <w:tcW w:w="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CE5FF0">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w:t>
            </w:r>
          </w:p>
        </w:tc>
        <w:tc>
          <w:tcPr>
            <w:tcW w:w="4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EFF162">
            <w:pPr>
              <w:tabs>
                <w:tab w:val="left" w:pos="0"/>
              </w:tabs>
              <w:spacing w:line="240" w:lineRule="exact"/>
              <w:jc w:val="center"/>
              <w:rPr>
                <w:rFonts w:ascii="方正仿宋_GBK" w:hAnsi="方正仿宋_GBK" w:eastAsia="方正仿宋_GBK" w:cs="方正仿宋_GBK"/>
                <w:szCs w:val="21"/>
              </w:rPr>
            </w:pPr>
          </w:p>
        </w:tc>
        <w:tc>
          <w:tcPr>
            <w:tcW w:w="4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E6F88C">
            <w:pPr>
              <w:tabs>
                <w:tab w:val="left" w:pos="0"/>
              </w:tabs>
              <w:spacing w:line="240" w:lineRule="exact"/>
              <w:jc w:val="center"/>
              <w:rPr>
                <w:rFonts w:ascii="方正仿宋_GBK" w:hAnsi="方正仿宋_GBK" w:eastAsia="方正仿宋_GBK" w:cs="方正仿宋_GBK"/>
                <w:szCs w:val="21"/>
              </w:rPr>
            </w:pP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DEA3F6">
            <w:pPr>
              <w:tabs>
                <w:tab w:val="left" w:pos="0"/>
              </w:tabs>
              <w:spacing w:line="240" w:lineRule="exact"/>
              <w:jc w:val="center"/>
              <w:rPr>
                <w:rFonts w:ascii="方正仿宋_GBK" w:hAnsi="方正仿宋_GBK" w:eastAsia="方正仿宋_GBK" w:cs="方正仿宋_GBK"/>
                <w:szCs w:val="21"/>
              </w:rPr>
            </w:pPr>
          </w:p>
        </w:tc>
        <w:tc>
          <w:tcPr>
            <w:tcW w:w="7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E42B7D">
            <w:pPr>
              <w:tabs>
                <w:tab w:val="left" w:pos="0"/>
              </w:tabs>
              <w:spacing w:line="240" w:lineRule="exact"/>
              <w:jc w:val="center"/>
              <w:rPr>
                <w:rFonts w:ascii="方正仿宋_GBK" w:hAnsi="方正仿宋_GBK" w:eastAsia="方正仿宋_GBK" w:cs="方正仿宋_GBK"/>
                <w:szCs w:val="21"/>
              </w:rPr>
            </w:pPr>
          </w:p>
        </w:tc>
        <w:tc>
          <w:tcPr>
            <w:tcW w:w="5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173CDE">
            <w:pPr>
              <w:tabs>
                <w:tab w:val="left" w:pos="0"/>
              </w:tabs>
              <w:spacing w:line="240" w:lineRule="exact"/>
              <w:jc w:val="center"/>
              <w:rPr>
                <w:rFonts w:ascii="方正仿宋_GBK" w:hAnsi="方正仿宋_GBK" w:eastAsia="方正仿宋_GBK" w:cs="方正仿宋_GBK"/>
                <w:szCs w:val="21"/>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42530211">
            <w:pPr>
              <w:tabs>
                <w:tab w:val="left" w:pos="0"/>
              </w:tabs>
              <w:spacing w:line="240" w:lineRule="exact"/>
              <w:jc w:val="center"/>
              <w:rPr>
                <w:rFonts w:ascii="方正仿宋_GBK" w:hAnsi="方正仿宋_GBK" w:eastAsia="方正仿宋_GBK" w:cs="方正仿宋_GBK"/>
                <w:szCs w:val="21"/>
              </w:rPr>
            </w:pPr>
          </w:p>
        </w:tc>
        <w:tc>
          <w:tcPr>
            <w:tcW w:w="16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0FF744">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BB4FCA">
            <w:pPr>
              <w:tabs>
                <w:tab w:val="left" w:pos="0"/>
              </w:tabs>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w:t>
            </w:r>
          </w:p>
        </w:tc>
      </w:tr>
      <w:tr w14:paraId="42A702C6">
        <w:tblPrEx>
          <w:tblCellMar>
            <w:top w:w="0" w:type="dxa"/>
            <w:left w:w="0" w:type="dxa"/>
            <w:bottom w:w="0" w:type="dxa"/>
            <w:right w:w="0" w:type="dxa"/>
          </w:tblCellMar>
        </w:tblPrEx>
        <w:trPr>
          <w:trHeight w:val="343" w:hRule="atLeast"/>
          <w:jc w:val="center"/>
        </w:trPr>
        <w:tc>
          <w:tcPr>
            <w:tcW w:w="6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393965">
            <w:pPr>
              <w:tabs>
                <w:tab w:val="left" w:pos="0"/>
              </w:tabs>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10</w:t>
            </w:r>
          </w:p>
        </w:tc>
        <w:tc>
          <w:tcPr>
            <w:tcW w:w="2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00A7A0BF">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负责外排污水达标排放水质检测</w:t>
            </w:r>
          </w:p>
        </w:tc>
        <w:tc>
          <w:tcPr>
            <w:tcW w:w="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0BAA09">
            <w:pPr>
              <w:tabs>
                <w:tab w:val="left" w:pos="0"/>
              </w:tabs>
              <w:spacing w:line="240" w:lineRule="exact"/>
              <w:jc w:val="center"/>
              <w:rPr>
                <w:rFonts w:ascii="方正仿宋_GBK" w:hAnsi="方正仿宋_GBK" w:eastAsia="方正仿宋_GBK" w:cs="方正仿宋_GBK"/>
                <w:szCs w:val="21"/>
              </w:rPr>
            </w:pPr>
          </w:p>
        </w:tc>
        <w:tc>
          <w:tcPr>
            <w:tcW w:w="4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06D8F3">
            <w:pPr>
              <w:tabs>
                <w:tab w:val="left" w:pos="0"/>
              </w:tabs>
              <w:spacing w:line="240" w:lineRule="exact"/>
              <w:jc w:val="center"/>
              <w:rPr>
                <w:rFonts w:ascii="方正仿宋_GBK" w:hAnsi="方正仿宋_GBK" w:eastAsia="方正仿宋_GBK" w:cs="方正仿宋_GBK"/>
                <w:szCs w:val="21"/>
              </w:rPr>
            </w:pPr>
          </w:p>
        </w:tc>
        <w:tc>
          <w:tcPr>
            <w:tcW w:w="4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F9179D">
            <w:pPr>
              <w:tabs>
                <w:tab w:val="left" w:pos="0"/>
              </w:tabs>
              <w:spacing w:line="240" w:lineRule="exact"/>
              <w:jc w:val="center"/>
              <w:rPr>
                <w:rFonts w:ascii="方正仿宋_GBK" w:hAnsi="方正仿宋_GBK" w:eastAsia="方正仿宋_GBK" w:cs="方正仿宋_GBK"/>
                <w:szCs w:val="21"/>
              </w:rPr>
            </w:pP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B5B63C">
            <w:pPr>
              <w:tabs>
                <w:tab w:val="left" w:pos="0"/>
              </w:tabs>
              <w:spacing w:line="240" w:lineRule="exact"/>
              <w:jc w:val="center"/>
              <w:rPr>
                <w:rFonts w:ascii="方正仿宋_GBK" w:hAnsi="方正仿宋_GBK" w:eastAsia="方正仿宋_GBK" w:cs="方正仿宋_GBK"/>
                <w:szCs w:val="21"/>
              </w:rPr>
            </w:pPr>
          </w:p>
        </w:tc>
        <w:tc>
          <w:tcPr>
            <w:tcW w:w="7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A64A13">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w:t>
            </w:r>
          </w:p>
        </w:tc>
        <w:tc>
          <w:tcPr>
            <w:tcW w:w="5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A44557">
            <w:pPr>
              <w:tabs>
                <w:tab w:val="left" w:pos="0"/>
              </w:tabs>
              <w:spacing w:line="240" w:lineRule="exact"/>
              <w:jc w:val="center"/>
              <w:rPr>
                <w:rFonts w:ascii="方正仿宋_GBK" w:hAnsi="方正仿宋_GBK" w:eastAsia="方正仿宋_GBK" w:cs="方正仿宋_GBK"/>
                <w:szCs w:val="21"/>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69884E4B">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 w:val="20"/>
                <w:szCs w:val="20"/>
              </w:rPr>
              <w:t>取水样送第三方单位检测</w:t>
            </w:r>
          </w:p>
        </w:tc>
        <w:tc>
          <w:tcPr>
            <w:tcW w:w="16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EC4748">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A23DCF">
            <w:pPr>
              <w:tabs>
                <w:tab w:val="left" w:pos="0"/>
              </w:tabs>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w:t>
            </w:r>
          </w:p>
        </w:tc>
      </w:tr>
      <w:tr w14:paraId="28A12FC4">
        <w:tblPrEx>
          <w:tblCellMar>
            <w:top w:w="0" w:type="dxa"/>
            <w:left w:w="0" w:type="dxa"/>
            <w:bottom w:w="0" w:type="dxa"/>
            <w:right w:w="0" w:type="dxa"/>
          </w:tblCellMar>
        </w:tblPrEx>
        <w:trPr>
          <w:trHeight w:val="661" w:hRule="atLeast"/>
          <w:jc w:val="center"/>
        </w:trPr>
        <w:tc>
          <w:tcPr>
            <w:tcW w:w="6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D110F4">
            <w:pPr>
              <w:tabs>
                <w:tab w:val="left" w:pos="0"/>
              </w:tabs>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11</w:t>
            </w:r>
          </w:p>
        </w:tc>
        <w:tc>
          <w:tcPr>
            <w:tcW w:w="2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5A3D5709">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负责每月污水站基础数据的统计及分析，现场资料的收集及整理；</w:t>
            </w:r>
          </w:p>
        </w:tc>
        <w:tc>
          <w:tcPr>
            <w:tcW w:w="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557B90">
            <w:pPr>
              <w:tabs>
                <w:tab w:val="left" w:pos="0"/>
              </w:tabs>
              <w:spacing w:line="240" w:lineRule="exact"/>
              <w:jc w:val="center"/>
              <w:rPr>
                <w:rFonts w:ascii="方正仿宋_GBK" w:hAnsi="方正仿宋_GBK" w:eastAsia="方正仿宋_GBK" w:cs="方正仿宋_GBK"/>
                <w:szCs w:val="21"/>
              </w:rPr>
            </w:pPr>
          </w:p>
        </w:tc>
        <w:tc>
          <w:tcPr>
            <w:tcW w:w="4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3C8198">
            <w:pPr>
              <w:tabs>
                <w:tab w:val="left" w:pos="0"/>
              </w:tabs>
              <w:spacing w:line="240" w:lineRule="exact"/>
              <w:jc w:val="center"/>
              <w:rPr>
                <w:rFonts w:ascii="方正仿宋_GBK" w:hAnsi="方正仿宋_GBK" w:eastAsia="方正仿宋_GBK" w:cs="方正仿宋_GBK"/>
                <w:szCs w:val="21"/>
              </w:rPr>
            </w:pPr>
          </w:p>
        </w:tc>
        <w:tc>
          <w:tcPr>
            <w:tcW w:w="4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AEC0FC">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80E27B">
            <w:pPr>
              <w:tabs>
                <w:tab w:val="left" w:pos="0"/>
              </w:tabs>
              <w:spacing w:line="240" w:lineRule="exact"/>
              <w:jc w:val="center"/>
              <w:rPr>
                <w:rFonts w:ascii="方正仿宋_GBK" w:hAnsi="方正仿宋_GBK" w:eastAsia="方正仿宋_GBK" w:cs="方正仿宋_GBK"/>
                <w:szCs w:val="21"/>
              </w:rPr>
            </w:pPr>
          </w:p>
        </w:tc>
        <w:tc>
          <w:tcPr>
            <w:tcW w:w="7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0B01C0">
            <w:pPr>
              <w:tabs>
                <w:tab w:val="left" w:pos="0"/>
              </w:tabs>
              <w:spacing w:line="240" w:lineRule="exact"/>
              <w:jc w:val="center"/>
              <w:rPr>
                <w:rFonts w:ascii="方正仿宋_GBK" w:hAnsi="方正仿宋_GBK" w:eastAsia="方正仿宋_GBK" w:cs="方正仿宋_GBK"/>
                <w:szCs w:val="21"/>
              </w:rPr>
            </w:pPr>
          </w:p>
        </w:tc>
        <w:tc>
          <w:tcPr>
            <w:tcW w:w="5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EE46E2">
            <w:pPr>
              <w:tabs>
                <w:tab w:val="left" w:pos="0"/>
              </w:tabs>
              <w:spacing w:line="240" w:lineRule="exact"/>
              <w:jc w:val="center"/>
              <w:rPr>
                <w:rFonts w:ascii="方正仿宋_GBK" w:hAnsi="方正仿宋_GBK" w:eastAsia="方正仿宋_GBK" w:cs="方正仿宋_GBK"/>
                <w:szCs w:val="21"/>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1DEF166F">
            <w:pPr>
              <w:tabs>
                <w:tab w:val="left" w:pos="0"/>
              </w:tabs>
              <w:spacing w:line="240" w:lineRule="exact"/>
              <w:jc w:val="center"/>
              <w:rPr>
                <w:rFonts w:ascii="方正仿宋_GBK" w:hAnsi="方正仿宋_GBK" w:eastAsia="方正仿宋_GBK" w:cs="方正仿宋_GBK"/>
                <w:szCs w:val="21"/>
              </w:rPr>
            </w:pPr>
          </w:p>
        </w:tc>
        <w:tc>
          <w:tcPr>
            <w:tcW w:w="16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5CDE37">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FAB875">
            <w:pPr>
              <w:tabs>
                <w:tab w:val="left" w:pos="0"/>
              </w:tabs>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w:t>
            </w:r>
          </w:p>
        </w:tc>
      </w:tr>
      <w:tr w14:paraId="228CB420">
        <w:tblPrEx>
          <w:tblCellMar>
            <w:top w:w="0" w:type="dxa"/>
            <w:left w:w="0" w:type="dxa"/>
            <w:bottom w:w="0" w:type="dxa"/>
            <w:right w:w="0" w:type="dxa"/>
          </w:tblCellMar>
        </w:tblPrEx>
        <w:trPr>
          <w:trHeight w:val="244" w:hRule="atLeast"/>
          <w:jc w:val="center"/>
        </w:trPr>
        <w:tc>
          <w:tcPr>
            <w:tcW w:w="6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DE26C4">
            <w:pPr>
              <w:tabs>
                <w:tab w:val="left" w:pos="0"/>
              </w:tabs>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12</w:t>
            </w:r>
          </w:p>
        </w:tc>
        <w:tc>
          <w:tcPr>
            <w:tcW w:w="2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357A5E3A">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人员的定期业务培训、管理培训、知识更新培训；</w:t>
            </w:r>
          </w:p>
        </w:tc>
        <w:tc>
          <w:tcPr>
            <w:tcW w:w="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5E8764">
            <w:pPr>
              <w:tabs>
                <w:tab w:val="left" w:pos="0"/>
              </w:tabs>
              <w:spacing w:line="240" w:lineRule="exact"/>
              <w:jc w:val="center"/>
              <w:rPr>
                <w:rFonts w:ascii="方正仿宋_GBK" w:hAnsi="方正仿宋_GBK" w:eastAsia="方正仿宋_GBK" w:cs="方正仿宋_GBK"/>
                <w:szCs w:val="21"/>
              </w:rPr>
            </w:pPr>
          </w:p>
        </w:tc>
        <w:tc>
          <w:tcPr>
            <w:tcW w:w="4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9EB5A8">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w:t>
            </w:r>
          </w:p>
        </w:tc>
        <w:tc>
          <w:tcPr>
            <w:tcW w:w="4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D3EB83">
            <w:pPr>
              <w:tabs>
                <w:tab w:val="left" w:pos="0"/>
              </w:tabs>
              <w:spacing w:line="240" w:lineRule="exact"/>
              <w:jc w:val="center"/>
              <w:rPr>
                <w:rFonts w:ascii="方正仿宋_GBK" w:hAnsi="方正仿宋_GBK" w:eastAsia="方正仿宋_GBK" w:cs="方正仿宋_GBK"/>
                <w:szCs w:val="21"/>
              </w:rPr>
            </w:pP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C6EA6B">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w:t>
            </w:r>
          </w:p>
        </w:tc>
        <w:tc>
          <w:tcPr>
            <w:tcW w:w="7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BF7318">
            <w:pPr>
              <w:tabs>
                <w:tab w:val="left" w:pos="0"/>
              </w:tabs>
              <w:spacing w:line="240" w:lineRule="exact"/>
              <w:jc w:val="center"/>
              <w:rPr>
                <w:rFonts w:ascii="方正仿宋_GBK" w:hAnsi="方正仿宋_GBK" w:eastAsia="方正仿宋_GBK" w:cs="方正仿宋_GBK"/>
                <w:szCs w:val="21"/>
              </w:rPr>
            </w:pPr>
          </w:p>
        </w:tc>
        <w:tc>
          <w:tcPr>
            <w:tcW w:w="5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89E604">
            <w:pPr>
              <w:tabs>
                <w:tab w:val="left" w:pos="0"/>
              </w:tabs>
              <w:spacing w:line="240" w:lineRule="exact"/>
              <w:jc w:val="center"/>
              <w:rPr>
                <w:rFonts w:ascii="方正仿宋_GBK" w:hAnsi="方正仿宋_GBK" w:eastAsia="方正仿宋_GBK" w:cs="方正仿宋_GBK"/>
                <w:szCs w:val="21"/>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C9513A">
            <w:pPr>
              <w:tabs>
                <w:tab w:val="left" w:pos="0"/>
              </w:tabs>
              <w:spacing w:line="240" w:lineRule="exact"/>
              <w:jc w:val="center"/>
              <w:rPr>
                <w:rFonts w:ascii="方正仿宋_GBK" w:hAnsi="方正仿宋_GBK" w:eastAsia="方正仿宋_GBK" w:cs="方正仿宋_GBK"/>
                <w:szCs w:val="21"/>
              </w:rPr>
            </w:pPr>
          </w:p>
        </w:tc>
        <w:tc>
          <w:tcPr>
            <w:tcW w:w="16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764EA2">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D53D02">
            <w:pPr>
              <w:tabs>
                <w:tab w:val="left" w:pos="0"/>
              </w:tabs>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w:t>
            </w:r>
          </w:p>
        </w:tc>
      </w:tr>
      <w:tr w14:paraId="1C57DF7A">
        <w:tblPrEx>
          <w:tblCellMar>
            <w:top w:w="0" w:type="dxa"/>
            <w:left w:w="0" w:type="dxa"/>
            <w:bottom w:w="0" w:type="dxa"/>
            <w:right w:w="0" w:type="dxa"/>
          </w:tblCellMar>
        </w:tblPrEx>
        <w:trPr>
          <w:trHeight w:val="216" w:hRule="atLeast"/>
          <w:jc w:val="center"/>
        </w:trPr>
        <w:tc>
          <w:tcPr>
            <w:tcW w:w="6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72C194">
            <w:pPr>
              <w:tabs>
                <w:tab w:val="left" w:pos="0"/>
              </w:tabs>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13</w:t>
            </w:r>
          </w:p>
        </w:tc>
        <w:tc>
          <w:tcPr>
            <w:tcW w:w="2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54BD8E84">
            <w:pPr>
              <w:tabs>
                <w:tab w:val="left" w:pos="0"/>
              </w:tabs>
              <w:spacing w:line="240" w:lineRule="exact"/>
              <w:jc w:val="left"/>
              <w:rPr>
                <w:rFonts w:ascii="方正仿宋_GBK" w:hAnsi="方正仿宋_GBK" w:eastAsia="方正仿宋_GBK" w:cs="方正仿宋_GBK"/>
                <w:szCs w:val="21"/>
              </w:rPr>
            </w:pPr>
            <w:r>
              <w:rPr>
                <w:rFonts w:hint="eastAsia" w:ascii="方正仿宋_GBK" w:hAnsi="方正仿宋_GBK" w:eastAsia="方正仿宋_GBK" w:cs="方正仿宋_GBK"/>
                <w:sz w:val="20"/>
                <w:szCs w:val="20"/>
              </w:rPr>
              <w:t>每年不低于两次应急演练的方案编制及演练实施；</w:t>
            </w:r>
          </w:p>
        </w:tc>
        <w:tc>
          <w:tcPr>
            <w:tcW w:w="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DC4ADC">
            <w:pPr>
              <w:tabs>
                <w:tab w:val="left" w:pos="0"/>
              </w:tabs>
              <w:spacing w:line="240" w:lineRule="exact"/>
              <w:jc w:val="center"/>
              <w:rPr>
                <w:rFonts w:ascii="方正仿宋_GBK" w:hAnsi="方正仿宋_GBK" w:eastAsia="方正仿宋_GBK" w:cs="方正仿宋_GBK"/>
                <w:szCs w:val="21"/>
              </w:rPr>
            </w:pPr>
          </w:p>
        </w:tc>
        <w:tc>
          <w:tcPr>
            <w:tcW w:w="4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5CE0B1">
            <w:pPr>
              <w:tabs>
                <w:tab w:val="left" w:pos="0"/>
              </w:tabs>
              <w:spacing w:line="240" w:lineRule="exact"/>
              <w:jc w:val="center"/>
              <w:rPr>
                <w:rFonts w:ascii="方正仿宋_GBK" w:hAnsi="方正仿宋_GBK" w:eastAsia="方正仿宋_GBK" w:cs="方正仿宋_GBK"/>
                <w:szCs w:val="21"/>
              </w:rPr>
            </w:pPr>
          </w:p>
        </w:tc>
        <w:tc>
          <w:tcPr>
            <w:tcW w:w="4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7B691A">
            <w:pPr>
              <w:tabs>
                <w:tab w:val="left" w:pos="0"/>
              </w:tabs>
              <w:spacing w:line="240" w:lineRule="exact"/>
              <w:jc w:val="center"/>
              <w:rPr>
                <w:rFonts w:ascii="方正仿宋_GBK" w:hAnsi="方正仿宋_GBK" w:eastAsia="方正仿宋_GBK" w:cs="方正仿宋_GBK"/>
                <w:szCs w:val="21"/>
              </w:rPr>
            </w:pP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1AA85B">
            <w:pPr>
              <w:tabs>
                <w:tab w:val="left" w:pos="0"/>
              </w:tabs>
              <w:spacing w:line="240" w:lineRule="exact"/>
              <w:jc w:val="center"/>
              <w:rPr>
                <w:rFonts w:ascii="方正仿宋_GBK" w:hAnsi="方正仿宋_GBK" w:eastAsia="方正仿宋_GBK" w:cs="方正仿宋_GBK"/>
                <w:szCs w:val="21"/>
              </w:rPr>
            </w:pPr>
          </w:p>
        </w:tc>
        <w:tc>
          <w:tcPr>
            <w:tcW w:w="7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351BCE">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w:t>
            </w:r>
          </w:p>
        </w:tc>
        <w:tc>
          <w:tcPr>
            <w:tcW w:w="5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225387">
            <w:pPr>
              <w:tabs>
                <w:tab w:val="left" w:pos="0"/>
              </w:tabs>
              <w:spacing w:line="240" w:lineRule="exact"/>
              <w:jc w:val="center"/>
              <w:rPr>
                <w:rFonts w:ascii="方正仿宋_GBK" w:hAnsi="方正仿宋_GBK" w:eastAsia="方正仿宋_GBK" w:cs="方正仿宋_GBK"/>
                <w:szCs w:val="21"/>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C1A277">
            <w:pPr>
              <w:tabs>
                <w:tab w:val="left" w:pos="0"/>
              </w:tabs>
              <w:spacing w:line="240" w:lineRule="exact"/>
              <w:jc w:val="center"/>
              <w:rPr>
                <w:rFonts w:ascii="方正仿宋_GBK" w:hAnsi="方正仿宋_GBK" w:eastAsia="方正仿宋_GBK" w:cs="方正仿宋_GBK"/>
                <w:szCs w:val="21"/>
              </w:rPr>
            </w:pPr>
          </w:p>
        </w:tc>
        <w:tc>
          <w:tcPr>
            <w:tcW w:w="16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B198EC">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87C43A">
            <w:pPr>
              <w:tabs>
                <w:tab w:val="left" w:pos="0"/>
              </w:tabs>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w:t>
            </w:r>
          </w:p>
        </w:tc>
      </w:tr>
      <w:tr w14:paraId="21BC8A9E">
        <w:tblPrEx>
          <w:tblCellMar>
            <w:top w:w="0" w:type="dxa"/>
            <w:left w:w="0" w:type="dxa"/>
            <w:bottom w:w="0" w:type="dxa"/>
            <w:right w:w="0" w:type="dxa"/>
          </w:tblCellMar>
        </w:tblPrEx>
        <w:trPr>
          <w:trHeight w:val="343" w:hRule="atLeast"/>
          <w:jc w:val="center"/>
        </w:trPr>
        <w:tc>
          <w:tcPr>
            <w:tcW w:w="6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48F2FD">
            <w:pPr>
              <w:tabs>
                <w:tab w:val="left" w:pos="0"/>
              </w:tabs>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14</w:t>
            </w:r>
          </w:p>
        </w:tc>
        <w:tc>
          <w:tcPr>
            <w:tcW w:w="2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7B908E92">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负责落实业主临时交代的工作任务。</w:t>
            </w:r>
          </w:p>
        </w:tc>
        <w:tc>
          <w:tcPr>
            <w:tcW w:w="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FEF0FF">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w:t>
            </w:r>
          </w:p>
        </w:tc>
        <w:tc>
          <w:tcPr>
            <w:tcW w:w="4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B71877">
            <w:pPr>
              <w:tabs>
                <w:tab w:val="left" w:pos="0"/>
              </w:tabs>
              <w:spacing w:line="240" w:lineRule="exact"/>
              <w:jc w:val="center"/>
              <w:rPr>
                <w:rFonts w:ascii="方正仿宋_GBK" w:hAnsi="方正仿宋_GBK" w:eastAsia="方正仿宋_GBK" w:cs="方正仿宋_GBK"/>
                <w:szCs w:val="21"/>
              </w:rPr>
            </w:pPr>
          </w:p>
        </w:tc>
        <w:tc>
          <w:tcPr>
            <w:tcW w:w="4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219311">
            <w:pPr>
              <w:tabs>
                <w:tab w:val="left" w:pos="0"/>
              </w:tabs>
              <w:spacing w:line="240" w:lineRule="exact"/>
              <w:jc w:val="center"/>
              <w:rPr>
                <w:rFonts w:ascii="方正仿宋_GBK" w:hAnsi="方正仿宋_GBK" w:eastAsia="方正仿宋_GBK" w:cs="方正仿宋_GBK"/>
                <w:szCs w:val="21"/>
              </w:rPr>
            </w:pP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31FD54">
            <w:pPr>
              <w:tabs>
                <w:tab w:val="left" w:pos="0"/>
              </w:tabs>
              <w:spacing w:line="240" w:lineRule="exact"/>
              <w:jc w:val="center"/>
              <w:rPr>
                <w:rFonts w:ascii="方正仿宋_GBK" w:hAnsi="方正仿宋_GBK" w:eastAsia="方正仿宋_GBK" w:cs="方正仿宋_GBK"/>
                <w:szCs w:val="21"/>
              </w:rPr>
            </w:pPr>
          </w:p>
        </w:tc>
        <w:tc>
          <w:tcPr>
            <w:tcW w:w="7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79F3C3">
            <w:pPr>
              <w:tabs>
                <w:tab w:val="left" w:pos="0"/>
              </w:tabs>
              <w:spacing w:line="240" w:lineRule="exact"/>
              <w:jc w:val="center"/>
              <w:rPr>
                <w:rFonts w:ascii="方正仿宋_GBK" w:hAnsi="方正仿宋_GBK" w:eastAsia="方正仿宋_GBK" w:cs="方正仿宋_GBK"/>
                <w:szCs w:val="21"/>
              </w:rPr>
            </w:pPr>
          </w:p>
        </w:tc>
        <w:tc>
          <w:tcPr>
            <w:tcW w:w="5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6DC934">
            <w:pPr>
              <w:tabs>
                <w:tab w:val="left" w:pos="0"/>
              </w:tabs>
              <w:spacing w:line="240" w:lineRule="exact"/>
              <w:jc w:val="center"/>
              <w:rPr>
                <w:rFonts w:ascii="方正仿宋_GBK" w:hAnsi="方正仿宋_GBK" w:eastAsia="方正仿宋_GBK" w:cs="方正仿宋_GBK"/>
                <w:szCs w:val="21"/>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34C0D6">
            <w:pPr>
              <w:tabs>
                <w:tab w:val="left" w:pos="0"/>
              </w:tabs>
              <w:spacing w:line="240" w:lineRule="exact"/>
              <w:jc w:val="center"/>
              <w:rPr>
                <w:rFonts w:ascii="方正仿宋_GBK" w:hAnsi="方正仿宋_GBK" w:eastAsia="方正仿宋_GBK" w:cs="方正仿宋_GBK"/>
                <w:szCs w:val="21"/>
              </w:rPr>
            </w:pPr>
          </w:p>
        </w:tc>
        <w:tc>
          <w:tcPr>
            <w:tcW w:w="16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51DF01">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22C643">
            <w:pPr>
              <w:tabs>
                <w:tab w:val="left" w:pos="0"/>
              </w:tabs>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w:t>
            </w:r>
          </w:p>
        </w:tc>
      </w:tr>
      <w:tr w14:paraId="7432EF49">
        <w:tblPrEx>
          <w:tblCellMar>
            <w:top w:w="0" w:type="dxa"/>
            <w:left w:w="0" w:type="dxa"/>
            <w:bottom w:w="0" w:type="dxa"/>
            <w:right w:w="0" w:type="dxa"/>
          </w:tblCellMar>
        </w:tblPrEx>
        <w:trPr>
          <w:trHeight w:val="532" w:hRule="atLeast"/>
          <w:jc w:val="center"/>
        </w:trPr>
        <w:tc>
          <w:tcPr>
            <w:tcW w:w="6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091936">
            <w:pPr>
              <w:tabs>
                <w:tab w:val="left" w:pos="0"/>
              </w:tabs>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15</w:t>
            </w:r>
          </w:p>
        </w:tc>
        <w:tc>
          <w:tcPr>
            <w:tcW w:w="2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117D4D9D">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环境保护突发事故的处理措施及应急处理；</w:t>
            </w:r>
          </w:p>
        </w:tc>
        <w:tc>
          <w:tcPr>
            <w:tcW w:w="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68C430">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w:t>
            </w:r>
          </w:p>
        </w:tc>
        <w:tc>
          <w:tcPr>
            <w:tcW w:w="4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F1BCB1">
            <w:pPr>
              <w:tabs>
                <w:tab w:val="left" w:pos="0"/>
              </w:tabs>
              <w:spacing w:line="240" w:lineRule="exact"/>
              <w:jc w:val="center"/>
              <w:rPr>
                <w:rFonts w:ascii="方正仿宋_GBK" w:hAnsi="方正仿宋_GBK" w:eastAsia="方正仿宋_GBK" w:cs="方正仿宋_GBK"/>
                <w:szCs w:val="21"/>
              </w:rPr>
            </w:pPr>
          </w:p>
        </w:tc>
        <w:tc>
          <w:tcPr>
            <w:tcW w:w="4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20CD53">
            <w:pPr>
              <w:tabs>
                <w:tab w:val="left" w:pos="0"/>
              </w:tabs>
              <w:spacing w:line="240" w:lineRule="exact"/>
              <w:jc w:val="center"/>
              <w:rPr>
                <w:rFonts w:ascii="方正仿宋_GBK" w:hAnsi="方正仿宋_GBK" w:eastAsia="方正仿宋_GBK" w:cs="方正仿宋_GBK"/>
                <w:szCs w:val="21"/>
              </w:rPr>
            </w:pP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7B4E92">
            <w:pPr>
              <w:tabs>
                <w:tab w:val="left" w:pos="0"/>
              </w:tabs>
              <w:spacing w:line="240" w:lineRule="exact"/>
              <w:jc w:val="center"/>
              <w:rPr>
                <w:rFonts w:ascii="方正仿宋_GBK" w:hAnsi="方正仿宋_GBK" w:eastAsia="方正仿宋_GBK" w:cs="方正仿宋_GBK"/>
                <w:szCs w:val="21"/>
              </w:rPr>
            </w:pPr>
          </w:p>
        </w:tc>
        <w:tc>
          <w:tcPr>
            <w:tcW w:w="7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3622B0">
            <w:pPr>
              <w:tabs>
                <w:tab w:val="left" w:pos="0"/>
              </w:tabs>
              <w:spacing w:line="240" w:lineRule="exact"/>
              <w:jc w:val="center"/>
              <w:rPr>
                <w:rFonts w:ascii="方正仿宋_GBK" w:hAnsi="方正仿宋_GBK" w:eastAsia="方正仿宋_GBK" w:cs="方正仿宋_GBK"/>
                <w:szCs w:val="21"/>
              </w:rPr>
            </w:pPr>
          </w:p>
        </w:tc>
        <w:tc>
          <w:tcPr>
            <w:tcW w:w="5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E8EB32">
            <w:pPr>
              <w:tabs>
                <w:tab w:val="left" w:pos="0"/>
              </w:tabs>
              <w:spacing w:line="240" w:lineRule="exact"/>
              <w:jc w:val="center"/>
              <w:rPr>
                <w:rFonts w:ascii="方正仿宋_GBK" w:hAnsi="方正仿宋_GBK" w:eastAsia="方正仿宋_GBK" w:cs="方正仿宋_GBK"/>
                <w:szCs w:val="21"/>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60B34A44">
            <w:pPr>
              <w:tabs>
                <w:tab w:val="left" w:pos="0"/>
              </w:tabs>
              <w:spacing w:line="240" w:lineRule="exact"/>
              <w:jc w:val="center"/>
              <w:rPr>
                <w:rFonts w:ascii="方正仿宋_GBK" w:hAnsi="方正仿宋_GBK" w:eastAsia="方正仿宋_GBK" w:cs="方正仿宋_GBK"/>
                <w:szCs w:val="21"/>
              </w:rPr>
            </w:pPr>
          </w:p>
        </w:tc>
        <w:tc>
          <w:tcPr>
            <w:tcW w:w="16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0A7946">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48572E">
            <w:pPr>
              <w:tabs>
                <w:tab w:val="left" w:pos="0"/>
              </w:tabs>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w:t>
            </w:r>
          </w:p>
        </w:tc>
      </w:tr>
      <w:tr w14:paraId="6273260A">
        <w:tblPrEx>
          <w:tblCellMar>
            <w:top w:w="0" w:type="dxa"/>
            <w:left w:w="0" w:type="dxa"/>
            <w:bottom w:w="0" w:type="dxa"/>
            <w:right w:w="0" w:type="dxa"/>
          </w:tblCellMar>
        </w:tblPrEx>
        <w:trPr>
          <w:trHeight w:val="532" w:hRule="atLeast"/>
          <w:jc w:val="center"/>
        </w:trPr>
        <w:tc>
          <w:tcPr>
            <w:tcW w:w="6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892FC4">
            <w:pPr>
              <w:tabs>
                <w:tab w:val="left" w:pos="0"/>
              </w:tabs>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16</w:t>
            </w:r>
          </w:p>
        </w:tc>
        <w:tc>
          <w:tcPr>
            <w:tcW w:w="2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680D42BF">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接受院领导及各级政府部门的督查和检查；</w:t>
            </w:r>
          </w:p>
        </w:tc>
        <w:tc>
          <w:tcPr>
            <w:tcW w:w="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13A012">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w:t>
            </w:r>
          </w:p>
        </w:tc>
        <w:tc>
          <w:tcPr>
            <w:tcW w:w="4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C201B8">
            <w:pPr>
              <w:tabs>
                <w:tab w:val="left" w:pos="0"/>
              </w:tabs>
              <w:spacing w:line="240" w:lineRule="exact"/>
              <w:jc w:val="center"/>
              <w:rPr>
                <w:rFonts w:ascii="方正仿宋_GBK" w:hAnsi="方正仿宋_GBK" w:eastAsia="方正仿宋_GBK" w:cs="方正仿宋_GBK"/>
                <w:szCs w:val="21"/>
              </w:rPr>
            </w:pPr>
          </w:p>
        </w:tc>
        <w:tc>
          <w:tcPr>
            <w:tcW w:w="4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823647">
            <w:pPr>
              <w:tabs>
                <w:tab w:val="left" w:pos="0"/>
              </w:tabs>
              <w:spacing w:line="240" w:lineRule="exact"/>
              <w:jc w:val="center"/>
              <w:rPr>
                <w:rFonts w:ascii="方正仿宋_GBK" w:hAnsi="方正仿宋_GBK" w:eastAsia="方正仿宋_GBK" w:cs="方正仿宋_GBK"/>
                <w:szCs w:val="21"/>
              </w:rPr>
            </w:pP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5365F4">
            <w:pPr>
              <w:tabs>
                <w:tab w:val="left" w:pos="0"/>
              </w:tabs>
              <w:spacing w:line="240" w:lineRule="exact"/>
              <w:jc w:val="center"/>
              <w:rPr>
                <w:rFonts w:ascii="方正仿宋_GBK" w:hAnsi="方正仿宋_GBK" w:eastAsia="方正仿宋_GBK" w:cs="方正仿宋_GBK"/>
                <w:szCs w:val="21"/>
              </w:rPr>
            </w:pPr>
          </w:p>
        </w:tc>
        <w:tc>
          <w:tcPr>
            <w:tcW w:w="7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B8D2BD">
            <w:pPr>
              <w:tabs>
                <w:tab w:val="left" w:pos="0"/>
              </w:tabs>
              <w:spacing w:line="240" w:lineRule="exact"/>
              <w:jc w:val="center"/>
              <w:rPr>
                <w:rFonts w:ascii="方正仿宋_GBK" w:hAnsi="方正仿宋_GBK" w:eastAsia="方正仿宋_GBK" w:cs="方正仿宋_GBK"/>
                <w:szCs w:val="21"/>
              </w:rPr>
            </w:pPr>
          </w:p>
        </w:tc>
        <w:tc>
          <w:tcPr>
            <w:tcW w:w="5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9FA47D">
            <w:pPr>
              <w:tabs>
                <w:tab w:val="left" w:pos="0"/>
              </w:tabs>
              <w:spacing w:line="240" w:lineRule="exact"/>
              <w:jc w:val="center"/>
              <w:rPr>
                <w:rFonts w:ascii="方正仿宋_GBK" w:hAnsi="方正仿宋_GBK" w:eastAsia="方正仿宋_GBK" w:cs="方正仿宋_GBK"/>
                <w:szCs w:val="21"/>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72E8040F">
            <w:pPr>
              <w:tabs>
                <w:tab w:val="left" w:pos="0"/>
              </w:tabs>
              <w:spacing w:line="240" w:lineRule="exact"/>
              <w:jc w:val="center"/>
              <w:rPr>
                <w:rFonts w:ascii="方正仿宋_GBK" w:hAnsi="方正仿宋_GBK" w:eastAsia="方正仿宋_GBK" w:cs="方正仿宋_GBK"/>
                <w:szCs w:val="21"/>
              </w:rPr>
            </w:pPr>
          </w:p>
        </w:tc>
        <w:tc>
          <w:tcPr>
            <w:tcW w:w="16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D9533B">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FB22F2">
            <w:pPr>
              <w:tabs>
                <w:tab w:val="left" w:pos="0"/>
              </w:tabs>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w:t>
            </w:r>
          </w:p>
        </w:tc>
      </w:tr>
      <w:tr w14:paraId="6B9CC6CD">
        <w:tblPrEx>
          <w:tblCellMar>
            <w:top w:w="0" w:type="dxa"/>
            <w:left w:w="0" w:type="dxa"/>
            <w:bottom w:w="0" w:type="dxa"/>
            <w:right w:w="0" w:type="dxa"/>
          </w:tblCellMar>
        </w:tblPrEx>
        <w:trPr>
          <w:trHeight w:val="364" w:hRule="atLeast"/>
          <w:jc w:val="center"/>
        </w:trPr>
        <w:tc>
          <w:tcPr>
            <w:tcW w:w="6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DFC17B">
            <w:pPr>
              <w:tabs>
                <w:tab w:val="left" w:pos="0"/>
              </w:tabs>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17</w:t>
            </w:r>
          </w:p>
        </w:tc>
        <w:tc>
          <w:tcPr>
            <w:tcW w:w="2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004230">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化粪池清掏工作</w:t>
            </w:r>
          </w:p>
        </w:tc>
        <w:tc>
          <w:tcPr>
            <w:tcW w:w="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4DC2FE">
            <w:pPr>
              <w:tabs>
                <w:tab w:val="left" w:pos="0"/>
              </w:tabs>
              <w:spacing w:line="240" w:lineRule="exact"/>
              <w:jc w:val="center"/>
              <w:rPr>
                <w:rFonts w:ascii="方正仿宋_GBK" w:hAnsi="方正仿宋_GBK" w:eastAsia="方正仿宋_GBK" w:cs="方正仿宋_GBK"/>
                <w:szCs w:val="21"/>
              </w:rPr>
            </w:pPr>
          </w:p>
        </w:tc>
        <w:tc>
          <w:tcPr>
            <w:tcW w:w="4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AF13B4">
            <w:pPr>
              <w:tabs>
                <w:tab w:val="left" w:pos="0"/>
              </w:tabs>
              <w:spacing w:line="240" w:lineRule="exact"/>
              <w:jc w:val="center"/>
              <w:rPr>
                <w:rFonts w:ascii="方正仿宋_GBK" w:hAnsi="方正仿宋_GBK" w:eastAsia="方正仿宋_GBK" w:cs="方正仿宋_GBK"/>
                <w:szCs w:val="21"/>
              </w:rPr>
            </w:pPr>
          </w:p>
        </w:tc>
        <w:tc>
          <w:tcPr>
            <w:tcW w:w="4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04EA6A">
            <w:pPr>
              <w:tabs>
                <w:tab w:val="left" w:pos="0"/>
              </w:tabs>
              <w:spacing w:line="240" w:lineRule="exact"/>
              <w:jc w:val="center"/>
              <w:rPr>
                <w:rFonts w:ascii="方正仿宋_GBK" w:hAnsi="方正仿宋_GBK" w:eastAsia="方正仿宋_GBK" w:cs="方正仿宋_GBK"/>
                <w:szCs w:val="21"/>
              </w:rPr>
            </w:pP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DB3C5D">
            <w:pPr>
              <w:tabs>
                <w:tab w:val="left" w:pos="0"/>
              </w:tabs>
              <w:spacing w:line="240" w:lineRule="exact"/>
              <w:jc w:val="center"/>
              <w:rPr>
                <w:rFonts w:ascii="方正仿宋_GBK" w:hAnsi="方正仿宋_GBK" w:eastAsia="方正仿宋_GBK" w:cs="方正仿宋_GBK"/>
                <w:szCs w:val="21"/>
              </w:rPr>
            </w:pPr>
          </w:p>
        </w:tc>
        <w:tc>
          <w:tcPr>
            <w:tcW w:w="7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A42582">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w:t>
            </w:r>
          </w:p>
        </w:tc>
        <w:tc>
          <w:tcPr>
            <w:tcW w:w="5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1275CD">
            <w:pPr>
              <w:tabs>
                <w:tab w:val="left" w:pos="0"/>
              </w:tabs>
              <w:spacing w:line="240" w:lineRule="exact"/>
              <w:jc w:val="center"/>
              <w:rPr>
                <w:rFonts w:ascii="方正仿宋_GBK" w:hAnsi="方正仿宋_GBK" w:eastAsia="方正仿宋_GBK" w:cs="方正仿宋_GBK"/>
                <w:szCs w:val="21"/>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4AF6AA22">
            <w:pPr>
              <w:tabs>
                <w:tab w:val="left" w:pos="0"/>
              </w:tabs>
              <w:spacing w:line="240" w:lineRule="exact"/>
              <w:jc w:val="center"/>
              <w:rPr>
                <w:rFonts w:ascii="方正仿宋_GBK" w:hAnsi="方正仿宋_GBK" w:eastAsia="方正仿宋_GBK" w:cs="方正仿宋_GBK"/>
                <w:szCs w:val="21"/>
              </w:rPr>
            </w:pPr>
          </w:p>
        </w:tc>
        <w:tc>
          <w:tcPr>
            <w:tcW w:w="16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AE28F0">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不合格一次</w:t>
            </w:r>
          </w:p>
        </w:tc>
        <w:tc>
          <w:tcPr>
            <w:tcW w:w="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11CFE0">
            <w:pPr>
              <w:tabs>
                <w:tab w:val="left" w:pos="0"/>
              </w:tabs>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w:t>
            </w:r>
          </w:p>
        </w:tc>
      </w:tr>
    </w:tbl>
    <w:p w14:paraId="4FE36FE8">
      <w:pPr>
        <w:tabs>
          <w:tab w:val="left" w:pos="0"/>
        </w:tabs>
        <w:spacing w:line="40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w:t>
      </w:r>
      <w:r>
        <w:rPr>
          <w:rFonts w:ascii="Times New Roman" w:hAnsi="Times New Roman" w:eastAsia="方正仿宋_GBK" w:cs="Times New Roman"/>
          <w:szCs w:val="21"/>
        </w:rPr>
        <w:t>6</w:t>
      </w:r>
      <w:r>
        <w:rPr>
          <w:rFonts w:hint="eastAsia" w:ascii="方正仿宋_GBK" w:hAnsi="方正仿宋_GBK" w:eastAsia="方正仿宋_GBK" w:cs="方正仿宋_GBK"/>
          <w:szCs w:val="21"/>
        </w:rPr>
        <w:t>）其他考核标准</w:t>
      </w:r>
    </w:p>
    <w:tbl>
      <w:tblPr>
        <w:tblStyle w:val="5"/>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3750"/>
        <w:gridCol w:w="2425"/>
        <w:gridCol w:w="888"/>
        <w:gridCol w:w="2034"/>
      </w:tblGrid>
      <w:tr w14:paraId="5F61F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1" w:type="dxa"/>
            <w:vAlign w:val="center"/>
          </w:tcPr>
          <w:p w14:paraId="40839A26">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分部名称</w:t>
            </w:r>
          </w:p>
        </w:tc>
        <w:tc>
          <w:tcPr>
            <w:tcW w:w="3750" w:type="dxa"/>
            <w:vAlign w:val="center"/>
          </w:tcPr>
          <w:p w14:paraId="418FEEBC">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考核标准</w:t>
            </w:r>
          </w:p>
        </w:tc>
        <w:tc>
          <w:tcPr>
            <w:tcW w:w="2425" w:type="dxa"/>
            <w:vAlign w:val="center"/>
          </w:tcPr>
          <w:p w14:paraId="6B4E5E41">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考核原因</w:t>
            </w:r>
          </w:p>
        </w:tc>
        <w:tc>
          <w:tcPr>
            <w:tcW w:w="888" w:type="dxa"/>
            <w:vAlign w:val="center"/>
          </w:tcPr>
          <w:p w14:paraId="0CA56032">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考核金额（元）</w:t>
            </w:r>
          </w:p>
        </w:tc>
        <w:tc>
          <w:tcPr>
            <w:tcW w:w="2034" w:type="dxa"/>
            <w:vAlign w:val="center"/>
          </w:tcPr>
          <w:p w14:paraId="7E69AD08">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其它处理</w:t>
            </w:r>
          </w:p>
        </w:tc>
      </w:tr>
      <w:tr w14:paraId="32668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1" w:type="dxa"/>
            <w:vMerge w:val="restart"/>
            <w:vAlign w:val="center"/>
          </w:tcPr>
          <w:p w14:paraId="2E879547">
            <w:pPr>
              <w:tabs>
                <w:tab w:val="left" w:pos="0"/>
              </w:tabs>
              <w:spacing w:line="240" w:lineRule="exact"/>
              <w:jc w:val="center"/>
              <w:rPr>
                <w:rFonts w:ascii="方正仿宋_GBK" w:hAnsi="方正仿宋_GBK" w:eastAsia="方正仿宋_GBK" w:cs="方正仿宋_GBK"/>
                <w:szCs w:val="21"/>
              </w:rPr>
            </w:pPr>
          </w:p>
          <w:p w14:paraId="5CAB89A6">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员工管理</w:t>
            </w:r>
          </w:p>
          <w:p w14:paraId="2E2DC541">
            <w:pPr>
              <w:tabs>
                <w:tab w:val="left" w:pos="0"/>
              </w:tabs>
              <w:spacing w:line="240" w:lineRule="exact"/>
              <w:jc w:val="center"/>
              <w:rPr>
                <w:rFonts w:ascii="方正仿宋_GBK" w:hAnsi="方正仿宋_GBK" w:eastAsia="方正仿宋_GBK" w:cs="方正仿宋_GBK"/>
                <w:szCs w:val="21"/>
              </w:rPr>
            </w:pPr>
          </w:p>
          <w:p w14:paraId="0213D64F">
            <w:pPr>
              <w:tabs>
                <w:tab w:val="left" w:pos="0"/>
              </w:tabs>
              <w:spacing w:line="240" w:lineRule="exact"/>
              <w:jc w:val="center"/>
              <w:rPr>
                <w:rFonts w:ascii="方正仿宋_GBK" w:hAnsi="方正仿宋_GBK" w:eastAsia="方正仿宋_GBK" w:cs="方正仿宋_GBK"/>
                <w:szCs w:val="21"/>
              </w:rPr>
            </w:pPr>
          </w:p>
        </w:tc>
        <w:tc>
          <w:tcPr>
            <w:tcW w:w="3750" w:type="dxa"/>
            <w:vAlign w:val="center"/>
          </w:tcPr>
          <w:p w14:paraId="01023E6E">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统一穿戴甲方认可确定的服装，并佩戴统一发放的工作牌；上班时间不穿拖鞋，凉鞋；头发干净、整洁，不留怪异发型和色发，男员工应留短发，女员工长发应束起，且不能浓妆艳抹；保持手部清洁，不留长指甲，不涂有色指甲油。</w:t>
            </w:r>
          </w:p>
        </w:tc>
        <w:tc>
          <w:tcPr>
            <w:tcW w:w="2425" w:type="dxa"/>
            <w:vAlign w:val="center"/>
          </w:tcPr>
          <w:p w14:paraId="3D308680">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发现工作人员仪容仪表不符合标准1次</w:t>
            </w:r>
          </w:p>
        </w:tc>
        <w:tc>
          <w:tcPr>
            <w:tcW w:w="888" w:type="dxa"/>
            <w:vAlign w:val="center"/>
          </w:tcPr>
          <w:p w14:paraId="3B49D79E">
            <w:pPr>
              <w:tabs>
                <w:tab w:val="left" w:pos="0"/>
              </w:tabs>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100</w:t>
            </w:r>
          </w:p>
        </w:tc>
        <w:tc>
          <w:tcPr>
            <w:tcW w:w="2034" w:type="dxa"/>
            <w:vAlign w:val="center"/>
          </w:tcPr>
          <w:p w14:paraId="235CE30C">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　</w:t>
            </w:r>
          </w:p>
        </w:tc>
      </w:tr>
      <w:tr w14:paraId="4FCB0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641" w:type="dxa"/>
            <w:vMerge w:val="continue"/>
            <w:vAlign w:val="center"/>
          </w:tcPr>
          <w:p w14:paraId="7010B2F6">
            <w:pPr>
              <w:tabs>
                <w:tab w:val="left" w:pos="0"/>
              </w:tabs>
              <w:spacing w:line="240" w:lineRule="exact"/>
              <w:jc w:val="center"/>
              <w:rPr>
                <w:rFonts w:ascii="方正仿宋_GBK" w:hAnsi="方正仿宋_GBK" w:eastAsia="方正仿宋_GBK" w:cs="方正仿宋_GBK"/>
                <w:szCs w:val="21"/>
              </w:rPr>
            </w:pPr>
          </w:p>
        </w:tc>
        <w:tc>
          <w:tcPr>
            <w:tcW w:w="3750" w:type="dxa"/>
            <w:vMerge w:val="restart"/>
            <w:vAlign w:val="center"/>
          </w:tcPr>
          <w:p w14:paraId="3F715676">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服务人员主动服务，礼貌待客，亲切自然、不卑不亢。遇询问时回答问题应准确、耐心、有问必答，态度不生硬、不刁难，不发生争执；对老、弱、病、残、孕等特殊提供方便，对一视同仁，尊重民族习俗和宗教信仰。</w:t>
            </w:r>
          </w:p>
        </w:tc>
        <w:tc>
          <w:tcPr>
            <w:tcW w:w="2425" w:type="dxa"/>
            <w:vAlign w:val="center"/>
          </w:tcPr>
          <w:p w14:paraId="3592B047">
            <w:pPr>
              <w:tabs>
                <w:tab w:val="left" w:pos="0"/>
              </w:tabs>
              <w:spacing w:line="240" w:lineRule="exact"/>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发现工作人员服务态度不好，未达到标准要求1次</w:t>
            </w:r>
          </w:p>
        </w:tc>
        <w:tc>
          <w:tcPr>
            <w:tcW w:w="888" w:type="dxa"/>
            <w:vAlign w:val="center"/>
          </w:tcPr>
          <w:p w14:paraId="4A3AF0DC">
            <w:pPr>
              <w:tabs>
                <w:tab w:val="left" w:pos="0"/>
              </w:tabs>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100</w:t>
            </w:r>
          </w:p>
        </w:tc>
        <w:tc>
          <w:tcPr>
            <w:tcW w:w="2034" w:type="dxa"/>
            <w:vMerge w:val="restart"/>
            <w:vAlign w:val="center"/>
          </w:tcPr>
          <w:p w14:paraId="1B87CC37">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　</w:t>
            </w:r>
          </w:p>
        </w:tc>
      </w:tr>
      <w:tr w14:paraId="3EC3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1" w:type="dxa"/>
            <w:vMerge w:val="continue"/>
            <w:vAlign w:val="center"/>
          </w:tcPr>
          <w:p w14:paraId="24A258A3">
            <w:pPr>
              <w:tabs>
                <w:tab w:val="left" w:pos="0"/>
              </w:tabs>
              <w:spacing w:line="240" w:lineRule="exact"/>
              <w:jc w:val="center"/>
              <w:rPr>
                <w:rFonts w:ascii="方正仿宋_GBK" w:hAnsi="方正仿宋_GBK" w:eastAsia="方正仿宋_GBK" w:cs="方正仿宋_GBK"/>
                <w:szCs w:val="21"/>
              </w:rPr>
            </w:pPr>
          </w:p>
        </w:tc>
        <w:tc>
          <w:tcPr>
            <w:tcW w:w="3750" w:type="dxa"/>
            <w:vMerge w:val="continue"/>
            <w:vAlign w:val="center"/>
          </w:tcPr>
          <w:p w14:paraId="00F82C52">
            <w:pPr>
              <w:tabs>
                <w:tab w:val="left" w:pos="0"/>
              </w:tabs>
              <w:spacing w:line="240" w:lineRule="exact"/>
              <w:jc w:val="center"/>
              <w:rPr>
                <w:rFonts w:ascii="方正仿宋_GBK" w:hAnsi="方正仿宋_GBK" w:eastAsia="方正仿宋_GBK" w:cs="方正仿宋_GBK"/>
                <w:szCs w:val="21"/>
              </w:rPr>
            </w:pPr>
          </w:p>
        </w:tc>
        <w:tc>
          <w:tcPr>
            <w:tcW w:w="2425" w:type="dxa"/>
            <w:vAlign w:val="center"/>
          </w:tcPr>
          <w:p w14:paraId="7D690EE8">
            <w:pPr>
              <w:tabs>
                <w:tab w:val="left" w:pos="0"/>
              </w:tabs>
              <w:spacing w:line="240" w:lineRule="exact"/>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发现在工作中讲粗话或因讲粗话被投诉1次</w:t>
            </w:r>
          </w:p>
        </w:tc>
        <w:tc>
          <w:tcPr>
            <w:tcW w:w="888" w:type="dxa"/>
            <w:vAlign w:val="center"/>
          </w:tcPr>
          <w:p w14:paraId="236B192D">
            <w:pPr>
              <w:tabs>
                <w:tab w:val="left" w:pos="0"/>
              </w:tabs>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100</w:t>
            </w:r>
          </w:p>
        </w:tc>
        <w:tc>
          <w:tcPr>
            <w:tcW w:w="2034" w:type="dxa"/>
            <w:vMerge w:val="continue"/>
            <w:vAlign w:val="center"/>
          </w:tcPr>
          <w:p w14:paraId="72E2C111">
            <w:pPr>
              <w:tabs>
                <w:tab w:val="left" w:pos="0"/>
              </w:tabs>
              <w:spacing w:line="240" w:lineRule="exact"/>
              <w:jc w:val="center"/>
              <w:rPr>
                <w:rFonts w:ascii="方正仿宋_GBK" w:hAnsi="方正仿宋_GBK" w:eastAsia="方正仿宋_GBK" w:cs="方正仿宋_GBK"/>
                <w:szCs w:val="21"/>
              </w:rPr>
            </w:pPr>
          </w:p>
        </w:tc>
      </w:tr>
      <w:tr w14:paraId="74F27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1" w:type="dxa"/>
            <w:vMerge w:val="continue"/>
            <w:vAlign w:val="center"/>
          </w:tcPr>
          <w:p w14:paraId="03A509B7">
            <w:pPr>
              <w:tabs>
                <w:tab w:val="left" w:pos="0"/>
              </w:tabs>
              <w:spacing w:line="240" w:lineRule="exact"/>
              <w:jc w:val="center"/>
              <w:rPr>
                <w:rFonts w:ascii="方正仿宋_GBK" w:hAnsi="方正仿宋_GBK" w:eastAsia="方正仿宋_GBK" w:cs="方正仿宋_GBK"/>
                <w:szCs w:val="21"/>
              </w:rPr>
            </w:pPr>
          </w:p>
        </w:tc>
        <w:tc>
          <w:tcPr>
            <w:tcW w:w="3750" w:type="dxa"/>
            <w:vAlign w:val="center"/>
          </w:tcPr>
          <w:p w14:paraId="6F445BA6">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工作人员不在工作场所大声喧哗、嬉笑打闹，做到说话轻、操作轻；要嘴勤、眼勤、腿勤、手勤；工作期间不串岗、空岗，不扎堆聊天。</w:t>
            </w:r>
          </w:p>
        </w:tc>
        <w:tc>
          <w:tcPr>
            <w:tcW w:w="2425" w:type="dxa"/>
            <w:vAlign w:val="center"/>
          </w:tcPr>
          <w:p w14:paraId="328A98EB">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在工作场所大声喧哗、打闹嬉戏，或工作期间串岗、空岗被发现1次</w:t>
            </w:r>
          </w:p>
        </w:tc>
        <w:tc>
          <w:tcPr>
            <w:tcW w:w="888" w:type="dxa"/>
            <w:vAlign w:val="center"/>
          </w:tcPr>
          <w:p w14:paraId="60F4C231">
            <w:pPr>
              <w:tabs>
                <w:tab w:val="left" w:pos="0"/>
              </w:tabs>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200</w:t>
            </w:r>
          </w:p>
        </w:tc>
        <w:tc>
          <w:tcPr>
            <w:tcW w:w="2034" w:type="dxa"/>
            <w:vMerge w:val="continue"/>
            <w:vAlign w:val="center"/>
          </w:tcPr>
          <w:p w14:paraId="43610B38">
            <w:pPr>
              <w:tabs>
                <w:tab w:val="left" w:pos="0"/>
              </w:tabs>
              <w:spacing w:line="240" w:lineRule="exact"/>
              <w:jc w:val="center"/>
              <w:rPr>
                <w:rFonts w:ascii="方正仿宋_GBK" w:hAnsi="方正仿宋_GBK" w:eastAsia="方正仿宋_GBK" w:cs="方正仿宋_GBK"/>
                <w:szCs w:val="21"/>
              </w:rPr>
            </w:pPr>
          </w:p>
        </w:tc>
      </w:tr>
      <w:tr w14:paraId="62628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641" w:type="dxa"/>
            <w:vMerge w:val="continue"/>
            <w:vAlign w:val="center"/>
          </w:tcPr>
          <w:p w14:paraId="0449B88C">
            <w:pPr>
              <w:tabs>
                <w:tab w:val="left" w:pos="0"/>
              </w:tabs>
              <w:spacing w:line="240" w:lineRule="exact"/>
              <w:jc w:val="center"/>
              <w:rPr>
                <w:rFonts w:ascii="方正仿宋_GBK" w:hAnsi="方正仿宋_GBK" w:eastAsia="方正仿宋_GBK" w:cs="方正仿宋_GBK"/>
                <w:szCs w:val="21"/>
              </w:rPr>
            </w:pPr>
          </w:p>
        </w:tc>
        <w:tc>
          <w:tcPr>
            <w:tcW w:w="3750" w:type="dxa"/>
            <w:vAlign w:val="center"/>
          </w:tcPr>
          <w:p w14:paraId="69966907">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工作人员在工作中应用普通话交流，严禁粗话、脏话。服务人员在岗在位，按时上下班，不迟到早退。</w:t>
            </w:r>
          </w:p>
        </w:tc>
        <w:tc>
          <w:tcPr>
            <w:tcW w:w="2425" w:type="dxa"/>
            <w:vAlign w:val="center"/>
          </w:tcPr>
          <w:p w14:paraId="52F37F66">
            <w:pPr>
              <w:tabs>
                <w:tab w:val="left" w:pos="0"/>
              </w:tabs>
              <w:spacing w:line="240" w:lineRule="exact"/>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因工作人员服务态度不好引起有效投诉1次，且未得到妥善处理造成影响的。</w:t>
            </w:r>
          </w:p>
        </w:tc>
        <w:tc>
          <w:tcPr>
            <w:tcW w:w="888" w:type="dxa"/>
            <w:vAlign w:val="center"/>
          </w:tcPr>
          <w:p w14:paraId="689A2B3A">
            <w:pPr>
              <w:tabs>
                <w:tab w:val="left" w:pos="0"/>
              </w:tabs>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200</w:t>
            </w:r>
          </w:p>
        </w:tc>
        <w:tc>
          <w:tcPr>
            <w:tcW w:w="2034" w:type="dxa"/>
            <w:vAlign w:val="center"/>
          </w:tcPr>
          <w:p w14:paraId="08F06E36">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　</w:t>
            </w:r>
          </w:p>
        </w:tc>
      </w:tr>
      <w:tr w14:paraId="3101C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1" w:type="dxa"/>
            <w:vMerge w:val="continue"/>
            <w:vAlign w:val="center"/>
          </w:tcPr>
          <w:p w14:paraId="012D027A">
            <w:pPr>
              <w:tabs>
                <w:tab w:val="left" w:pos="0"/>
              </w:tabs>
              <w:spacing w:line="240" w:lineRule="exact"/>
              <w:jc w:val="center"/>
              <w:rPr>
                <w:rFonts w:ascii="方正仿宋_GBK" w:hAnsi="方正仿宋_GBK" w:eastAsia="方正仿宋_GBK" w:cs="方正仿宋_GBK"/>
                <w:szCs w:val="21"/>
              </w:rPr>
            </w:pPr>
          </w:p>
        </w:tc>
        <w:tc>
          <w:tcPr>
            <w:tcW w:w="3750" w:type="dxa"/>
            <w:vAlign w:val="center"/>
          </w:tcPr>
          <w:p w14:paraId="42EEE049">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污水处理人员不得缺编</w:t>
            </w:r>
          </w:p>
        </w:tc>
        <w:tc>
          <w:tcPr>
            <w:tcW w:w="2425" w:type="dxa"/>
            <w:vAlign w:val="center"/>
          </w:tcPr>
          <w:p w14:paraId="115819FC">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发现缺编岗位一天</w:t>
            </w:r>
          </w:p>
        </w:tc>
        <w:tc>
          <w:tcPr>
            <w:tcW w:w="888" w:type="dxa"/>
            <w:vAlign w:val="center"/>
          </w:tcPr>
          <w:p w14:paraId="62D0C75D">
            <w:pPr>
              <w:tabs>
                <w:tab w:val="left" w:pos="0"/>
              </w:tabs>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2000</w:t>
            </w:r>
          </w:p>
        </w:tc>
        <w:tc>
          <w:tcPr>
            <w:tcW w:w="2034" w:type="dxa"/>
            <w:vAlign w:val="center"/>
          </w:tcPr>
          <w:p w14:paraId="1ED88405">
            <w:pPr>
              <w:tabs>
                <w:tab w:val="left" w:pos="0"/>
              </w:tabs>
              <w:spacing w:line="240" w:lineRule="exact"/>
              <w:jc w:val="center"/>
              <w:rPr>
                <w:rFonts w:ascii="方正仿宋_GBK" w:hAnsi="方正仿宋_GBK" w:eastAsia="方正仿宋_GBK" w:cs="方正仿宋_GBK"/>
                <w:szCs w:val="21"/>
              </w:rPr>
            </w:pPr>
          </w:p>
        </w:tc>
      </w:tr>
      <w:tr w14:paraId="5B81F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1" w:type="dxa"/>
            <w:vMerge w:val="continue"/>
            <w:vAlign w:val="center"/>
          </w:tcPr>
          <w:p w14:paraId="60E56E48">
            <w:pPr>
              <w:tabs>
                <w:tab w:val="left" w:pos="0"/>
              </w:tabs>
              <w:spacing w:line="240" w:lineRule="exact"/>
              <w:jc w:val="center"/>
              <w:rPr>
                <w:rFonts w:ascii="方正仿宋_GBK" w:hAnsi="方正仿宋_GBK" w:eastAsia="方正仿宋_GBK" w:cs="方正仿宋_GBK"/>
                <w:szCs w:val="21"/>
              </w:rPr>
            </w:pPr>
          </w:p>
        </w:tc>
        <w:tc>
          <w:tcPr>
            <w:tcW w:w="3750" w:type="dxa"/>
            <w:vAlign w:val="center"/>
          </w:tcPr>
          <w:p w14:paraId="2808F604">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污水处理人员不得破坏、损毁设施、花草树木；不得偷盗植物、设施、设备等；</w:t>
            </w:r>
            <w:r>
              <w:rPr>
                <w:rFonts w:hint="eastAsia" w:ascii="方正仿宋_GBK" w:hAnsi="方正仿宋_GBK" w:eastAsia="方正仿宋_GBK" w:cs="方正仿宋_GBK"/>
                <w:sz w:val="20"/>
                <w:szCs w:val="20"/>
              </w:rPr>
              <w:t>不得翻墙或采取其它不正当的手段进出。</w:t>
            </w:r>
          </w:p>
        </w:tc>
        <w:tc>
          <w:tcPr>
            <w:tcW w:w="2425" w:type="dxa"/>
            <w:vAlign w:val="center"/>
          </w:tcPr>
          <w:p w14:paraId="10828331">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违反规定1次</w:t>
            </w:r>
          </w:p>
        </w:tc>
        <w:tc>
          <w:tcPr>
            <w:tcW w:w="888" w:type="dxa"/>
            <w:vAlign w:val="center"/>
          </w:tcPr>
          <w:p w14:paraId="6FF4A66B">
            <w:pPr>
              <w:tabs>
                <w:tab w:val="left" w:pos="0"/>
              </w:tabs>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300</w:t>
            </w:r>
          </w:p>
        </w:tc>
        <w:tc>
          <w:tcPr>
            <w:tcW w:w="2034" w:type="dxa"/>
            <w:vAlign w:val="center"/>
          </w:tcPr>
          <w:p w14:paraId="60676BC2">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如造成损失，承担相应的赔偿责任</w:t>
            </w:r>
          </w:p>
        </w:tc>
      </w:tr>
      <w:tr w14:paraId="0DB75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1" w:type="dxa"/>
            <w:vAlign w:val="center"/>
          </w:tcPr>
          <w:p w14:paraId="3A8A9D91">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应急事件处理</w:t>
            </w:r>
          </w:p>
        </w:tc>
        <w:tc>
          <w:tcPr>
            <w:tcW w:w="3750" w:type="dxa"/>
            <w:vAlign w:val="center"/>
          </w:tcPr>
          <w:p w14:paraId="3206F384">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如遇紧急、迎检等情况，应全力配合采购方开展工作。</w:t>
            </w:r>
          </w:p>
        </w:tc>
        <w:tc>
          <w:tcPr>
            <w:tcW w:w="2425" w:type="dxa"/>
            <w:vAlign w:val="center"/>
          </w:tcPr>
          <w:p w14:paraId="7F133B8D">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违反规定1次</w:t>
            </w:r>
          </w:p>
        </w:tc>
        <w:tc>
          <w:tcPr>
            <w:tcW w:w="888" w:type="dxa"/>
            <w:vAlign w:val="center"/>
          </w:tcPr>
          <w:p w14:paraId="48E7CC83">
            <w:pPr>
              <w:tabs>
                <w:tab w:val="left" w:pos="0"/>
              </w:tabs>
              <w:spacing w:line="40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500</w:t>
            </w:r>
          </w:p>
        </w:tc>
        <w:tc>
          <w:tcPr>
            <w:tcW w:w="2034" w:type="dxa"/>
            <w:vAlign w:val="center"/>
          </w:tcPr>
          <w:p w14:paraId="715833B5">
            <w:pPr>
              <w:tabs>
                <w:tab w:val="left" w:pos="0"/>
              </w:tabs>
              <w:spacing w:line="240" w:lineRule="exact"/>
              <w:jc w:val="center"/>
              <w:rPr>
                <w:rFonts w:ascii="方正仿宋_GBK" w:hAnsi="方正仿宋_GBK" w:eastAsia="方正仿宋_GBK" w:cs="方正仿宋_GBK"/>
                <w:szCs w:val="21"/>
              </w:rPr>
            </w:pPr>
          </w:p>
        </w:tc>
      </w:tr>
      <w:tr w14:paraId="10375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1" w:type="dxa"/>
            <w:vMerge w:val="restart"/>
            <w:vAlign w:val="center"/>
          </w:tcPr>
          <w:p w14:paraId="5A1650FD">
            <w:pPr>
              <w:tabs>
                <w:tab w:val="left" w:pos="0"/>
              </w:tabs>
              <w:spacing w:line="240" w:lineRule="exact"/>
              <w:jc w:val="center"/>
              <w:rPr>
                <w:rFonts w:ascii="方正仿宋_GBK" w:hAnsi="方正仿宋_GBK" w:eastAsia="方正仿宋_GBK" w:cs="方正仿宋_GBK"/>
                <w:szCs w:val="21"/>
              </w:rPr>
            </w:pPr>
          </w:p>
          <w:p w14:paraId="703E5E99">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投诉及曝光</w:t>
            </w:r>
          </w:p>
        </w:tc>
        <w:tc>
          <w:tcPr>
            <w:tcW w:w="3750" w:type="dxa"/>
            <w:vMerge w:val="restart"/>
            <w:vAlign w:val="center"/>
          </w:tcPr>
          <w:p w14:paraId="7C3E8260">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因污水处理承包公司管理问题造成污水处理、管理被媒体曝光</w:t>
            </w:r>
          </w:p>
        </w:tc>
        <w:tc>
          <w:tcPr>
            <w:tcW w:w="2425" w:type="dxa"/>
            <w:vAlign w:val="center"/>
          </w:tcPr>
          <w:p w14:paraId="18BDD704">
            <w:pPr>
              <w:tabs>
                <w:tab w:val="left" w:pos="0"/>
              </w:tabs>
              <w:spacing w:line="240" w:lineRule="exact"/>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因污水处理承包公司管理问题造成污水处理管理质量低下，被有效投诉1次</w:t>
            </w:r>
          </w:p>
        </w:tc>
        <w:tc>
          <w:tcPr>
            <w:tcW w:w="888" w:type="dxa"/>
            <w:vAlign w:val="center"/>
          </w:tcPr>
          <w:p w14:paraId="1D3E7BED">
            <w:pPr>
              <w:tabs>
                <w:tab w:val="left" w:pos="0"/>
              </w:tabs>
              <w:spacing w:line="40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500</w:t>
            </w:r>
          </w:p>
        </w:tc>
        <w:tc>
          <w:tcPr>
            <w:tcW w:w="2034" w:type="dxa"/>
            <w:vAlign w:val="center"/>
          </w:tcPr>
          <w:p w14:paraId="7C4B36D7">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　</w:t>
            </w:r>
          </w:p>
        </w:tc>
      </w:tr>
      <w:tr w14:paraId="27AAF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1" w:type="dxa"/>
            <w:vMerge w:val="continue"/>
            <w:vAlign w:val="center"/>
          </w:tcPr>
          <w:p w14:paraId="0F185D18">
            <w:pPr>
              <w:tabs>
                <w:tab w:val="left" w:pos="0"/>
              </w:tabs>
              <w:spacing w:line="240" w:lineRule="exact"/>
              <w:jc w:val="center"/>
              <w:rPr>
                <w:rFonts w:ascii="方正仿宋_GBK" w:hAnsi="方正仿宋_GBK" w:eastAsia="方正仿宋_GBK" w:cs="方正仿宋_GBK"/>
                <w:szCs w:val="21"/>
              </w:rPr>
            </w:pPr>
          </w:p>
        </w:tc>
        <w:tc>
          <w:tcPr>
            <w:tcW w:w="3750" w:type="dxa"/>
            <w:vMerge w:val="continue"/>
            <w:vAlign w:val="center"/>
          </w:tcPr>
          <w:p w14:paraId="320EF262">
            <w:pPr>
              <w:tabs>
                <w:tab w:val="left" w:pos="0"/>
              </w:tabs>
              <w:spacing w:line="240" w:lineRule="exact"/>
              <w:jc w:val="center"/>
              <w:rPr>
                <w:rFonts w:ascii="方正仿宋_GBK" w:hAnsi="方正仿宋_GBK" w:eastAsia="方正仿宋_GBK" w:cs="方正仿宋_GBK"/>
                <w:szCs w:val="21"/>
              </w:rPr>
            </w:pPr>
          </w:p>
        </w:tc>
        <w:tc>
          <w:tcPr>
            <w:tcW w:w="2425" w:type="dxa"/>
            <w:vAlign w:val="center"/>
          </w:tcPr>
          <w:p w14:paraId="1DAAA88B">
            <w:pPr>
              <w:tabs>
                <w:tab w:val="left" w:pos="0"/>
              </w:tabs>
              <w:spacing w:line="240" w:lineRule="exact"/>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因污水处理承包公司管理问题被相关部门口头批评或书面通报1次</w:t>
            </w:r>
          </w:p>
        </w:tc>
        <w:tc>
          <w:tcPr>
            <w:tcW w:w="888" w:type="dxa"/>
            <w:vAlign w:val="center"/>
          </w:tcPr>
          <w:p w14:paraId="034AA28F">
            <w:pPr>
              <w:tabs>
                <w:tab w:val="left" w:pos="0"/>
              </w:tabs>
              <w:spacing w:line="40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2000</w:t>
            </w:r>
          </w:p>
        </w:tc>
        <w:tc>
          <w:tcPr>
            <w:tcW w:w="2034" w:type="dxa"/>
            <w:vAlign w:val="center"/>
          </w:tcPr>
          <w:p w14:paraId="5DC31E43">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一年内发生2次及以上，甲方有权终止合同</w:t>
            </w:r>
          </w:p>
        </w:tc>
      </w:tr>
      <w:tr w14:paraId="58F69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1" w:type="dxa"/>
            <w:vMerge w:val="continue"/>
            <w:vAlign w:val="center"/>
          </w:tcPr>
          <w:p w14:paraId="71B85BC4">
            <w:pPr>
              <w:tabs>
                <w:tab w:val="left" w:pos="0"/>
              </w:tabs>
              <w:spacing w:line="240" w:lineRule="exact"/>
              <w:jc w:val="center"/>
              <w:rPr>
                <w:rFonts w:ascii="方正仿宋_GBK" w:hAnsi="方正仿宋_GBK" w:eastAsia="方正仿宋_GBK" w:cs="方正仿宋_GBK"/>
                <w:szCs w:val="21"/>
              </w:rPr>
            </w:pPr>
          </w:p>
        </w:tc>
        <w:tc>
          <w:tcPr>
            <w:tcW w:w="3750" w:type="dxa"/>
            <w:vMerge w:val="continue"/>
            <w:vAlign w:val="center"/>
          </w:tcPr>
          <w:p w14:paraId="56C240AF">
            <w:pPr>
              <w:tabs>
                <w:tab w:val="left" w:pos="0"/>
              </w:tabs>
              <w:spacing w:line="240" w:lineRule="exact"/>
              <w:jc w:val="center"/>
              <w:rPr>
                <w:rFonts w:ascii="方正仿宋_GBK" w:hAnsi="方正仿宋_GBK" w:eastAsia="方正仿宋_GBK" w:cs="方正仿宋_GBK"/>
                <w:szCs w:val="21"/>
              </w:rPr>
            </w:pPr>
          </w:p>
        </w:tc>
        <w:tc>
          <w:tcPr>
            <w:tcW w:w="2425" w:type="dxa"/>
            <w:vAlign w:val="center"/>
          </w:tcPr>
          <w:p w14:paraId="631AFAB3">
            <w:pPr>
              <w:tabs>
                <w:tab w:val="left" w:pos="0"/>
              </w:tabs>
              <w:spacing w:line="240" w:lineRule="exact"/>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因污水处理承包公司管理问题造成污水处理、管理被区县媒体曝光1次</w:t>
            </w:r>
          </w:p>
        </w:tc>
        <w:tc>
          <w:tcPr>
            <w:tcW w:w="888" w:type="dxa"/>
            <w:vAlign w:val="center"/>
          </w:tcPr>
          <w:p w14:paraId="7B65010C">
            <w:pPr>
              <w:tabs>
                <w:tab w:val="left" w:pos="0"/>
              </w:tabs>
              <w:spacing w:line="40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2000</w:t>
            </w:r>
          </w:p>
        </w:tc>
        <w:tc>
          <w:tcPr>
            <w:tcW w:w="2034" w:type="dxa"/>
            <w:vAlign w:val="center"/>
          </w:tcPr>
          <w:p w14:paraId="21E9AB59">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一年内发生2次及以上，甲方有权终止合同</w:t>
            </w:r>
          </w:p>
        </w:tc>
      </w:tr>
      <w:tr w14:paraId="19AEA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1" w:type="dxa"/>
            <w:vMerge w:val="continue"/>
            <w:vAlign w:val="center"/>
          </w:tcPr>
          <w:p w14:paraId="7115519B">
            <w:pPr>
              <w:tabs>
                <w:tab w:val="left" w:pos="0"/>
              </w:tabs>
              <w:spacing w:line="240" w:lineRule="exact"/>
              <w:jc w:val="center"/>
              <w:rPr>
                <w:rFonts w:ascii="方正仿宋_GBK" w:hAnsi="方正仿宋_GBK" w:eastAsia="方正仿宋_GBK" w:cs="方正仿宋_GBK"/>
                <w:szCs w:val="21"/>
              </w:rPr>
            </w:pPr>
          </w:p>
        </w:tc>
        <w:tc>
          <w:tcPr>
            <w:tcW w:w="3750" w:type="dxa"/>
            <w:vMerge w:val="continue"/>
            <w:vAlign w:val="center"/>
          </w:tcPr>
          <w:p w14:paraId="1B5E44F1">
            <w:pPr>
              <w:tabs>
                <w:tab w:val="left" w:pos="0"/>
              </w:tabs>
              <w:spacing w:line="240" w:lineRule="exact"/>
              <w:jc w:val="center"/>
              <w:rPr>
                <w:rFonts w:ascii="方正仿宋_GBK" w:hAnsi="方正仿宋_GBK" w:eastAsia="方正仿宋_GBK" w:cs="方正仿宋_GBK"/>
                <w:szCs w:val="21"/>
              </w:rPr>
            </w:pPr>
          </w:p>
        </w:tc>
        <w:tc>
          <w:tcPr>
            <w:tcW w:w="2425" w:type="dxa"/>
            <w:vAlign w:val="center"/>
          </w:tcPr>
          <w:p w14:paraId="279B2102">
            <w:pPr>
              <w:tabs>
                <w:tab w:val="left" w:pos="0"/>
              </w:tabs>
              <w:spacing w:line="240" w:lineRule="exact"/>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因污水处理承包公司管理问题造成污水处理、管理被市级媒体曝光1次</w:t>
            </w:r>
          </w:p>
        </w:tc>
        <w:tc>
          <w:tcPr>
            <w:tcW w:w="888" w:type="dxa"/>
            <w:vAlign w:val="center"/>
          </w:tcPr>
          <w:p w14:paraId="7D294F45">
            <w:pPr>
              <w:tabs>
                <w:tab w:val="left" w:pos="0"/>
              </w:tabs>
              <w:spacing w:line="40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3000</w:t>
            </w:r>
          </w:p>
        </w:tc>
        <w:tc>
          <w:tcPr>
            <w:tcW w:w="2034" w:type="dxa"/>
            <w:vAlign w:val="center"/>
          </w:tcPr>
          <w:p w14:paraId="2FF9FC94">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一年内发生1次及以上，甲方有权终止合同</w:t>
            </w:r>
          </w:p>
        </w:tc>
      </w:tr>
      <w:tr w14:paraId="7A4CB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1" w:type="dxa"/>
            <w:vAlign w:val="center"/>
          </w:tcPr>
          <w:p w14:paraId="35AE7FD7">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节约水电</w:t>
            </w:r>
          </w:p>
        </w:tc>
        <w:tc>
          <w:tcPr>
            <w:tcW w:w="3750" w:type="dxa"/>
            <w:vAlign w:val="center"/>
          </w:tcPr>
          <w:p w14:paraId="6E48A309">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污水处理人员在使用水电的时候必须做到节约用水、用电，做到人走灯灭，不使用器具时关闭电源和用水。</w:t>
            </w:r>
          </w:p>
        </w:tc>
        <w:tc>
          <w:tcPr>
            <w:tcW w:w="2425" w:type="dxa"/>
            <w:vAlign w:val="center"/>
          </w:tcPr>
          <w:p w14:paraId="16D6E2CB">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发现浪费水或电1次</w:t>
            </w:r>
          </w:p>
        </w:tc>
        <w:tc>
          <w:tcPr>
            <w:tcW w:w="888" w:type="dxa"/>
            <w:vAlign w:val="center"/>
          </w:tcPr>
          <w:p w14:paraId="14BFACCB">
            <w:pPr>
              <w:tabs>
                <w:tab w:val="left" w:pos="0"/>
              </w:tabs>
              <w:spacing w:line="40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200</w:t>
            </w:r>
          </w:p>
        </w:tc>
        <w:tc>
          <w:tcPr>
            <w:tcW w:w="2034" w:type="dxa"/>
            <w:vAlign w:val="center"/>
          </w:tcPr>
          <w:p w14:paraId="365C6472">
            <w:pPr>
              <w:tabs>
                <w:tab w:val="left" w:pos="0"/>
              </w:tabs>
              <w:spacing w:line="24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如造成损失，乙方承担相应的赔偿责任　</w:t>
            </w:r>
          </w:p>
        </w:tc>
      </w:tr>
    </w:tbl>
    <w:p w14:paraId="6A02A8BE">
      <w:pPr>
        <w:tabs>
          <w:tab w:val="left" w:pos="0"/>
        </w:tabs>
        <w:spacing w:line="400" w:lineRule="exact"/>
        <w:ind w:firstLine="420" w:firstLineChars="200"/>
        <w:rPr>
          <w:rFonts w:ascii="方正仿宋_GBK" w:hAnsi="方正仿宋_GBK" w:eastAsia="方正仿宋_GBK" w:cs="方正仿宋_GBK"/>
          <w:szCs w:val="21"/>
        </w:rPr>
      </w:pPr>
      <w:r>
        <w:rPr>
          <w:rFonts w:hint="eastAsia" w:ascii="Times New Roman" w:hAnsi="Times New Roman" w:eastAsia="方正仿宋_GBK" w:cs="Times New Roman"/>
          <w:szCs w:val="21"/>
        </w:rPr>
        <w:t>2.</w:t>
      </w:r>
      <w:r>
        <w:rPr>
          <w:rFonts w:hint="eastAsia" w:ascii="方正仿宋_GBK" w:hAnsi="方正仿宋_GBK" w:eastAsia="方正仿宋_GBK" w:cs="方正仿宋_GBK"/>
          <w:szCs w:val="21"/>
        </w:rPr>
        <w:t>考核办法</w:t>
      </w:r>
    </w:p>
    <w:p w14:paraId="7B8B4750">
      <w:pPr>
        <w:tabs>
          <w:tab w:val="left" w:pos="0"/>
        </w:tabs>
        <w:spacing w:line="40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（一）每月不定期对大足区人民医院污水处理、污水在线监测运营外包项目进行检查，对有质量的地方以现场照片作依据通知乙方，并将检查情况汇总报分管领导，按检查结果扣除当月考核罚款数再拨付给乙方。                 </w:t>
      </w:r>
    </w:p>
    <w:p w14:paraId="2D29A773">
      <w:pPr>
        <w:tabs>
          <w:tab w:val="left" w:pos="0"/>
        </w:tabs>
        <w:spacing w:line="40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（二）合同终止事由</w:t>
      </w:r>
    </w:p>
    <w:p w14:paraId="3D1DF73B">
      <w:pPr>
        <w:tabs>
          <w:tab w:val="left" w:pos="0"/>
        </w:tabs>
        <w:spacing w:line="400" w:lineRule="exact"/>
        <w:ind w:firstLine="420" w:firstLineChars="200"/>
        <w:rPr>
          <w:rFonts w:ascii="方正仿宋_GBK" w:hAnsi="方正仿宋_GBK" w:eastAsia="方正仿宋_GBK" w:cs="方正仿宋_GBK"/>
          <w:szCs w:val="21"/>
        </w:rPr>
      </w:pPr>
      <w:r>
        <w:rPr>
          <w:rFonts w:hint="eastAsia" w:ascii="Times New Roman" w:hAnsi="Times New Roman" w:eastAsia="方正仿宋_GBK" w:cs="Times New Roman"/>
          <w:szCs w:val="21"/>
        </w:rPr>
        <w:t>1</w:t>
      </w:r>
      <w:r>
        <w:rPr>
          <w:rFonts w:hint="eastAsia" w:ascii="方正仿宋_GBK" w:hAnsi="方正仿宋_GBK" w:eastAsia="方正仿宋_GBK" w:cs="方正仿宋_GBK"/>
          <w:szCs w:val="21"/>
        </w:rPr>
        <w:t>.违反管理规定，造成重大伤亡或重大损失；</w:t>
      </w:r>
    </w:p>
    <w:p w14:paraId="57712943">
      <w:pPr>
        <w:tabs>
          <w:tab w:val="left" w:pos="0"/>
        </w:tabs>
        <w:spacing w:line="400" w:lineRule="exact"/>
        <w:ind w:firstLine="420" w:firstLineChars="200"/>
        <w:rPr>
          <w:rFonts w:ascii="方正仿宋_GBK" w:hAnsi="方正仿宋_GBK" w:eastAsia="方正仿宋_GBK" w:cs="方正仿宋_GBK"/>
          <w:szCs w:val="21"/>
        </w:rPr>
      </w:pPr>
      <w:r>
        <w:rPr>
          <w:rFonts w:hint="eastAsia" w:ascii="Times New Roman" w:hAnsi="Times New Roman" w:eastAsia="方正仿宋_GBK" w:cs="Times New Roman"/>
          <w:szCs w:val="21"/>
        </w:rPr>
        <w:t>2.</w:t>
      </w:r>
      <w:r>
        <w:rPr>
          <w:rFonts w:hint="eastAsia" w:ascii="方正仿宋_GBK" w:hAnsi="方正仿宋_GBK" w:eastAsia="方正仿宋_GBK" w:cs="方正仿宋_GBK"/>
          <w:szCs w:val="21"/>
        </w:rPr>
        <w:t>因管理不善造成恶劣影响；</w:t>
      </w:r>
    </w:p>
    <w:p w14:paraId="746DAB7D">
      <w:pPr>
        <w:tabs>
          <w:tab w:val="left" w:pos="0"/>
        </w:tabs>
        <w:spacing w:line="400" w:lineRule="exact"/>
        <w:ind w:firstLine="420" w:firstLineChars="200"/>
        <w:rPr>
          <w:rFonts w:ascii="方正仿宋_GBK" w:hAnsi="方正仿宋_GBK" w:eastAsia="方正仿宋_GBK" w:cs="方正仿宋_GBK"/>
          <w:szCs w:val="21"/>
        </w:rPr>
      </w:pPr>
      <w:r>
        <w:rPr>
          <w:rFonts w:hint="eastAsia" w:ascii="Times New Roman" w:hAnsi="Times New Roman" w:eastAsia="方正仿宋_GBK" w:cs="Times New Roman"/>
          <w:szCs w:val="21"/>
        </w:rPr>
        <w:t>3</w:t>
      </w:r>
      <w:r>
        <w:rPr>
          <w:rFonts w:hint="eastAsia" w:ascii="方正仿宋_GBK" w:hAnsi="方正仿宋_GBK" w:eastAsia="方正仿宋_GBK" w:cs="方正仿宋_GBK"/>
          <w:szCs w:val="21"/>
        </w:rPr>
        <w:t>.擅自将合同转包、分包给第三者；</w:t>
      </w:r>
    </w:p>
    <w:p w14:paraId="30C98BFF">
      <w:pPr>
        <w:tabs>
          <w:tab w:val="left" w:pos="0"/>
        </w:tabs>
        <w:spacing w:line="400" w:lineRule="exact"/>
        <w:ind w:firstLine="420" w:firstLineChars="200"/>
        <w:rPr>
          <w:rFonts w:ascii="方正仿宋_GBK" w:hAnsi="方正仿宋_GBK" w:eastAsia="方正仿宋_GBK" w:cs="方正仿宋_GBK"/>
          <w:szCs w:val="21"/>
        </w:rPr>
      </w:pPr>
      <w:r>
        <w:rPr>
          <w:rFonts w:hint="eastAsia" w:ascii="Times New Roman" w:hAnsi="Times New Roman" w:eastAsia="方正仿宋_GBK" w:cs="Times New Roman"/>
          <w:szCs w:val="21"/>
        </w:rPr>
        <w:t>4.</w:t>
      </w:r>
      <w:r>
        <w:rPr>
          <w:rFonts w:hint="eastAsia" w:ascii="方正仿宋_GBK" w:hAnsi="方正仿宋_GBK" w:eastAsia="方正仿宋_GBK" w:cs="方正仿宋_GBK"/>
          <w:szCs w:val="21"/>
        </w:rPr>
        <w:t>违反劳动法或其他相关法规，造成恶劣影响；</w:t>
      </w:r>
    </w:p>
    <w:p w14:paraId="2BFB4BA2">
      <w:pPr>
        <w:tabs>
          <w:tab w:val="left" w:pos="0"/>
        </w:tabs>
        <w:spacing w:line="400" w:lineRule="exact"/>
        <w:ind w:firstLine="420" w:firstLineChars="200"/>
        <w:rPr>
          <w:rFonts w:ascii="方正仿宋_GBK" w:hAnsi="方正仿宋_GBK" w:eastAsia="方正仿宋_GBK" w:cs="方正仿宋_GBK"/>
          <w:szCs w:val="21"/>
        </w:rPr>
      </w:pPr>
      <w:r>
        <w:rPr>
          <w:rFonts w:hint="eastAsia" w:ascii="Times New Roman" w:hAnsi="Times New Roman" w:eastAsia="方正仿宋_GBK" w:cs="Times New Roman"/>
          <w:szCs w:val="21"/>
        </w:rPr>
        <w:t>5.</w:t>
      </w:r>
      <w:r>
        <w:rPr>
          <w:rFonts w:hint="eastAsia" w:ascii="方正仿宋_GBK" w:hAnsi="方正仿宋_GBK" w:eastAsia="方正仿宋_GBK" w:cs="方正仿宋_GBK"/>
          <w:szCs w:val="21"/>
        </w:rPr>
        <w:t>有弄虚作假及其不正当行为；</w:t>
      </w:r>
    </w:p>
    <w:p w14:paraId="0153A34F">
      <w:pPr>
        <w:tabs>
          <w:tab w:val="left" w:pos="0"/>
        </w:tabs>
        <w:spacing w:line="400" w:lineRule="exact"/>
        <w:ind w:firstLine="420" w:firstLineChars="200"/>
        <w:rPr>
          <w:rFonts w:ascii="方正仿宋_GBK" w:hAnsi="方正仿宋_GBK" w:eastAsia="方正仿宋_GBK" w:cs="方正仿宋_GBK"/>
          <w:szCs w:val="21"/>
        </w:rPr>
      </w:pPr>
      <w:r>
        <w:rPr>
          <w:rFonts w:hint="eastAsia" w:ascii="Times New Roman" w:hAnsi="Times New Roman" w:eastAsia="方正仿宋_GBK" w:cs="Times New Roman"/>
          <w:szCs w:val="21"/>
        </w:rPr>
        <w:t>6</w:t>
      </w:r>
      <w:r>
        <w:rPr>
          <w:rFonts w:hint="eastAsia" w:ascii="方正仿宋_GBK" w:hAnsi="方正仿宋_GBK" w:eastAsia="方正仿宋_GBK" w:cs="方正仿宋_GBK"/>
          <w:szCs w:val="21"/>
        </w:rPr>
        <w:t>.在重大接待、突发事件处置工作中不力造成恶劣影响；</w:t>
      </w:r>
    </w:p>
    <w:p w14:paraId="4B140439">
      <w:pPr>
        <w:tabs>
          <w:tab w:val="left" w:pos="0"/>
        </w:tabs>
        <w:spacing w:line="400" w:lineRule="exact"/>
        <w:ind w:firstLine="420" w:firstLineChars="200"/>
        <w:rPr>
          <w:rFonts w:ascii="方正仿宋_GBK" w:hAnsi="方正仿宋_GBK" w:eastAsia="方正仿宋_GBK" w:cs="方正仿宋_GBK"/>
          <w:szCs w:val="21"/>
        </w:rPr>
      </w:pPr>
      <w:r>
        <w:rPr>
          <w:rFonts w:hint="eastAsia" w:ascii="Times New Roman" w:hAnsi="Times New Roman" w:eastAsia="方正仿宋_GBK" w:cs="Times New Roman"/>
          <w:szCs w:val="21"/>
        </w:rPr>
        <w:t>7.</w:t>
      </w:r>
      <w:r>
        <w:rPr>
          <w:rFonts w:hint="eastAsia" w:ascii="方正仿宋_GBK" w:hAnsi="方正仿宋_GBK" w:eastAsia="方正仿宋_GBK" w:cs="方正仿宋_GBK"/>
          <w:szCs w:val="21"/>
        </w:rPr>
        <w:t>发生投诉属实的影响恶劣的事件。</w:t>
      </w:r>
    </w:p>
    <w:p w14:paraId="190B15CF">
      <w:pPr>
        <w:tabs>
          <w:tab w:val="left" w:pos="0"/>
        </w:tabs>
        <w:spacing w:line="276" w:lineRule="auto"/>
        <w:jc w:val="both"/>
        <w:rPr>
          <w:rFonts w:hint="eastAsia" w:eastAsia="方正黑体_GBK"/>
          <w:b/>
          <w:bCs/>
          <w:smallCaps/>
          <w:sz w:val="28"/>
          <w:szCs w:val="20"/>
          <w:lang w:val="en-US" w:eastAsia="zh-CN"/>
        </w:rPr>
      </w:pPr>
      <w:r>
        <w:rPr>
          <w:rFonts w:hint="eastAsia" w:eastAsia="方正黑体_GBK"/>
          <w:b/>
          <w:bCs/>
          <w:smallCaps/>
          <w:sz w:val="28"/>
          <w:szCs w:val="20"/>
          <w:lang w:val="en-US" w:eastAsia="zh-CN"/>
        </w:rPr>
        <w:t>附件：</w:t>
      </w:r>
    </w:p>
    <w:p w14:paraId="46A55513">
      <w:pPr>
        <w:tabs>
          <w:tab w:val="left" w:pos="0"/>
        </w:tabs>
        <w:spacing w:line="276" w:lineRule="auto"/>
        <w:jc w:val="center"/>
        <w:rPr>
          <w:rFonts w:eastAsia="方正黑体_GBK"/>
          <w:b/>
          <w:bCs/>
          <w:smallCaps/>
          <w:sz w:val="28"/>
          <w:szCs w:val="20"/>
        </w:rPr>
      </w:pPr>
      <w:r>
        <w:rPr>
          <w:rFonts w:hint="eastAsia" w:eastAsia="方正黑体_GBK"/>
          <w:b/>
          <w:bCs/>
          <w:smallCaps/>
          <w:sz w:val="28"/>
          <w:szCs w:val="20"/>
        </w:rPr>
        <w:t>化粪池及相关池的清掏要求</w:t>
      </w:r>
    </w:p>
    <w:tbl>
      <w:tblPr>
        <w:tblStyle w:val="5"/>
        <w:tblW w:w="93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0"/>
        <w:gridCol w:w="1538"/>
        <w:gridCol w:w="1499"/>
        <w:gridCol w:w="3293"/>
        <w:gridCol w:w="1141"/>
        <w:gridCol w:w="909"/>
      </w:tblGrid>
      <w:tr w14:paraId="3753F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30" w:type="dxa"/>
            <w:vMerge w:val="restart"/>
            <w:tcBorders>
              <w:tl2br w:val="nil"/>
              <w:tr2bl w:val="nil"/>
            </w:tcBorders>
            <w:tcMar>
              <w:top w:w="15" w:type="dxa"/>
              <w:left w:w="15" w:type="dxa"/>
              <w:right w:w="15" w:type="dxa"/>
            </w:tcMar>
            <w:vAlign w:val="center"/>
          </w:tcPr>
          <w:p w14:paraId="6D7D4F5B">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序号</w:t>
            </w:r>
          </w:p>
        </w:tc>
        <w:tc>
          <w:tcPr>
            <w:tcW w:w="3037" w:type="dxa"/>
            <w:gridSpan w:val="2"/>
            <w:tcBorders>
              <w:tl2br w:val="nil"/>
              <w:tr2bl w:val="nil"/>
            </w:tcBorders>
            <w:tcMar>
              <w:top w:w="15" w:type="dxa"/>
              <w:left w:w="15" w:type="dxa"/>
              <w:right w:w="15" w:type="dxa"/>
            </w:tcMar>
            <w:vAlign w:val="center"/>
          </w:tcPr>
          <w:p w14:paraId="2B8BB255">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类别及名称</w:t>
            </w:r>
          </w:p>
        </w:tc>
        <w:tc>
          <w:tcPr>
            <w:tcW w:w="3293" w:type="dxa"/>
            <w:vMerge w:val="restart"/>
            <w:tcBorders>
              <w:tl2br w:val="nil"/>
              <w:tr2bl w:val="nil"/>
            </w:tcBorders>
            <w:tcMar>
              <w:top w:w="15" w:type="dxa"/>
              <w:left w:w="15" w:type="dxa"/>
              <w:right w:w="15" w:type="dxa"/>
            </w:tcMar>
            <w:vAlign w:val="center"/>
          </w:tcPr>
          <w:p w14:paraId="32A0B330">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工作内容及要求</w:t>
            </w:r>
          </w:p>
        </w:tc>
        <w:tc>
          <w:tcPr>
            <w:tcW w:w="1141" w:type="dxa"/>
            <w:vMerge w:val="restart"/>
            <w:tcBorders>
              <w:tl2br w:val="nil"/>
              <w:tr2bl w:val="nil"/>
            </w:tcBorders>
            <w:tcMar>
              <w:top w:w="15" w:type="dxa"/>
              <w:left w:w="15" w:type="dxa"/>
              <w:right w:w="15" w:type="dxa"/>
            </w:tcMar>
            <w:vAlign w:val="center"/>
          </w:tcPr>
          <w:p w14:paraId="19114A56">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单位</w:t>
            </w:r>
          </w:p>
        </w:tc>
        <w:tc>
          <w:tcPr>
            <w:tcW w:w="909" w:type="dxa"/>
            <w:vMerge w:val="restart"/>
            <w:tcBorders>
              <w:tl2br w:val="nil"/>
              <w:tr2bl w:val="nil"/>
            </w:tcBorders>
            <w:tcMar>
              <w:top w:w="15" w:type="dxa"/>
              <w:left w:w="15" w:type="dxa"/>
              <w:right w:w="15" w:type="dxa"/>
            </w:tcMar>
            <w:vAlign w:val="center"/>
          </w:tcPr>
          <w:p w14:paraId="13E4B4AF">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数量</w:t>
            </w:r>
          </w:p>
        </w:tc>
      </w:tr>
      <w:tr w14:paraId="5BBE9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 w:hRule="atLeast"/>
          <w:jc w:val="center"/>
        </w:trPr>
        <w:tc>
          <w:tcPr>
            <w:tcW w:w="930" w:type="dxa"/>
            <w:vMerge w:val="continue"/>
            <w:tcBorders>
              <w:tl2br w:val="nil"/>
              <w:tr2bl w:val="nil"/>
            </w:tcBorders>
            <w:tcMar>
              <w:top w:w="15" w:type="dxa"/>
              <w:left w:w="15" w:type="dxa"/>
              <w:right w:w="15" w:type="dxa"/>
            </w:tcMar>
            <w:vAlign w:val="center"/>
          </w:tcPr>
          <w:p w14:paraId="4B4A2BCD">
            <w:pPr>
              <w:spacing w:line="360" w:lineRule="exact"/>
              <w:jc w:val="center"/>
              <w:textAlignment w:val="center"/>
              <w:rPr>
                <w:rFonts w:ascii="方正仿宋_GBK" w:hAnsi="方正仿宋_GBK" w:eastAsia="方正仿宋_GBK" w:cs="方正仿宋_GBK"/>
                <w:kern w:val="0"/>
                <w:szCs w:val="21"/>
                <w:lang w:bidi="ar"/>
              </w:rPr>
            </w:pPr>
          </w:p>
        </w:tc>
        <w:tc>
          <w:tcPr>
            <w:tcW w:w="1538" w:type="dxa"/>
            <w:tcBorders>
              <w:tl2br w:val="nil"/>
              <w:tr2bl w:val="nil"/>
            </w:tcBorders>
            <w:tcMar>
              <w:top w:w="15" w:type="dxa"/>
              <w:left w:w="15" w:type="dxa"/>
              <w:right w:w="15" w:type="dxa"/>
            </w:tcMar>
            <w:vAlign w:val="center"/>
          </w:tcPr>
          <w:p w14:paraId="6816FD2A">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类别</w:t>
            </w:r>
          </w:p>
        </w:tc>
        <w:tc>
          <w:tcPr>
            <w:tcW w:w="1499" w:type="dxa"/>
            <w:tcBorders>
              <w:tl2br w:val="nil"/>
              <w:tr2bl w:val="nil"/>
            </w:tcBorders>
            <w:tcMar>
              <w:top w:w="15" w:type="dxa"/>
              <w:left w:w="15" w:type="dxa"/>
              <w:right w:w="15" w:type="dxa"/>
            </w:tcMar>
            <w:vAlign w:val="center"/>
          </w:tcPr>
          <w:p w14:paraId="6217A4CF">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位置</w:t>
            </w:r>
          </w:p>
        </w:tc>
        <w:tc>
          <w:tcPr>
            <w:tcW w:w="3293" w:type="dxa"/>
            <w:vMerge w:val="continue"/>
            <w:tcBorders>
              <w:tl2br w:val="nil"/>
              <w:tr2bl w:val="nil"/>
            </w:tcBorders>
            <w:tcMar>
              <w:top w:w="15" w:type="dxa"/>
              <w:left w:w="15" w:type="dxa"/>
              <w:right w:w="15" w:type="dxa"/>
            </w:tcMar>
            <w:vAlign w:val="center"/>
          </w:tcPr>
          <w:p w14:paraId="0315A7D9">
            <w:pPr>
              <w:spacing w:line="360" w:lineRule="exact"/>
              <w:jc w:val="center"/>
              <w:textAlignment w:val="center"/>
              <w:rPr>
                <w:rFonts w:ascii="方正仿宋_GBK" w:hAnsi="方正仿宋_GBK" w:eastAsia="方正仿宋_GBK" w:cs="方正仿宋_GBK"/>
                <w:kern w:val="0"/>
                <w:szCs w:val="21"/>
                <w:lang w:bidi="ar"/>
              </w:rPr>
            </w:pPr>
          </w:p>
        </w:tc>
        <w:tc>
          <w:tcPr>
            <w:tcW w:w="1141" w:type="dxa"/>
            <w:vMerge w:val="continue"/>
            <w:tcBorders>
              <w:tl2br w:val="nil"/>
              <w:tr2bl w:val="nil"/>
            </w:tcBorders>
            <w:tcMar>
              <w:top w:w="15" w:type="dxa"/>
              <w:left w:w="15" w:type="dxa"/>
              <w:right w:w="15" w:type="dxa"/>
            </w:tcMar>
            <w:vAlign w:val="center"/>
          </w:tcPr>
          <w:p w14:paraId="654555CF">
            <w:pPr>
              <w:spacing w:line="360" w:lineRule="exact"/>
              <w:jc w:val="center"/>
              <w:textAlignment w:val="center"/>
              <w:rPr>
                <w:rFonts w:ascii="方正仿宋_GBK" w:hAnsi="方正仿宋_GBK" w:eastAsia="方正仿宋_GBK" w:cs="方正仿宋_GBK"/>
                <w:kern w:val="0"/>
                <w:szCs w:val="21"/>
                <w:lang w:bidi="ar"/>
              </w:rPr>
            </w:pPr>
          </w:p>
        </w:tc>
        <w:tc>
          <w:tcPr>
            <w:tcW w:w="909" w:type="dxa"/>
            <w:vMerge w:val="continue"/>
            <w:tcBorders>
              <w:tl2br w:val="nil"/>
              <w:tr2bl w:val="nil"/>
            </w:tcBorders>
            <w:tcMar>
              <w:top w:w="15" w:type="dxa"/>
              <w:left w:w="15" w:type="dxa"/>
              <w:right w:w="15" w:type="dxa"/>
            </w:tcMar>
            <w:vAlign w:val="center"/>
          </w:tcPr>
          <w:p w14:paraId="415EEDF3">
            <w:pPr>
              <w:spacing w:line="360" w:lineRule="exact"/>
              <w:jc w:val="center"/>
              <w:textAlignment w:val="center"/>
              <w:rPr>
                <w:rFonts w:ascii="方正仿宋_GBK" w:hAnsi="方正仿宋_GBK" w:eastAsia="方正仿宋_GBK" w:cs="方正仿宋_GBK"/>
                <w:kern w:val="0"/>
                <w:szCs w:val="21"/>
                <w:lang w:bidi="ar"/>
              </w:rPr>
            </w:pPr>
          </w:p>
        </w:tc>
      </w:tr>
      <w:tr w14:paraId="0CE91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930" w:type="dxa"/>
            <w:tcBorders>
              <w:tl2br w:val="nil"/>
              <w:tr2bl w:val="nil"/>
            </w:tcBorders>
            <w:tcMar>
              <w:top w:w="15" w:type="dxa"/>
              <w:left w:w="15" w:type="dxa"/>
              <w:right w:w="15" w:type="dxa"/>
            </w:tcMar>
            <w:vAlign w:val="center"/>
          </w:tcPr>
          <w:p w14:paraId="2D60C3A3">
            <w:pPr>
              <w:spacing w:line="360" w:lineRule="exact"/>
              <w:jc w:val="center"/>
              <w:textAlignment w:val="center"/>
              <w:rPr>
                <w:rFonts w:ascii="方正仿宋_GBK" w:hAnsi="方正仿宋_GBK" w:eastAsia="方正仿宋_GBK" w:cs="方正仿宋_GBK"/>
                <w:kern w:val="0"/>
                <w:szCs w:val="21"/>
                <w:lang w:bidi="ar"/>
              </w:rPr>
            </w:pPr>
            <w:r>
              <w:rPr>
                <w:rFonts w:hint="eastAsia" w:ascii="Times New Roman" w:hAnsi="Times New Roman" w:eastAsia="方正仿宋_GBK" w:cs="Times New Roman"/>
                <w:szCs w:val="21"/>
              </w:rPr>
              <w:t>1</w:t>
            </w:r>
          </w:p>
        </w:tc>
        <w:tc>
          <w:tcPr>
            <w:tcW w:w="1538" w:type="dxa"/>
            <w:tcBorders>
              <w:tl2br w:val="nil"/>
              <w:tr2bl w:val="nil"/>
            </w:tcBorders>
            <w:tcMar>
              <w:top w:w="15" w:type="dxa"/>
              <w:left w:w="15" w:type="dxa"/>
              <w:right w:w="15" w:type="dxa"/>
            </w:tcMar>
            <w:vAlign w:val="center"/>
          </w:tcPr>
          <w:p w14:paraId="6CA0DB9C">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生化池清掏</w:t>
            </w:r>
          </w:p>
        </w:tc>
        <w:tc>
          <w:tcPr>
            <w:tcW w:w="1499" w:type="dxa"/>
            <w:tcBorders>
              <w:tl2br w:val="nil"/>
              <w:tr2bl w:val="nil"/>
            </w:tcBorders>
            <w:tcMar>
              <w:top w:w="15" w:type="dxa"/>
              <w:left w:w="15" w:type="dxa"/>
              <w:right w:w="15" w:type="dxa"/>
            </w:tcMar>
            <w:vAlign w:val="center"/>
          </w:tcPr>
          <w:p w14:paraId="32C96974">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急诊科、感染科</w:t>
            </w:r>
          </w:p>
        </w:tc>
        <w:tc>
          <w:tcPr>
            <w:tcW w:w="3293" w:type="dxa"/>
            <w:tcBorders>
              <w:tl2br w:val="nil"/>
              <w:tr2bl w:val="nil"/>
            </w:tcBorders>
            <w:tcMar>
              <w:top w:w="15" w:type="dxa"/>
              <w:left w:w="15" w:type="dxa"/>
              <w:right w:w="15" w:type="dxa"/>
            </w:tcMar>
            <w:vAlign w:val="center"/>
          </w:tcPr>
          <w:p w14:paraId="589D5512">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所有化粪池每年至少</w:t>
            </w:r>
            <w:r>
              <w:rPr>
                <w:rFonts w:hint="eastAsia" w:ascii="方正仿宋_GBK" w:hAnsi="方正仿宋_GBK" w:eastAsia="方正仿宋_GBK" w:cs="方正仿宋_GBK"/>
                <w:b/>
                <w:bCs/>
                <w:kern w:val="0"/>
                <w:szCs w:val="21"/>
                <w:lang w:bidi="ar"/>
              </w:rPr>
              <w:t>两次</w:t>
            </w:r>
            <w:r>
              <w:rPr>
                <w:rFonts w:hint="eastAsia" w:ascii="方正仿宋_GBK" w:hAnsi="方正仿宋_GBK" w:eastAsia="方正仿宋_GBK" w:cs="方正仿宋_GBK"/>
                <w:kern w:val="0"/>
                <w:szCs w:val="21"/>
                <w:lang w:bidi="ar"/>
              </w:rPr>
              <w:t>清掏，确保不堵塞，并对杂物进行规范清理</w:t>
            </w:r>
          </w:p>
        </w:tc>
        <w:tc>
          <w:tcPr>
            <w:tcW w:w="1141" w:type="dxa"/>
            <w:tcBorders>
              <w:tl2br w:val="nil"/>
              <w:tr2bl w:val="nil"/>
            </w:tcBorders>
            <w:tcMar>
              <w:top w:w="15" w:type="dxa"/>
              <w:left w:w="15" w:type="dxa"/>
              <w:right w:w="15" w:type="dxa"/>
            </w:tcMar>
            <w:vAlign w:val="center"/>
          </w:tcPr>
          <w:p w14:paraId="38CD4D08">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个</w:t>
            </w:r>
          </w:p>
        </w:tc>
        <w:tc>
          <w:tcPr>
            <w:tcW w:w="909" w:type="dxa"/>
            <w:tcBorders>
              <w:tl2br w:val="nil"/>
              <w:tr2bl w:val="nil"/>
            </w:tcBorders>
            <w:tcMar>
              <w:top w:w="15" w:type="dxa"/>
              <w:left w:w="15" w:type="dxa"/>
              <w:right w:w="15" w:type="dxa"/>
            </w:tcMar>
            <w:vAlign w:val="center"/>
          </w:tcPr>
          <w:p w14:paraId="5ADB24FC">
            <w:pPr>
              <w:spacing w:line="360" w:lineRule="exact"/>
              <w:jc w:val="center"/>
              <w:textAlignment w:val="center"/>
              <w:rPr>
                <w:rFonts w:ascii="方正仿宋_GBK" w:hAnsi="方正仿宋_GBK" w:eastAsia="方正仿宋_GBK" w:cs="方正仿宋_GBK"/>
                <w:kern w:val="0"/>
                <w:szCs w:val="21"/>
                <w:lang w:bidi="ar"/>
              </w:rPr>
            </w:pPr>
            <w:r>
              <w:rPr>
                <w:rFonts w:hint="eastAsia" w:ascii="Times New Roman" w:hAnsi="Times New Roman" w:eastAsia="方正仿宋_GBK" w:cs="Times New Roman"/>
                <w:szCs w:val="21"/>
              </w:rPr>
              <w:t>3</w:t>
            </w:r>
          </w:p>
        </w:tc>
      </w:tr>
    </w:tbl>
    <w:p w14:paraId="3B80C086">
      <w:pPr>
        <w:tabs>
          <w:tab w:val="left" w:pos="0"/>
        </w:tabs>
        <w:spacing w:line="400" w:lineRule="exact"/>
        <w:ind w:firstLine="420" w:firstLineChars="200"/>
        <w:rPr>
          <w:rFonts w:ascii="方正仿宋_GBK" w:hAnsi="方正仿宋_GBK" w:eastAsia="方正仿宋_GBK" w:cs="方正仿宋_GBK"/>
          <w:szCs w:val="21"/>
        </w:rPr>
      </w:pPr>
      <w:bookmarkStart w:id="20" w:name="_Toc18750"/>
      <w:r>
        <w:rPr>
          <w:rFonts w:hint="eastAsia" w:ascii="方正仿宋_GBK" w:hAnsi="方正仿宋_GBK" w:eastAsia="方正仿宋_GBK" w:cs="方正仿宋_GBK"/>
          <w:szCs w:val="21"/>
        </w:rPr>
        <w:t>备注：</w:t>
      </w:r>
      <w:r>
        <w:rPr>
          <w:rFonts w:ascii="Times New Roman" w:hAnsi="Times New Roman" w:eastAsia="方正仿宋_GBK" w:cs="Times New Roman"/>
          <w:szCs w:val="21"/>
        </w:rPr>
        <w:t>1</w:t>
      </w:r>
      <w:r>
        <w:rPr>
          <w:rFonts w:hint="eastAsia" w:ascii="方正仿宋_GBK" w:hAnsi="方正仿宋_GBK" w:eastAsia="方正仿宋_GBK" w:cs="方正仿宋_GBK"/>
          <w:szCs w:val="21"/>
        </w:rPr>
        <w:t>.化粪池、医疗废水处理池淤泥须由第三方专业资质的机构进行处理，并提供处理报告及转运联单；</w:t>
      </w:r>
      <w:bookmarkEnd w:id="20"/>
    </w:p>
    <w:p w14:paraId="3CD40BD6">
      <w:pPr>
        <w:tabs>
          <w:tab w:val="left" w:pos="0"/>
        </w:tabs>
        <w:spacing w:line="400" w:lineRule="exact"/>
        <w:ind w:firstLine="420" w:firstLineChars="200"/>
        <w:rPr>
          <w:rFonts w:ascii="方正仿宋_GBK" w:hAnsi="方正仿宋_GBK" w:eastAsia="方正仿宋_GBK" w:cs="方正仿宋_GBK"/>
          <w:szCs w:val="21"/>
        </w:rPr>
      </w:pPr>
      <w:bookmarkStart w:id="21" w:name="_Toc20660"/>
      <w:r>
        <w:rPr>
          <w:rFonts w:hint="eastAsia" w:ascii="Times New Roman" w:hAnsi="Times New Roman" w:eastAsia="方正仿宋_GBK" w:cs="Times New Roman"/>
          <w:szCs w:val="21"/>
        </w:rPr>
        <w:t>2.</w:t>
      </w:r>
      <w:r>
        <w:rPr>
          <w:rFonts w:hint="eastAsia" w:ascii="方正仿宋_GBK" w:hAnsi="方正仿宋_GBK" w:eastAsia="方正仿宋_GBK" w:cs="方正仿宋_GBK"/>
          <w:szCs w:val="21"/>
        </w:rPr>
        <w:t>须专业吸粪车处理。</w:t>
      </w:r>
      <w:bookmarkEnd w:id="21"/>
    </w:p>
    <w:p w14:paraId="715A07E9">
      <w:pPr>
        <w:pStyle w:val="12"/>
        <w:ind w:firstLine="480"/>
      </w:pPr>
      <w:r>
        <w:rPr>
          <w:rFonts w:hint="eastAsia" w:ascii="仿宋_GB2312" w:hAnsi="仿宋_GB2312" w:cs="仿宋_GB2312"/>
        </w:rPr>
        <w:t>耗材、易损件价格限价表</w:t>
      </w:r>
    </w:p>
    <w:p w14:paraId="4E76E941">
      <w:pPr>
        <w:pStyle w:val="12"/>
        <w:ind w:firstLine="480"/>
        <w:jc w:val="left"/>
        <w:rPr>
          <w:rFonts w:ascii="Verdana" w:hAnsi="Verdana"/>
          <w:sz w:val="24"/>
          <w:szCs w:val="18"/>
        </w:rPr>
      </w:pPr>
      <w:bookmarkStart w:id="22" w:name="_Toc5692"/>
      <w:r>
        <w:rPr>
          <w:rFonts w:hint="eastAsia" w:ascii="仿宋_GB2312" w:hAnsi="仿宋_GB2312" w:cs="仿宋_GB2312"/>
          <w:sz w:val="24"/>
          <w:szCs w:val="18"/>
        </w:rPr>
        <w:t>投标人需对耗材、易损件</w:t>
      </w:r>
      <w:r>
        <w:rPr>
          <w:rFonts w:hint="eastAsia" w:ascii="Verdana" w:hAnsi="Verdana"/>
          <w:sz w:val="24"/>
          <w:szCs w:val="18"/>
        </w:rPr>
        <w:t>清单进行报价：</w:t>
      </w:r>
      <w:bookmarkEnd w:id="22"/>
    </w:p>
    <w:tbl>
      <w:tblPr>
        <w:tblStyle w:val="5"/>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3"/>
        <w:gridCol w:w="1144"/>
        <w:gridCol w:w="2144"/>
        <w:gridCol w:w="2839"/>
        <w:gridCol w:w="1066"/>
        <w:gridCol w:w="1123"/>
      </w:tblGrid>
      <w:tr w14:paraId="28F52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913" w:type="dxa"/>
            <w:vMerge w:val="restart"/>
            <w:tcMar>
              <w:top w:w="15" w:type="dxa"/>
              <w:left w:w="15" w:type="dxa"/>
              <w:right w:w="15" w:type="dxa"/>
            </w:tcMar>
            <w:vAlign w:val="center"/>
          </w:tcPr>
          <w:p w14:paraId="7FB3F5B8">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序号</w:t>
            </w:r>
          </w:p>
        </w:tc>
        <w:tc>
          <w:tcPr>
            <w:tcW w:w="6127" w:type="dxa"/>
            <w:gridSpan w:val="3"/>
            <w:tcMar>
              <w:top w:w="15" w:type="dxa"/>
              <w:left w:w="15" w:type="dxa"/>
              <w:right w:w="15" w:type="dxa"/>
            </w:tcMar>
            <w:vAlign w:val="center"/>
          </w:tcPr>
          <w:p w14:paraId="7AD261BB">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设备类别</w:t>
            </w:r>
          </w:p>
        </w:tc>
        <w:tc>
          <w:tcPr>
            <w:tcW w:w="1066" w:type="dxa"/>
            <w:vMerge w:val="restart"/>
            <w:tcMar>
              <w:top w:w="15" w:type="dxa"/>
              <w:left w:w="15" w:type="dxa"/>
              <w:right w:w="15" w:type="dxa"/>
            </w:tcMar>
            <w:vAlign w:val="center"/>
          </w:tcPr>
          <w:p w14:paraId="38F083C2">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单位</w:t>
            </w:r>
          </w:p>
        </w:tc>
        <w:tc>
          <w:tcPr>
            <w:tcW w:w="1123" w:type="dxa"/>
            <w:vMerge w:val="restart"/>
            <w:tcMar>
              <w:top w:w="15" w:type="dxa"/>
              <w:left w:w="15" w:type="dxa"/>
              <w:right w:w="15" w:type="dxa"/>
            </w:tcMar>
            <w:vAlign w:val="center"/>
          </w:tcPr>
          <w:p w14:paraId="7708A8E3">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单价限价</w:t>
            </w:r>
          </w:p>
          <w:p w14:paraId="10311F93">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（元）</w:t>
            </w:r>
          </w:p>
        </w:tc>
      </w:tr>
      <w:tr w14:paraId="3016A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913" w:type="dxa"/>
            <w:vMerge w:val="continue"/>
            <w:tcMar>
              <w:top w:w="15" w:type="dxa"/>
              <w:left w:w="15" w:type="dxa"/>
              <w:right w:w="15" w:type="dxa"/>
            </w:tcMar>
            <w:vAlign w:val="center"/>
          </w:tcPr>
          <w:p w14:paraId="4A4E83D3">
            <w:pPr>
              <w:spacing w:line="360" w:lineRule="exact"/>
              <w:jc w:val="center"/>
              <w:textAlignment w:val="center"/>
              <w:rPr>
                <w:rFonts w:ascii="方正仿宋_GBK" w:hAnsi="方正仿宋_GBK" w:eastAsia="方正仿宋_GBK" w:cs="方正仿宋_GBK"/>
                <w:kern w:val="0"/>
                <w:szCs w:val="21"/>
                <w:lang w:bidi="ar"/>
              </w:rPr>
            </w:pPr>
          </w:p>
        </w:tc>
        <w:tc>
          <w:tcPr>
            <w:tcW w:w="1144" w:type="dxa"/>
            <w:tcMar>
              <w:top w:w="15" w:type="dxa"/>
              <w:left w:w="15" w:type="dxa"/>
              <w:right w:w="15" w:type="dxa"/>
            </w:tcMar>
            <w:vAlign w:val="center"/>
          </w:tcPr>
          <w:p w14:paraId="71CD5047">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设备名称</w:t>
            </w:r>
          </w:p>
        </w:tc>
        <w:tc>
          <w:tcPr>
            <w:tcW w:w="2144" w:type="dxa"/>
            <w:tcMar>
              <w:top w:w="15" w:type="dxa"/>
              <w:left w:w="15" w:type="dxa"/>
              <w:right w:w="15" w:type="dxa"/>
            </w:tcMar>
            <w:vAlign w:val="center"/>
          </w:tcPr>
          <w:p w14:paraId="5D5ADDC6">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备件名称</w:t>
            </w:r>
          </w:p>
        </w:tc>
        <w:tc>
          <w:tcPr>
            <w:tcW w:w="2839" w:type="dxa"/>
            <w:tcMar>
              <w:top w:w="15" w:type="dxa"/>
              <w:left w:w="15" w:type="dxa"/>
              <w:right w:w="15" w:type="dxa"/>
            </w:tcMar>
            <w:vAlign w:val="center"/>
          </w:tcPr>
          <w:p w14:paraId="5C1A1659">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规格参数</w:t>
            </w:r>
          </w:p>
        </w:tc>
        <w:tc>
          <w:tcPr>
            <w:tcW w:w="1066" w:type="dxa"/>
            <w:vMerge w:val="continue"/>
            <w:tcMar>
              <w:top w:w="15" w:type="dxa"/>
              <w:left w:w="15" w:type="dxa"/>
              <w:right w:w="15" w:type="dxa"/>
            </w:tcMar>
            <w:vAlign w:val="center"/>
          </w:tcPr>
          <w:p w14:paraId="30FD838F">
            <w:pPr>
              <w:spacing w:line="360" w:lineRule="exact"/>
              <w:jc w:val="center"/>
              <w:textAlignment w:val="center"/>
              <w:rPr>
                <w:rFonts w:ascii="方正仿宋_GBK" w:hAnsi="方正仿宋_GBK" w:eastAsia="方正仿宋_GBK" w:cs="方正仿宋_GBK"/>
                <w:kern w:val="0"/>
                <w:szCs w:val="21"/>
                <w:lang w:bidi="ar"/>
              </w:rPr>
            </w:pPr>
          </w:p>
        </w:tc>
        <w:tc>
          <w:tcPr>
            <w:tcW w:w="1123" w:type="dxa"/>
            <w:vMerge w:val="continue"/>
            <w:tcMar>
              <w:top w:w="15" w:type="dxa"/>
              <w:left w:w="15" w:type="dxa"/>
              <w:right w:w="15" w:type="dxa"/>
            </w:tcMar>
            <w:vAlign w:val="center"/>
          </w:tcPr>
          <w:p w14:paraId="18D25F81">
            <w:pPr>
              <w:spacing w:line="360" w:lineRule="exact"/>
              <w:jc w:val="center"/>
              <w:textAlignment w:val="center"/>
              <w:rPr>
                <w:rFonts w:ascii="方正仿宋_GBK" w:hAnsi="方正仿宋_GBK" w:eastAsia="方正仿宋_GBK" w:cs="方正仿宋_GBK"/>
                <w:kern w:val="0"/>
                <w:szCs w:val="21"/>
                <w:lang w:bidi="ar"/>
              </w:rPr>
            </w:pPr>
          </w:p>
        </w:tc>
      </w:tr>
      <w:tr w14:paraId="49E1F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913" w:type="dxa"/>
            <w:tcMar>
              <w:top w:w="15" w:type="dxa"/>
              <w:left w:w="15" w:type="dxa"/>
              <w:right w:w="15" w:type="dxa"/>
            </w:tcMar>
            <w:vAlign w:val="center"/>
          </w:tcPr>
          <w:p w14:paraId="72B5939B">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1</w:t>
            </w:r>
          </w:p>
        </w:tc>
        <w:tc>
          <w:tcPr>
            <w:tcW w:w="1144" w:type="dxa"/>
            <w:tcMar>
              <w:top w:w="15" w:type="dxa"/>
              <w:left w:w="15" w:type="dxa"/>
              <w:right w:w="15" w:type="dxa"/>
            </w:tcMar>
            <w:vAlign w:val="center"/>
          </w:tcPr>
          <w:p w14:paraId="77BEF8B1">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格栅机</w:t>
            </w:r>
          </w:p>
        </w:tc>
        <w:tc>
          <w:tcPr>
            <w:tcW w:w="2144" w:type="dxa"/>
            <w:tcMar>
              <w:top w:w="15" w:type="dxa"/>
              <w:left w:w="15" w:type="dxa"/>
              <w:right w:w="15" w:type="dxa"/>
            </w:tcMar>
            <w:vAlign w:val="center"/>
          </w:tcPr>
          <w:p w14:paraId="1BFBBEBC">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格栅机齿耙（尼龙）</w:t>
            </w:r>
          </w:p>
        </w:tc>
        <w:tc>
          <w:tcPr>
            <w:tcW w:w="2839" w:type="dxa"/>
            <w:tcMar>
              <w:top w:w="15" w:type="dxa"/>
              <w:left w:w="15" w:type="dxa"/>
              <w:right w:w="15" w:type="dxa"/>
            </w:tcMar>
            <w:vAlign w:val="center"/>
          </w:tcPr>
          <w:p w14:paraId="4F74CA67">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根据设备型号及要求沟通</w:t>
            </w:r>
          </w:p>
        </w:tc>
        <w:tc>
          <w:tcPr>
            <w:tcW w:w="1066" w:type="dxa"/>
            <w:tcMar>
              <w:top w:w="15" w:type="dxa"/>
              <w:left w:w="15" w:type="dxa"/>
              <w:right w:w="15" w:type="dxa"/>
            </w:tcMar>
            <w:vAlign w:val="center"/>
          </w:tcPr>
          <w:p w14:paraId="0596DF73">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个</w:t>
            </w:r>
          </w:p>
        </w:tc>
        <w:tc>
          <w:tcPr>
            <w:tcW w:w="1123" w:type="dxa"/>
            <w:tcMar>
              <w:top w:w="15" w:type="dxa"/>
              <w:left w:w="15" w:type="dxa"/>
              <w:right w:w="15" w:type="dxa"/>
            </w:tcMar>
            <w:vAlign w:val="center"/>
          </w:tcPr>
          <w:p w14:paraId="562A647D">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3</w:t>
            </w:r>
          </w:p>
        </w:tc>
      </w:tr>
      <w:tr w14:paraId="682A4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8" w:hRule="atLeast"/>
          <w:jc w:val="center"/>
        </w:trPr>
        <w:tc>
          <w:tcPr>
            <w:tcW w:w="913" w:type="dxa"/>
            <w:tcMar>
              <w:top w:w="15" w:type="dxa"/>
              <w:left w:w="15" w:type="dxa"/>
              <w:right w:w="15" w:type="dxa"/>
            </w:tcMar>
            <w:vAlign w:val="center"/>
          </w:tcPr>
          <w:p w14:paraId="73A6E322">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2</w:t>
            </w:r>
          </w:p>
        </w:tc>
        <w:tc>
          <w:tcPr>
            <w:tcW w:w="1144" w:type="dxa"/>
            <w:tcMar>
              <w:top w:w="15" w:type="dxa"/>
              <w:left w:w="15" w:type="dxa"/>
              <w:right w:w="15" w:type="dxa"/>
            </w:tcMar>
            <w:vAlign w:val="center"/>
          </w:tcPr>
          <w:p w14:paraId="5947EEBF">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格栅机</w:t>
            </w:r>
          </w:p>
        </w:tc>
        <w:tc>
          <w:tcPr>
            <w:tcW w:w="2144" w:type="dxa"/>
            <w:tcMar>
              <w:top w:w="15" w:type="dxa"/>
              <w:left w:w="15" w:type="dxa"/>
              <w:right w:w="15" w:type="dxa"/>
            </w:tcMar>
            <w:vAlign w:val="center"/>
          </w:tcPr>
          <w:p w14:paraId="424012A7">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格栅机齿耙隔圈</w:t>
            </w:r>
          </w:p>
        </w:tc>
        <w:tc>
          <w:tcPr>
            <w:tcW w:w="2839" w:type="dxa"/>
            <w:tcMar>
              <w:top w:w="15" w:type="dxa"/>
              <w:left w:w="15" w:type="dxa"/>
              <w:right w:w="15" w:type="dxa"/>
            </w:tcMar>
            <w:vAlign w:val="center"/>
          </w:tcPr>
          <w:p w14:paraId="370B362B">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根据设备型号及要求沟通</w:t>
            </w:r>
          </w:p>
        </w:tc>
        <w:tc>
          <w:tcPr>
            <w:tcW w:w="1066" w:type="dxa"/>
            <w:tcMar>
              <w:top w:w="15" w:type="dxa"/>
              <w:left w:w="15" w:type="dxa"/>
              <w:right w:w="15" w:type="dxa"/>
            </w:tcMar>
            <w:vAlign w:val="center"/>
          </w:tcPr>
          <w:p w14:paraId="2E54FC98">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个</w:t>
            </w:r>
          </w:p>
        </w:tc>
        <w:tc>
          <w:tcPr>
            <w:tcW w:w="1123" w:type="dxa"/>
            <w:tcMar>
              <w:top w:w="15" w:type="dxa"/>
              <w:left w:w="15" w:type="dxa"/>
              <w:right w:w="15" w:type="dxa"/>
            </w:tcMar>
            <w:vAlign w:val="center"/>
          </w:tcPr>
          <w:p w14:paraId="66B7480F">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2</w:t>
            </w:r>
          </w:p>
        </w:tc>
      </w:tr>
      <w:tr w14:paraId="4B311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913" w:type="dxa"/>
            <w:tcMar>
              <w:top w:w="15" w:type="dxa"/>
              <w:left w:w="15" w:type="dxa"/>
              <w:right w:w="15" w:type="dxa"/>
            </w:tcMar>
            <w:vAlign w:val="center"/>
          </w:tcPr>
          <w:p w14:paraId="6D08A6F8">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3</w:t>
            </w:r>
          </w:p>
        </w:tc>
        <w:tc>
          <w:tcPr>
            <w:tcW w:w="1144" w:type="dxa"/>
            <w:tcMar>
              <w:top w:w="15" w:type="dxa"/>
              <w:left w:w="15" w:type="dxa"/>
              <w:right w:w="15" w:type="dxa"/>
            </w:tcMar>
            <w:vAlign w:val="center"/>
          </w:tcPr>
          <w:p w14:paraId="61913755">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格栅机</w:t>
            </w:r>
          </w:p>
        </w:tc>
        <w:tc>
          <w:tcPr>
            <w:tcW w:w="2144" w:type="dxa"/>
            <w:tcMar>
              <w:top w:w="15" w:type="dxa"/>
              <w:left w:w="15" w:type="dxa"/>
              <w:right w:w="15" w:type="dxa"/>
            </w:tcMar>
            <w:vAlign w:val="center"/>
          </w:tcPr>
          <w:p w14:paraId="529D5AE2">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格栅机轮套</w:t>
            </w:r>
          </w:p>
        </w:tc>
        <w:tc>
          <w:tcPr>
            <w:tcW w:w="2839" w:type="dxa"/>
            <w:tcMar>
              <w:top w:w="15" w:type="dxa"/>
              <w:left w:w="15" w:type="dxa"/>
              <w:right w:w="15" w:type="dxa"/>
            </w:tcMar>
            <w:vAlign w:val="center"/>
          </w:tcPr>
          <w:p w14:paraId="38131F4C">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根据设备型号及要求沟通</w:t>
            </w:r>
          </w:p>
        </w:tc>
        <w:tc>
          <w:tcPr>
            <w:tcW w:w="1066" w:type="dxa"/>
            <w:tcMar>
              <w:top w:w="15" w:type="dxa"/>
              <w:left w:w="15" w:type="dxa"/>
              <w:right w:w="15" w:type="dxa"/>
            </w:tcMar>
            <w:vAlign w:val="center"/>
          </w:tcPr>
          <w:p w14:paraId="4F4CDAF8">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个</w:t>
            </w:r>
          </w:p>
        </w:tc>
        <w:tc>
          <w:tcPr>
            <w:tcW w:w="1123" w:type="dxa"/>
            <w:tcMar>
              <w:top w:w="15" w:type="dxa"/>
              <w:left w:w="15" w:type="dxa"/>
              <w:right w:w="15" w:type="dxa"/>
            </w:tcMar>
            <w:vAlign w:val="center"/>
          </w:tcPr>
          <w:p w14:paraId="652A6617">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4</w:t>
            </w:r>
          </w:p>
        </w:tc>
      </w:tr>
      <w:tr w14:paraId="1B1A0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8" w:hRule="atLeast"/>
          <w:jc w:val="center"/>
        </w:trPr>
        <w:tc>
          <w:tcPr>
            <w:tcW w:w="913" w:type="dxa"/>
            <w:tcMar>
              <w:top w:w="15" w:type="dxa"/>
              <w:left w:w="15" w:type="dxa"/>
              <w:right w:w="15" w:type="dxa"/>
            </w:tcMar>
            <w:vAlign w:val="center"/>
          </w:tcPr>
          <w:p w14:paraId="30CCF78A">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4</w:t>
            </w:r>
          </w:p>
        </w:tc>
        <w:tc>
          <w:tcPr>
            <w:tcW w:w="1144" w:type="dxa"/>
            <w:tcMar>
              <w:top w:w="15" w:type="dxa"/>
              <w:left w:w="15" w:type="dxa"/>
              <w:right w:w="15" w:type="dxa"/>
            </w:tcMar>
            <w:vAlign w:val="center"/>
          </w:tcPr>
          <w:p w14:paraId="420F6FCB">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格栅机</w:t>
            </w:r>
          </w:p>
        </w:tc>
        <w:tc>
          <w:tcPr>
            <w:tcW w:w="2144" w:type="dxa"/>
            <w:tcMar>
              <w:top w:w="15" w:type="dxa"/>
              <w:left w:w="15" w:type="dxa"/>
              <w:right w:w="15" w:type="dxa"/>
            </w:tcMar>
            <w:vAlign w:val="center"/>
          </w:tcPr>
          <w:p w14:paraId="68684115">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格栅机链板</w:t>
            </w:r>
          </w:p>
        </w:tc>
        <w:tc>
          <w:tcPr>
            <w:tcW w:w="2839" w:type="dxa"/>
            <w:tcMar>
              <w:top w:w="15" w:type="dxa"/>
              <w:left w:w="15" w:type="dxa"/>
              <w:right w:w="15" w:type="dxa"/>
            </w:tcMar>
            <w:vAlign w:val="center"/>
          </w:tcPr>
          <w:p w14:paraId="53872CBD">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根据设备型号及要求沟通</w:t>
            </w:r>
          </w:p>
        </w:tc>
        <w:tc>
          <w:tcPr>
            <w:tcW w:w="1066" w:type="dxa"/>
            <w:tcMar>
              <w:top w:w="15" w:type="dxa"/>
              <w:left w:w="15" w:type="dxa"/>
              <w:right w:w="15" w:type="dxa"/>
            </w:tcMar>
            <w:vAlign w:val="center"/>
          </w:tcPr>
          <w:p w14:paraId="6F11A5DD">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个</w:t>
            </w:r>
          </w:p>
        </w:tc>
        <w:tc>
          <w:tcPr>
            <w:tcW w:w="1123" w:type="dxa"/>
            <w:tcMar>
              <w:top w:w="15" w:type="dxa"/>
              <w:left w:w="15" w:type="dxa"/>
              <w:right w:w="15" w:type="dxa"/>
            </w:tcMar>
            <w:vAlign w:val="center"/>
          </w:tcPr>
          <w:p w14:paraId="085753EE">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3</w:t>
            </w:r>
          </w:p>
        </w:tc>
      </w:tr>
      <w:tr w14:paraId="5EC27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jc w:val="center"/>
        </w:trPr>
        <w:tc>
          <w:tcPr>
            <w:tcW w:w="913" w:type="dxa"/>
            <w:tcMar>
              <w:top w:w="15" w:type="dxa"/>
              <w:left w:w="15" w:type="dxa"/>
              <w:right w:w="15" w:type="dxa"/>
            </w:tcMar>
            <w:vAlign w:val="center"/>
          </w:tcPr>
          <w:p w14:paraId="36F9832E">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5</w:t>
            </w:r>
          </w:p>
        </w:tc>
        <w:tc>
          <w:tcPr>
            <w:tcW w:w="1144" w:type="dxa"/>
            <w:tcMar>
              <w:top w:w="15" w:type="dxa"/>
              <w:left w:w="15" w:type="dxa"/>
              <w:right w:w="15" w:type="dxa"/>
            </w:tcMar>
            <w:vAlign w:val="center"/>
          </w:tcPr>
          <w:p w14:paraId="0B389F6B">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格栅机</w:t>
            </w:r>
          </w:p>
        </w:tc>
        <w:tc>
          <w:tcPr>
            <w:tcW w:w="2144" w:type="dxa"/>
            <w:tcMar>
              <w:top w:w="15" w:type="dxa"/>
              <w:left w:w="15" w:type="dxa"/>
              <w:right w:w="15" w:type="dxa"/>
            </w:tcMar>
            <w:vAlign w:val="center"/>
          </w:tcPr>
          <w:p w14:paraId="5A8DEA27">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格栅机销轴</w:t>
            </w:r>
          </w:p>
        </w:tc>
        <w:tc>
          <w:tcPr>
            <w:tcW w:w="2839" w:type="dxa"/>
            <w:tcMar>
              <w:top w:w="15" w:type="dxa"/>
              <w:left w:w="15" w:type="dxa"/>
              <w:right w:w="15" w:type="dxa"/>
            </w:tcMar>
            <w:vAlign w:val="center"/>
          </w:tcPr>
          <w:p w14:paraId="3991EA68">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根据设备型号及要求沟通</w:t>
            </w:r>
          </w:p>
        </w:tc>
        <w:tc>
          <w:tcPr>
            <w:tcW w:w="1066" w:type="dxa"/>
            <w:tcMar>
              <w:top w:w="15" w:type="dxa"/>
              <w:left w:w="15" w:type="dxa"/>
              <w:right w:w="15" w:type="dxa"/>
            </w:tcMar>
            <w:vAlign w:val="center"/>
          </w:tcPr>
          <w:p w14:paraId="4D267D93">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个</w:t>
            </w:r>
          </w:p>
        </w:tc>
        <w:tc>
          <w:tcPr>
            <w:tcW w:w="1123" w:type="dxa"/>
            <w:tcMar>
              <w:top w:w="15" w:type="dxa"/>
              <w:left w:w="15" w:type="dxa"/>
              <w:right w:w="15" w:type="dxa"/>
            </w:tcMar>
            <w:vAlign w:val="center"/>
          </w:tcPr>
          <w:p w14:paraId="5ABA5C52">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20</w:t>
            </w:r>
          </w:p>
        </w:tc>
      </w:tr>
      <w:tr w14:paraId="6B1CD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913" w:type="dxa"/>
            <w:tcMar>
              <w:top w:w="15" w:type="dxa"/>
              <w:left w:w="15" w:type="dxa"/>
              <w:right w:w="15" w:type="dxa"/>
            </w:tcMar>
            <w:vAlign w:val="center"/>
          </w:tcPr>
          <w:p w14:paraId="68EEFE36">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6</w:t>
            </w:r>
          </w:p>
        </w:tc>
        <w:tc>
          <w:tcPr>
            <w:tcW w:w="1144" w:type="dxa"/>
            <w:tcMar>
              <w:top w:w="15" w:type="dxa"/>
              <w:left w:w="15" w:type="dxa"/>
              <w:right w:w="15" w:type="dxa"/>
            </w:tcMar>
            <w:vAlign w:val="center"/>
          </w:tcPr>
          <w:p w14:paraId="3689BAEA">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提升泵</w:t>
            </w:r>
          </w:p>
        </w:tc>
        <w:tc>
          <w:tcPr>
            <w:tcW w:w="2144" w:type="dxa"/>
            <w:tcMar>
              <w:top w:w="15" w:type="dxa"/>
              <w:left w:w="15" w:type="dxa"/>
              <w:right w:w="15" w:type="dxa"/>
            </w:tcMar>
            <w:vAlign w:val="center"/>
          </w:tcPr>
          <w:p w14:paraId="1BFD5DBA">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不锈钢抱箍</w:t>
            </w:r>
          </w:p>
        </w:tc>
        <w:tc>
          <w:tcPr>
            <w:tcW w:w="2839" w:type="dxa"/>
            <w:tcMar>
              <w:top w:w="15" w:type="dxa"/>
              <w:left w:w="15" w:type="dxa"/>
              <w:right w:w="15" w:type="dxa"/>
            </w:tcMar>
            <w:vAlign w:val="center"/>
          </w:tcPr>
          <w:p w14:paraId="248E0D3E">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 xml:space="preserve"> </w:t>
            </w:r>
            <w:r>
              <w:rPr>
                <w:rFonts w:hint="eastAsia" w:ascii="Times New Roman" w:hAnsi="Times New Roman" w:eastAsia="方正仿宋_GBK" w:cs="Times New Roman"/>
                <w:kern w:val="0"/>
                <w:szCs w:val="21"/>
              </w:rPr>
              <w:t>￠100X3</w:t>
            </w:r>
            <w:r>
              <w:rPr>
                <w:rFonts w:hint="eastAsia" w:ascii="方正仿宋_GBK" w:hAnsi="方正仿宋_GBK" w:eastAsia="方正仿宋_GBK" w:cs="方正仿宋_GBK"/>
                <w:kern w:val="0"/>
                <w:szCs w:val="21"/>
                <w:lang w:bidi="ar"/>
              </w:rPr>
              <w:t>不锈钢双钢丝卡箍</w:t>
            </w:r>
          </w:p>
        </w:tc>
        <w:tc>
          <w:tcPr>
            <w:tcW w:w="1066" w:type="dxa"/>
            <w:tcMar>
              <w:top w:w="15" w:type="dxa"/>
              <w:left w:w="15" w:type="dxa"/>
              <w:right w:w="15" w:type="dxa"/>
            </w:tcMar>
            <w:vAlign w:val="center"/>
          </w:tcPr>
          <w:p w14:paraId="4240ECC7">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套</w:t>
            </w:r>
          </w:p>
        </w:tc>
        <w:tc>
          <w:tcPr>
            <w:tcW w:w="1123" w:type="dxa"/>
            <w:tcMar>
              <w:top w:w="15" w:type="dxa"/>
              <w:left w:w="15" w:type="dxa"/>
              <w:right w:w="15" w:type="dxa"/>
            </w:tcMar>
            <w:vAlign w:val="center"/>
          </w:tcPr>
          <w:p w14:paraId="5D03782A">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8</w:t>
            </w:r>
          </w:p>
        </w:tc>
      </w:tr>
      <w:tr w14:paraId="5F34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913" w:type="dxa"/>
            <w:tcMar>
              <w:top w:w="15" w:type="dxa"/>
              <w:left w:w="15" w:type="dxa"/>
              <w:right w:w="15" w:type="dxa"/>
            </w:tcMar>
            <w:vAlign w:val="center"/>
          </w:tcPr>
          <w:p w14:paraId="48A254EA">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7</w:t>
            </w:r>
          </w:p>
        </w:tc>
        <w:tc>
          <w:tcPr>
            <w:tcW w:w="1144" w:type="dxa"/>
            <w:tcMar>
              <w:top w:w="15" w:type="dxa"/>
              <w:left w:w="15" w:type="dxa"/>
              <w:right w:w="15" w:type="dxa"/>
            </w:tcMar>
            <w:vAlign w:val="center"/>
          </w:tcPr>
          <w:p w14:paraId="7965267E">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提升泵</w:t>
            </w:r>
          </w:p>
        </w:tc>
        <w:tc>
          <w:tcPr>
            <w:tcW w:w="2144" w:type="dxa"/>
            <w:tcMar>
              <w:top w:w="15" w:type="dxa"/>
              <w:left w:w="15" w:type="dxa"/>
              <w:right w:w="15" w:type="dxa"/>
            </w:tcMar>
            <w:vAlign w:val="center"/>
          </w:tcPr>
          <w:p w14:paraId="4A66A405">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钢丝PVC软管</w:t>
            </w:r>
          </w:p>
        </w:tc>
        <w:tc>
          <w:tcPr>
            <w:tcW w:w="2839" w:type="dxa"/>
            <w:tcMar>
              <w:top w:w="15" w:type="dxa"/>
              <w:left w:w="15" w:type="dxa"/>
              <w:right w:w="15" w:type="dxa"/>
            </w:tcMar>
            <w:vAlign w:val="center"/>
          </w:tcPr>
          <w:p w14:paraId="6CC483EE">
            <w:pPr>
              <w:spacing w:line="360" w:lineRule="exact"/>
              <w:jc w:val="center"/>
              <w:textAlignment w:val="center"/>
              <w:rPr>
                <w:rFonts w:ascii="方正仿宋_GBK" w:hAnsi="方正仿宋_GBK" w:eastAsia="方正仿宋_GBK" w:cs="方正仿宋_GBK"/>
                <w:kern w:val="0"/>
                <w:szCs w:val="21"/>
                <w:lang w:bidi="ar"/>
              </w:rPr>
            </w:pPr>
            <w:r>
              <w:rPr>
                <w:rFonts w:hint="eastAsia" w:ascii="Times New Roman" w:hAnsi="Times New Roman" w:eastAsia="方正仿宋_GBK" w:cs="Times New Roman"/>
                <w:kern w:val="0"/>
                <w:szCs w:val="21"/>
              </w:rPr>
              <w:t xml:space="preserve"> ￠100</w:t>
            </w:r>
            <w:r>
              <w:rPr>
                <w:rFonts w:hint="eastAsia" w:ascii="方正仿宋_GBK" w:hAnsi="方正仿宋_GBK" w:eastAsia="方正仿宋_GBK" w:cs="方正仿宋_GBK"/>
                <w:kern w:val="0"/>
                <w:szCs w:val="21"/>
                <w:lang w:bidi="ar"/>
              </w:rPr>
              <w:t xml:space="preserve"> 钢丝</w:t>
            </w:r>
            <w:r>
              <w:rPr>
                <w:rFonts w:hint="eastAsia" w:ascii="Times New Roman" w:hAnsi="Times New Roman" w:eastAsia="方正仿宋_GBK" w:cs="Times New Roman"/>
                <w:kern w:val="0"/>
                <w:szCs w:val="21"/>
              </w:rPr>
              <w:t>PVC</w:t>
            </w:r>
            <w:r>
              <w:rPr>
                <w:rFonts w:hint="eastAsia" w:ascii="方正仿宋_GBK" w:hAnsi="方正仿宋_GBK" w:eastAsia="方正仿宋_GBK" w:cs="方正仿宋_GBK"/>
                <w:kern w:val="0"/>
                <w:szCs w:val="21"/>
                <w:lang w:bidi="ar"/>
              </w:rPr>
              <w:t>软管</w:t>
            </w:r>
          </w:p>
        </w:tc>
        <w:tc>
          <w:tcPr>
            <w:tcW w:w="1066" w:type="dxa"/>
            <w:tcMar>
              <w:top w:w="15" w:type="dxa"/>
              <w:left w:w="15" w:type="dxa"/>
              <w:right w:w="15" w:type="dxa"/>
            </w:tcMar>
            <w:vAlign w:val="center"/>
          </w:tcPr>
          <w:p w14:paraId="5D8CA7B2">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米</w:t>
            </w:r>
          </w:p>
        </w:tc>
        <w:tc>
          <w:tcPr>
            <w:tcW w:w="1123" w:type="dxa"/>
            <w:tcMar>
              <w:top w:w="15" w:type="dxa"/>
              <w:left w:w="15" w:type="dxa"/>
              <w:right w:w="15" w:type="dxa"/>
            </w:tcMar>
            <w:vAlign w:val="center"/>
          </w:tcPr>
          <w:p w14:paraId="4FA6EF34">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120</w:t>
            </w:r>
          </w:p>
        </w:tc>
      </w:tr>
      <w:tr w14:paraId="6E8C0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913" w:type="dxa"/>
            <w:tcMar>
              <w:top w:w="15" w:type="dxa"/>
              <w:left w:w="15" w:type="dxa"/>
              <w:right w:w="15" w:type="dxa"/>
            </w:tcMar>
            <w:vAlign w:val="center"/>
          </w:tcPr>
          <w:p w14:paraId="55B6B40A">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8</w:t>
            </w:r>
          </w:p>
        </w:tc>
        <w:tc>
          <w:tcPr>
            <w:tcW w:w="1144" w:type="dxa"/>
            <w:tcMar>
              <w:top w:w="15" w:type="dxa"/>
              <w:left w:w="15" w:type="dxa"/>
              <w:right w:w="15" w:type="dxa"/>
            </w:tcMar>
            <w:vAlign w:val="center"/>
          </w:tcPr>
          <w:p w14:paraId="5C6A7039">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提升泵</w:t>
            </w:r>
          </w:p>
        </w:tc>
        <w:tc>
          <w:tcPr>
            <w:tcW w:w="2144" w:type="dxa"/>
            <w:tcMar>
              <w:top w:w="15" w:type="dxa"/>
              <w:left w:w="15" w:type="dxa"/>
              <w:right w:w="15" w:type="dxa"/>
            </w:tcMar>
            <w:vAlign w:val="center"/>
          </w:tcPr>
          <w:p w14:paraId="3E693331">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浮球液位计</w:t>
            </w:r>
          </w:p>
        </w:tc>
        <w:tc>
          <w:tcPr>
            <w:tcW w:w="2839" w:type="dxa"/>
            <w:tcMar>
              <w:top w:w="15" w:type="dxa"/>
              <w:left w:w="15" w:type="dxa"/>
              <w:right w:w="15" w:type="dxa"/>
            </w:tcMar>
            <w:vAlign w:val="center"/>
          </w:tcPr>
          <w:p w14:paraId="7240B811">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三芯接点 线长</w:t>
            </w:r>
            <w:r>
              <w:rPr>
                <w:rFonts w:hint="eastAsia" w:ascii="Times New Roman" w:hAnsi="Times New Roman" w:eastAsia="方正仿宋_GBK" w:cs="Times New Roman"/>
                <w:kern w:val="0"/>
                <w:szCs w:val="21"/>
              </w:rPr>
              <w:t>5</w:t>
            </w:r>
            <w:r>
              <w:rPr>
                <w:rFonts w:hint="eastAsia" w:ascii="方正仿宋_GBK" w:hAnsi="方正仿宋_GBK" w:eastAsia="方正仿宋_GBK" w:cs="方正仿宋_GBK"/>
                <w:kern w:val="0"/>
                <w:szCs w:val="21"/>
                <w:lang w:bidi="ar"/>
              </w:rPr>
              <w:t>米</w:t>
            </w:r>
          </w:p>
        </w:tc>
        <w:tc>
          <w:tcPr>
            <w:tcW w:w="1066" w:type="dxa"/>
            <w:tcMar>
              <w:top w:w="15" w:type="dxa"/>
              <w:left w:w="15" w:type="dxa"/>
              <w:right w:w="15" w:type="dxa"/>
            </w:tcMar>
            <w:vAlign w:val="center"/>
          </w:tcPr>
          <w:p w14:paraId="16A19C51">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套</w:t>
            </w:r>
          </w:p>
        </w:tc>
        <w:tc>
          <w:tcPr>
            <w:tcW w:w="1123" w:type="dxa"/>
            <w:tcMar>
              <w:top w:w="15" w:type="dxa"/>
              <w:left w:w="15" w:type="dxa"/>
              <w:right w:w="15" w:type="dxa"/>
            </w:tcMar>
            <w:vAlign w:val="center"/>
          </w:tcPr>
          <w:p w14:paraId="710C3FA6">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45</w:t>
            </w:r>
          </w:p>
        </w:tc>
      </w:tr>
      <w:tr w14:paraId="5C354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913" w:type="dxa"/>
            <w:tcMar>
              <w:top w:w="15" w:type="dxa"/>
              <w:left w:w="15" w:type="dxa"/>
              <w:right w:w="15" w:type="dxa"/>
            </w:tcMar>
            <w:vAlign w:val="center"/>
          </w:tcPr>
          <w:p w14:paraId="535D1970">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9</w:t>
            </w:r>
          </w:p>
        </w:tc>
        <w:tc>
          <w:tcPr>
            <w:tcW w:w="1144" w:type="dxa"/>
            <w:tcMar>
              <w:top w:w="15" w:type="dxa"/>
              <w:left w:w="15" w:type="dxa"/>
              <w:right w:w="15" w:type="dxa"/>
            </w:tcMar>
            <w:vAlign w:val="center"/>
          </w:tcPr>
          <w:p w14:paraId="5351BA29">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提升泵</w:t>
            </w:r>
          </w:p>
        </w:tc>
        <w:tc>
          <w:tcPr>
            <w:tcW w:w="2144" w:type="dxa"/>
            <w:tcMar>
              <w:top w:w="15" w:type="dxa"/>
              <w:left w:w="15" w:type="dxa"/>
              <w:right w:w="15" w:type="dxa"/>
            </w:tcMar>
            <w:vAlign w:val="center"/>
          </w:tcPr>
          <w:p w14:paraId="6646C2DC">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轴封</w:t>
            </w:r>
          </w:p>
        </w:tc>
        <w:tc>
          <w:tcPr>
            <w:tcW w:w="2839" w:type="dxa"/>
            <w:tcMar>
              <w:top w:w="15" w:type="dxa"/>
              <w:left w:w="15" w:type="dxa"/>
              <w:right w:w="15" w:type="dxa"/>
            </w:tcMar>
            <w:vAlign w:val="center"/>
          </w:tcPr>
          <w:p w14:paraId="06F0F67D">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根据泵型号选配</w:t>
            </w:r>
          </w:p>
        </w:tc>
        <w:tc>
          <w:tcPr>
            <w:tcW w:w="1066" w:type="dxa"/>
            <w:tcMar>
              <w:top w:w="15" w:type="dxa"/>
              <w:left w:w="15" w:type="dxa"/>
              <w:right w:w="15" w:type="dxa"/>
            </w:tcMar>
            <w:vAlign w:val="center"/>
          </w:tcPr>
          <w:p w14:paraId="5A7A414E">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个</w:t>
            </w:r>
          </w:p>
        </w:tc>
        <w:tc>
          <w:tcPr>
            <w:tcW w:w="1123" w:type="dxa"/>
            <w:tcMar>
              <w:top w:w="15" w:type="dxa"/>
              <w:left w:w="15" w:type="dxa"/>
              <w:right w:w="15" w:type="dxa"/>
            </w:tcMar>
            <w:vAlign w:val="center"/>
          </w:tcPr>
          <w:p w14:paraId="2352BE89">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100</w:t>
            </w:r>
          </w:p>
        </w:tc>
      </w:tr>
      <w:tr w14:paraId="670D9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913" w:type="dxa"/>
            <w:tcMar>
              <w:top w:w="15" w:type="dxa"/>
              <w:left w:w="15" w:type="dxa"/>
              <w:right w:w="15" w:type="dxa"/>
            </w:tcMar>
            <w:vAlign w:val="center"/>
          </w:tcPr>
          <w:p w14:paraId="61BBF1D3">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10</w:t>
            </w:r>
          </w:p>
        </w:tc>
        <w:tc>
          <w:tcPr>
            <w:tcW w:w="1144" w:type="dxa"/>
            <w:tcMar>
              <w:top w:w="15" w:type="dxa"/>
              <w:left w:w="15" w:type="dxa"/>
              <w:right w:w="15" w:type="dxa"/>
            </w:tcMar>
            <w:vAlign w:val="center"/>
          </w:tcPr>
          <w:p w14:paraId="1000DD28">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风机</w:t>
            </w:r>
          </w:p>
        </w:tc>
        <w:tc>
          <w:tcPr>
            <w:tcW w:w="2144" w:type="dxa"/>
            <w:tcMar>
              <w:top w:w="15" w:type="dxa"/>
              <w:left w:w="15" w:type="dxa"/>
              <w:right w:w="15" w:type="dxa"/>
            </w:tcMar>
            <w:vAlign w:val="center"/>
          </w:tcPr>
          <w:p w14:paraId="678A226A">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压力表</w:t>
            </w:r>
          </w:p>
        </w:tc>
        <w:tc>
          <w:tcPr>
            <w:tcW w:w="2839" w:type="dxa"/>
            <w:tcMar>
              <w:top w:w="15" w:type="dxa"/>
              <w:left w:w="15" w:type="dxa"/>
              <w:right w:w="15" w:type="dxa"/>
            </w:tcMar>
            <w:vAlign w:val="center"/>
          </w:tcPr>
          <w:p w14:paraId="35DE1846">
            <w:pPr>
              <w:spacing w:line="360" w:lineRule="exact"/>
              <w:jc w:val="center"/>
              <w:textAlignment w:val="center"/>
              <w:rPr>
                <w:rFonts w:ascii="方正仿宋_GBK" w:hAnsi="方正仿宋_GBK" w:eastAsia="方正仿宋_GBK" w:cs="方正仿宋_GBK"/>
                <w:kern w:val="0"/>
                <w:szCs w:val="21"/>
                <w:lang w:bidi="ar"/>
              </w:rPr>
            </w:pPr>
            <w:r>
              <w:rPr>
                <w:rFonts w:hint="eastAsia" w:ascii="Times New Roman" w:hAnsi="Times New Roman" w:eastAsia="方正仿宋_GBK" w:cs="Times New Roman"/>
                <w:kern w:val="0"/>
                <w:szCs w:val="21"/>
              </w:rPr>
              <w:t>DN100，0.0-0.6MPa</w:t>
            </w:r>
            <w:r>
              <w:rPr>
                <w:rFonts w:hint="eastAsia" w:ascii="方正仿宋_GBK" w:hAnsi="方正仿宋_GBK" w:eastAsia="方正仿宋_GBK" w:cs="方正仿宋_GBK"/>
                <w:kern w:val="0"/>
                <w:szCs w:val="21"/>
                <w:lang w:bidi="ar"/>
              </w:rPr>
              <w:t xml:space="preserve"> 不锈钢</w:t>
            </w:r>
          </w:p>
        </w:tc>
        <w:tc>
          <w:tcPr>
            <w:tcW w:w="1066" w:type="dxa"/>
            <w:tcMar>
              <w:top w:w="15" w:type="dxa"/>
              <w:left w:w="15" w:type="dxa"/>
              <w:right w:w="15" w:type="dxa"/>
            </w:tcMar>
            <w:vAlign w:val="center"/>
          </w:tcPr>
          <w:p w14:paraId="4B042D76">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套</w:t>
            </w:r>
          </w:p>
        </w:tc>
        <w:tc>
          <w:tcPr>
            <w:tcW w:w="1123" w:type="dxa"/>
            <w:tcMar>
              <w:top w:w="15" w:type="dxa"/>
              <w:left w:w="15" w:type="dxa"/>
              <w:right w:w="15" w:type="dxa"/>
            </w:tcMar>
            <w:vAlign w:val="center"/>
          </w:tcPr>
          <w:p w14:paraId="3F24194A">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145</w:t>
            </w:r>
          </w:p>
        </w:tc>
      </w:tr>
      <w:tr w14:paraId="28AFE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913" w:type="dxa"/>
            <w:tcMar>
              <w:top w:w="15" w:type="dxa"/>
              <w:left w:w="15" w:type="dxa"/>
              <w:right w:w="15" w:type="dxa"/>
            </w:tcMar>
            <w:vAlign w:val="center"/>
          </w:tcPr>
          <w:p w14:paraId="4F31DE10">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11</w:t>
            </w:r>
          </w:p>
        </w:tc>
        <w:tc>
          <w:tcPr>
            <w:tcW w:w="1144" w:type="dxa"/>
            <w:tcMar>
              <w:top w:w="15" w:type="dxa"/>
              <w:left w:w="15" w:type="dxa"/>
              <w:right w:w="15" w:type="dxa"/>
            </w:tcMar>
            <w:vAlign w:val="center"/>
          </w:tcPr>
          <w:p w14:paraId="4016C538">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风机</w:t>
            </w:r>
          </w:p>
        </w:tc>
        <w:tc>
          <w:tcPr>
            <w:tcW w:w="2144" w:type="dxa"/>
            <w:tcMar>
              <w:top w:w="15" w:type="dxa"/>
              <w:left w:w="15" w:type="dxa"/>
              <w:right w:w="15" w:type="dxa"/>
            </w:tcMar>
            <w:vAlign w:val="center"/>
          </w:tcPr>
          <w:p w14:paraId="4FBAD0A0">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三角带</w:t>
            </w:r>
          </w:p>
        </w:tc>
        <w:tc>
          <w:tcPr>
            <w:tcW w:w="2839" w:type="dxa"/>
            <w:tcMar>
              <w:top w:w="15" w:type="dxa"/>
              <w:left w:w="15" w:type="dxa"/>
              <w:right w:w="15" w:type="dxa"/>
            </w:tcMar>
            <w:vAlign w:val="center"/>
          </w:tcPr>
          <w:p w14:paraId="5EA1BC0F">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与风机现有配套（三根</w:t>
            </w:r>
            <w:r>
              <w:rPr>
                <w:rFonts w:hint="eastAsia" w:ascii="Times New Roman" w:hAnsi="Times New Roman" w:eastAsia="方正仿宋_GBK" w:cs="Times New Roman"/>
                <w:kern w:val="0"/>
                <w:szCs w:val="21"/>
              </w:rPr>
              <w:t>1</w:t>
            </w:r>
            <w:r>
              <w:rPr>
                <w:rFonts w:hint="eastAsia" w:ascii="方正仿宋_GBK" w:hAnsi="方正仿宋_GBK" w:eastAsia="方正仿宋_GBK" w:cs="方正仿宋_GBK"/>
                <w:kern w:val="0"/>
                <w:szCs w:val="21"/>
                <w:lang w:bidi="ar"/>
              </w:rPr>
              <w:t>组）</w:t>
            </w:r>
          </w:p>
        </w:tc>
        <w:tc>
          <w:tcPr>
            <w:tcW w:w="1066" w:type="dxa"/>
            <w:tcMar>
              <w:top w:w="15" w:type="dxa"/>
              <w:left w:w="15" w:type="dxa"/>
              <w:right w:w="15" w:type="dxa"/>
            </w:tcMar>
            <w:vAlign w:val="center"/>
          </w:tcPr>
          <w:p w14:paraId="6C556EC5">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组</w:t>
            </w:r>
          </w:p>
        </w:tc>
        <w:tc>
          <w:tcPr>
            <w:tcW w:w="1123" w:type="dxa"/>
            <w:tcMar>
              <w:top w:w="15" w:type="dxa"/>
              <w:left w:w="15" w:type="dxa"/>
              <w:right w:w="15" w:type="dxa"/>
            </w:tcMar>
            <w:vAlign w:val="center"/>
          </w:tcPr>
          <w:p w14:paraId="754CF788">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25</w:t>
            </w:r>
          </w:p>
        </w:tc>
      </w:tr>
      <w:tr w14:paraId="7D0F1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913" w:type="dxa"/>
            <w:tcMar>
              <w:top w:w="15" w:type="dxa"/>
              <w:left w:w="15" w:type="dxa"/>
              <w:right w:w="15" w:type="dxa"/>
            </w:tcMar>
            <w:vAlign w:val="center"/>
          </w:tcPr>
          <w:p w14:paraId="046F0E9C">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12</w:t>
            </w:r>
          </w:p>
        </w:tc>
        <w:tc>
          <w:tcPr>
            <w:tcW w:w="1144" w:type="dxa"/>
            <w:tcMar>
              <w:top w:w="15" w:type="dxa"/>
              <w:left w:w="15" w:type="dxa"/>
              <w:right w:w="15" w:type="dxa"/>
            </w:tcMar>
            <w:vAlign w:val="center"/>
          </w:tcPr>
          <w:p w14:paraId="5D4D85C6">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风机</w:t>
            </w:r>
          </w:p>
        </w:tc>
        <w:tc>
          <w:tcPr>
            <w:tcW w:w="2144" w:type="dxa"/>
            <w:tcMar>
              <w:top w:w="15" w:type="dxa"/>
              <w:left w:w="15" w:type="dxa"/>
              <w:right w:w="15" w:type="dxa"/>
            </w:tcMar>
            <w:vAlign w:val="center"/>
          </w:tcPr>
          <w:p w14:paraId="0AA4C53C">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黄油</w:t>
            </w:r>
          </w:p>
        </w:tc>
        <w:tc>
          <w:tcPr>
            <w:tcW w:w="2839" w:type="dxa"/>
            <w:tcMar>
              <w:top w:w="15" w:type="dxa"/>
              <w:left w:w="15" w:type="dxa"/>
              <w:right w:w="15" w:type="dxa"/>
            </w:tcMar>
            <w:vAlign w:val="center"/>
          </w:tcPr>
          <w:p w14:paraId="354104BD">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根据风机型号及要求沟通</w:t>
            </w:r>
          </w:p>
        </w:tc>
        <w:tc>
          <w:tcPr>
            <w:tcW w:w="1066" w:type="dxa"/>
            <w:tcMar>
              <w:top w:w="15" w:type="dxa"/>
              <w:left w:w="15" w:type="dxa"/>
              <w:right w:w="15" w:type="dxa"/>
            </w:tcMar>
            <w:vAlign w:val="center"/>
          </w:tcPr>
          <w:p w14:paraId="69334D47">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公斤</w:t>
            </w:r>
          </w:p>
        </w:tc>
        <w:tc>
          <w:tcPr>
            <w:tcW w:w="1123" w:type="dxa"/>
            <w:tcMar>
              <w:top w:w="15" w:type="dxa"/>
              <w:left w:w="15" w:type="dxa"/>
              <w:right w:w="15" w:type="dxa"/>
            </w:tcMar>
            <w:vAlign w:val="center"/>
          </w:tcPr>
          <w:p w14:paraId="2DFB2876">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12</w:t>
            </w:r>
          </w:p>
        </w:tc>
      </w:tr>
      <w:tr w14:paraId="2B1C5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913" w:type="dxa"/>
            <w:tcMar>
              <w:top w:w="15" w:type="dxa"/>
              <w:left w:w="15" w:type="dxa"/>
              <w:right w:w="15" w:type="dxa"/>
            </w:tcMar>
            <w:vAlign w:val="center"/>
          </w:tcPr>
          <w:p w14:paraId="7D4911F7">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13</w:t>
            </w:r>
          </w:p>
        </w:tc>
        <w:tc>
          <w:tcPr>
            <w:tcW w:w="1144" w:type="dxa"/>
            <w:tcMar>
              <w:top w:w="15" w:type="dxa"/>
              <w:left w:w="15" w:type="dxa"/>
              <w:right w:w="15" w:type="dxa"/>
            </w:tcMar>
            <w:vAlign w:val="center"/>
          </w:tcPr>
          <w:p w14:paraId="7A455E79">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风机</w:t>
            </w:r>
          </w:p>
        </w:tc>
        <w:tc>
          <w:tcPr>
            <w:tcW w:w="2144" w:type="dxa"/>
            <w:tcMar>
              <w:top w:w="15" w:type="dxa"/>
              <w:left w:w="15" w:type="dxa"/>
              <w:right w:w="15" w:type="dxa"/>
            </w:tcMar>
            <w:vAlign w:val="center"/>
          </w:tcPr>
          <w:p w14:paraId="4D6DD397">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齿轮油</w:t>
            </w:r>
          </w:p>
        </w:tc>
        <w:tc>
          <w:tcPr>
            <w:tcW w:w="2839" w:type="dxa"/>
            <w:tcMar>
              <w:top w:w="15" w:type="dxa"/>
              <w:left w:w="15" w:type="dxa"/>
              <w:right w:w="15" w:type="dxa"/>
            </w:tcMar>
            <w:vAlign w:val="center"/>
          </w:tcPr>
          <w:p w14:paraId="02ADFC98">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根据风机型号及要求沟通</w:t>
            </w:r>
          </w:p>
        </w:tc>
        <w:tc>
          <w:tcPr>
            <w:tcW w:w="1066" w:type="dxa"/>
            <w:tcMar>
              <w:top w:w="15" w:type="dxa"/>
              <w:left w:w="15" w:type="dxa"/>
              <w:right w:w="15" w:type="dxa"/>
            </w:tcMar>
            <w:vAlign w:val="center"/>
          </w:tcPr>
          <w:p w14:paraId="5D9A615C">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公斤</w:t>
            </w:r>
          </w:p>
        </w:tc>
        <w:tc>
          <w:tcPr>
            <w:tcW w:w="1123" w:type="dxa"/>
            <w:tcMar>
              <w:top w:w="15" w:type="dxa"/>
              <w:left w:w="15" w:type="dxa"/>
              <w:right w:w="15" w:type="dxa"/>
            </w:tcMar>
            <w:vAlign w:val="center"/>
          </w:tcPr>
          <w:p w14:paraId="71565B45">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22</w:t>
            </w:r>
          </w:p>
        </w:tc>
      </w:tr>
      <w:tr w14:paraId="74DE4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913" w:type="dxa"/>
            <w:tcMar>
              <w:top w:w="15" w:type="dxa"/>
              <w:left w:w="15" w:type="dxa"/>
              <w:right w:w="15" w:type="dxa"/>
            </w:tcMar>
            <w:vAlign w:val="center"/>
          </w:tcPr>
          <w:p w14:paraId="40D310B4">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14</w:t>
            </w:r>
          </w:p>
        </w:tc>
        <w:tc>
          <w:tcPr>
            <w:tcW w:w="1144" w:type="dxa"/>
            <w:tcMar>
              <w:top w:w="15" w:type="dxa"/>
              <w:left w:w="15" w:type="dxa"/>
              <w:right w:w="15" w:type="dxa"/>
            </w:tcMar>
            <w:vAlign w:val="center"/>
          </w:tcPr>
          <w:p w14:paraId="263F44EC">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风机</w:t>
            </w:r>
          </w:p>
        </w:tc>
        <w:tc>
          <w:tcPr>
            <w:tcW w:w="2144" w:type="dxa"/>
            <w:tcMar>
              <w:top w:w="15" w:type="dxa"/>
              <w:left w:w="15" w:type="dxa"/>
              <w:right w:w="15" w:type="dxa"/>
            </w:tcMar>
            <w:vAlign w:val="center"/>
          </w:tcPr>
          <w:p w14:paraId="660137E9">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密封垫</w:t>
            </w:r>
          </w:p>
        </w:tc>
        <w:tc>
          <w:tcPr>
            <w:tcW w:w="2839" w:type="dxa"/>
            <w:tcMar>
              <w:top w:w="15" w:type="dxa"/>
              <w:left w:w="15" w:type="dxa"/>
              <w:right w:w="15" w:type="dxa"/>
            </w:tcMar>
            <w:vAlign w:val="center"/>
          </w:tcPr>
          <w:p w14:paraId="0E502F81">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橡胶密封垫</w:t>
            </w:r>
            <w:r>
              <w:rPr>
                <w:rFonts w:hint="eastAsia" w:ascii="Times New Roman" w:hAnsi="Times New Roman" w:eastAsia="方正仿宋_GBK" w:cs="Times New Roman"/>
                <w:kern w:val="0"/>
                <w:szCs w:val="21"/>
              </w:rPr>
              <w:t>DN32-100)</w:t>
            </w:r>
          </w:p>
        </w:tc>
        <w:tc>
          <w:tcPr>
            <w:tcW w:w="1066" w:type="dxa"/>
            <w:tcMar>
              <w:top w:w="15" w:type="dxa"/>
              <w:left w:w="15" w:type="dxa"/>
              <w:right w:w="15" w:type="dxa"/>
            </w:tcMar>
            <w:vAlign w:val="center"/>
          </w:tcPr>
          <w:p w14:paraId="0CA5204C">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片</w:t>
            </w:r>
          </w:p>
        </w:tc>
        <w:tc>
          <w:tcPr>
            <w:tcW w:w="1123" w:type="dxa"/>
            <w:tcMar>
              <w:top w:w="15" w:type="dxa"/>
              <w:left w:w="15" w:type="dxa"/>
              <w:right w:w="15" w:type="dxa"/>
            </w:tcMar>
            <w:vAlign w:val="center"/>
          </w:tcPr>
          <w:p w14:paraId="0FC6C069">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10</w:t>
            </w:r>
          </w:p>
        </w:tc>
      </w:tr>
      <w:tr w14:paraId="333CF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913" w:type="dxa"/>
            <w:tcMar>
              <w:top w:w="15" w:type="dxa"/>
              <w:left w:w="15" w:type="dxa"/>
              <w:right w:w="15" w:type="dxa"/>
            </w:tcMar>
            <w:vAlign w:val="center"/>
          </w:tcPr>
          <w:p w14:paraId="399600A1">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15</w:t>
            </w:r>
          </w:p>
        </w:tc>
        <w:tc>
          <w:tcPr>
            <w:tcW w:w="1144" w:type="dxa"/>
            <w:tcMar>
              <w:top w:w="15" w:type="dxa"/>
              <w:left w:w="15" w:type="dxa"/>
              <w:right w:w="15" w:type="dxa"/>
            </w:tcMar>
            <w:vAlign w:val="center"/>
          </w:tcPr>
          <w:p w14:paraId="465E260E">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风机</w:t>
            </w:r>
          </w:p>
        </w:tc>
        <w:tc>
          <w:tcPr>
            <w:tcW w:w="2144" w:type="dxa"/>
            <w:tcMar>
              <w:top w:w="15" w:type="dxa"/>
              <w:left w:w="15" w:type="dxa"/>
              <w:right w:w="15" w:type="dxa"/>
            </w:tcMar>
            <w:vAlign w:val="center"/>
          </w:tcPr>
          <w:p w14:paraId="424953A0">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带轮</w:t>
            </w:r>
          </w:p>
        </w:tc>
        <w:tc>
          <w:tcPr>
            <w:tcW w:w="2839" w:type="dxa"/>
            <w:tcMar>
              <w:top w:w="15" w:type="dxa"/>
              <w:left w:w="15" w:type="dxa"/>
              <w:right w:w="15" w:type="dxa"/>
            </w:tcMar>
            <w:vAlign w:val="center"/>
          </w:tcPr>
          <w:p w14:paraId="51632379">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根据风机型号及要求沟通</w:t>
            </w:r>
          </w:p>
        </w:tc>
        <w:tc>
          <w:tcPr>
            <w:tcW w:w="1066" w:type="dxa"/>
            <w:tcMar>
              <w:top w:w="15" w:type="dxa"/>
              <w:left w:w="15" w:type="dxa"/>
              <w:right w:w="15" w:type="dxa"/>
            </w:tcMar>
            <w:vAlign w:val="center"/>
          </w:tcPr>
          <w:p w14:paraId="530AFFBE">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套</w:t>
            </w:r>
          </w:p>
        </w:tc>
        <w:tc>
          <w:tcPr>
            <w:tcW w:w="1123" w:type="dxa"/>
            <w:tcMar>
              <w:top w:w="15" w:type="dxa"/>
              <w:left w:w="15" w:type="dxa"/>
              <w:right w:w="15" w:type="dxa"/>
            </w:tcMar>
            <w:vAlign w:val="center"/>
          </w:tcPr>
          <w:p w14:paraId="0E5630A1">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300</w:t>
            </w:r>
          </w:p>
        </w:tc>
      </w:tr>
      <w:tr w14:paraId="7FF4E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913" w:type="dxa"/>
            <w:tcMar>
              <w:top w:w="15" w:type="dxa"/>
              <w:left w:w="15" w:type="dxa"/>
              <w:right w:w="15" w:type="dxa"/>
            </w:tcMar>
            <w:vAlign w:val="center"/>
          </w:tcPr>
          <w:p w14:paraId="207826EF">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16</w:t>
            </w:r>
          </w:p>
        </w:tc>
        <w:tc>
          <w:tcPr>
            <w:tcW w:w="1144" w:type="dxa"/>
            <w:tcMar>
              <w:top w:w="15" w:type="dxa"/>
              <w:left w:w="15" w:type="dxa"/>
              <w:right w:w="15" w:type="dxa"/>
            </w:tcMar>
            <w:vAlign w:val="center"/>
          </w:tcPr>
          <w:p w14:paraId="6F0376D8">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风机、泵</w:t>
            </w:r>
          </w:p>
        </w:tc>
        <w:tc>
          <w:tcPr>
            <w:tcW w:w="2144" w:type="dxa"/>
            <w:tcMar>
              <w:top w:w="15" w:type="dxa"/>
              <w:left w:w="15" w:type="dxa"/>
              <w:right w:w="15" w:type="dxa"/>
            </w:tcMar>
            <w:vAlign w:val="center"/>
          </w:tcPr>
          <w:p w14:paraId="48BB17F9">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连接螺栓</w:t>
            </w:r>
          </w:p>
        </w:tc>
        <w:tc>
          <w:tcPr>
            <w:tcW w:w="2839" w:type="dxa"/>
            <w:tcMar>
              <w:top w:w="15" w:type="dxa"/>
              <w:left w:w="15" w:type="dxa"/>
              <w:right w:w="15" w:type="dxa"/>
            </w:tcMar>
            <w:vAlign w:val="center"/>
          </w:tcPr>
          <w:p w14:paraId="6616385B">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根据现场检修需求</w:t>
            </w:r>
          </w:p>
        </w:tc>
        <w:tc>
          <w:tcPr>
            <w:tcW w:w="1066" w:type="dxa"/>
            <w:tcMar>
              <w:top w:w="15" w:type="dxa"/>
              <w:left w:w="15" w:type="dxa"/>
              <w:right w:w="15" w:type="dxa"/>
            </w:tcMar>
            <w:vAlign w:val="center"/>
          </w:tcPr>
          <w:p w14:paraId="4DB512AB">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批</w:t>
            </w:r>
          </w:p>
        </w:tc>
        <w:tc>
          <w:tcPr>
            <w:tcW w:w="1123" w:type="dxa"/>
            <w:tcMar>
              <w:top w:w="15" w:type="dxa"/>
              <w:left w:w="15" w:type="dxa"/>
              <w:right w:w="15" w:type="dxa"/>
            </w:tcMar>
            <w:vAlign w:val="center"/>
          </w:tcPr>
          <w:p w14:paraId="029359DD">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300</w:t>
            </w:r>
          </w:p>
        </w:tc>
      </w:tr>
      <w:tr w14:paraId="50A9B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913" w:type="dxa"/>
            <w:tcMar>
              <w:top w:w="15" w:type="dxa"/>
              <w:left w:w="15" w:type="dxa"/>
              <w:right w:w="15" w:type="dxa"/>
            </w:tcMar>
            <w:vAlign w:val="center"/>
          </w:tcPr>
          <w:p w14:paraId="45A60E5C">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17</w:t>
            </w:r>
          </w:p>
        </w:tc>
        <w:tc>
          <w:tcPr>
            <w:tcW w:w="1144" w:type="dxa"/>
            <w:tcMar>
              <w:top w:w="15" w:type="dxa"/>
              <w:left w:w="15" w:type="dxa"/>
              <w:right w:w="15" w:type="dxa"/>
            </w:tcMar>
            <w:vAlign w:val="center"/>
          </w:tcPr>
          <w:p w14:paraId="23091F54">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加药装置</w:t>
            </w:r>
          </w:p>
        </w:tc>
        <w:tc>
          <w:tcPr>
            <w:tcW w:w="2144" w:type="dxa"/>
            <w:tcMar>
              <w:top w:w="15" w:type="dxa"/>
              <w:left w:w="15" w:type="dxa"/>
              <w:right w:w="15" w:type="dxa"/>
            </w:tcMar>
            <w:vAlign w:val="center"/>
          </w:tcPr>
          <w:p w14:paraId="2205069B">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对夹接头</w:t>
            </w:r>
          </w:p>
        </w:tc>
        <w:tc>
          <w:tcPr>
            <w:tcW w:w="2839" w:type="dxa"/>
            <w:tcMar>
              <w:top w:w="15" w:type="dxa"/>
              <w:left w:w="15" w:type="dxa"/>
              <w:right w:w="15" w:type="dxa"/>
            </w:tcMar>
            <w:vAlign w:val="center"/>
          </w:tcPr>
          <w:p w14:paraId="792003FD">
            <w:pPr>
              <w:spacing w:line="360" w:lineRule="exact"/>
              <w:jc w:val="center"/>
              <w:textAlignment w:val="center"/>
              <w:rPr>
                <w:rFonts w:ascii="方正仿宋_GBK" w:hAnsi="方正仿宋_GBK" w:eastAsia="方正仿宋_GBK" w:cs="方正仿宋_GBK"/>
                <w:kern w:val="0"/>
                <w:szCs w:val="21"/>
                <w:lang w:bidi="ar"/>
              </w:rPr>
            </w:pPr>
            <w:r>
              <w:rPr>
                <w:rFonts w:hint="eastAsia" w:ascii="Times New Roman" w:hAnsi="Times New Roman" w:eastAsia="方正仿宋_GBK" w:cs="Times New Roman"/>
                <w:kern w:val="0"/>
                <w:szCs w:val="21"/>
              </w:rPr>
              <w:t xml:space="preserve">DN15-50 </w:t>
            </w:r>
            <w:r>
              <w:rPr>
                <w:rFonts w:hint="eastAsia" w:ascii="方正仿宋_GBK" w:hAnsi="方正仿宋_GBK" w:eastAsia="方正仿宋_GBK" w:cs="方正仿宋_GBK"/>
                <w:kern w:val="0"/>
                <w:szCs w:val="21"/>
                <w:lang w:bidi="ar"/>
              </w:rPr>
              <w:t>内外丝塑料接头</w:t>
            </w:r>
          </w:p>
        </w:tc>
        <w:tc>
          <w:tcPr>
            <w:tcW w:w="1066" w:type="dxa"/>
            <w:tcMar>
              <w:top w:w="15" w:type="dxa"/>
              <w:left w:w="15" w:type="dxa"/>
              <w:right w:w="15" w:type="dxa"/>
            </w:tcMar>
            <w:vAlign w:val="center"/>
          </w:tcPr>
          <w:p w14:paraId="21C80E10">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个</w:t>
            </w:r>
          </w:p>
        </w:tc>
        <w:tc>
          <w:tcPr>
            <w:tcW w:w="1123" w:type="dxa"/>
            <w:tcMar>
              <w:top w:w="15" w:type="dxa"/>
              <w:left w:w="15" w:type="dxa"/>
              <w:right w:w="15" w:type="dxa"/>
            </w:tcMar>
            <w:vAlign w:val="center"/>
          </w:tcPr>
          <w:p w14:paraId="5DBBEDED">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50</w:t>
            </w:r>
          </w:p>
        </w:tc>
      </w:tr>
      <w:tr w14:paraId="74520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913" w:type="dxa"/>
            <w:tcMar>
              <w:top w:w="15" w:type="dxa"/>
              <w:left w:w="15" w:type="dxa"/>
              <w:right w:w="15" w:type="dxa"/>
            </w:tcMar>
            <w:vAlign w:val="center"/>
          </w:tcPr>
          <w:p w14:paraId="3EC790E9">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18</w:t>
            </w:r>
          </w:p>
        </w:tc>
        <w:tc>
          <w:tcPr>
            <w:tcW w:w="1144" w:type="dxa"/>
            <w:tcMar>
              <w:top w:w="15" w:type="dxa"/>
              <w:left w:w="15" w:type="dxa"/>
              <w:right w:w="15" w:type="dxa"/>
            </w:tcMar>
            <w:vAlign w:val="center"/>
          </w:tcPr>
          <w:p w14:paraId="1C46F10E">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加药装置</w:t>
            </w:r>
          </w:p>
        </w:tc>
        <w:tc>
          <w:tcPr>
            <w:tcW w:w="2144" w:type="dxa"/>
            <w:tcMar>
              <w:top w:w="15" w:type="dxa"/>
              <w:left w:w="15" w:type="dxa"/>
              <w:right w:w="15" w:type="dxa"/>
            </w:tcMar>
            <w:vAlign w:val="center"/>
          </w:tcPr>
          <w:p w14:paraId="4BDE866E">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隔膜片</w:t>
            </w:r>
          </w:p>
        </w:tc>
        <w:tc>
          <w:tcPr>
            <w:tcW w:w="2839" w:type="dxa"/>
            <w:tcMar>
              <w:top w:w="15" w:type="dxa"/>
              <w:left w:w="15" w:type="dxa"/>
              <w:right w:w="15" w:type="dxa"/>
            </w:tcMar>
            <w:vAlign w:val="center"/>
          </w:tcPr>
          <w:p w14:paraId="41D27ED5">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计量泵配套隔膜片</w:t>
            </w:r>
          </w:p>
        </w:tc>
        <w:tc>
          <w:tcPr>
            <w:tcW w:w="1066" w:type="dxa"/>
            <w:tcMar>
              <w:top w:w="15" w:type="dxa"/>
              <w:left w:w="15" w:type="dxa"/>
              <w:right w:w="15" w:type="dxa"/>
            </w:tcMar>
            <w:vAlign w:val="center"/>
          </w:tcPr>
          <w:p w14:paraId="16D1696A">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套</w:t>
            </w:r>
          </w:p>
        </w:tc>
        <w:tc>
          <w:tcPr>
            <w:tcW w:w="1123" w:type="dxa"/>
            <w:tcMar>
              <w:top w:w="15" w:type="dxa"/>
              <w:left w:w="15" w:type="dxa"/>
              <w:right w:w="15" w:type="dxa"/>
            </w:tcMar>
            <w:vAlign w:val="center"/>
          </w:tcPr>
          <w:p w14:paraId="088E03CF">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230</w:t>
            </w:r>
          </w:p>
        </w:tc>
      </w:tr>
      <w:tr w14:paraId="546BF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913" w:type="dxa"/>
            <w:tcMar>
              <w:top w:w="15" w:type="dxa"/>
              <w:left w:w="15" w:type="dxa"/>
              <w:right w:w="15" w:type="dxa"/>
            </w:tcMar>
            <w:vAlign w:val="center"/>
          </w:tcPr>
          <w:p w14:paraId="521922BF">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19</w:t>
            </w:r>
          </w:p>
        </w:tc>
        <w:tc>
          <w:tcPr>
            <w:tcW w:w="1144" w:type="dxa"/>
            <w:tcMar>
              <w:top w:w="15" w:type="dxa"/>
              <w:left w:w="15" w:type="dxa"/>
              <w:right w:w="15" w:type="dxa"/>
            </w:tcMar>
            <w:vAlign w:val="center"/>
          </w:tcPr>
          <w:p w14:paraId="462FFE0E">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加药装置</w:t>
            </w:r>
          </w:p>
        </w:tc>
        <w:tc>
          <w:tcPr>
            <w:tcW w:w="2144" w:type="dxa"/>
            <w:tcMar>
              <w:top w:w="15" w:type="dxa"/>
              <w:left w:w="15" w:type="dxa"/>
              <w:right w:w="15" w:type="dxa"/>
            </w:tcMar>
            <w:vAlign w:val="center"/>
          </w:tcPr>
          <w:p w14:paraId="5DC1462F">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塑料球阀</w:t>
            </w:r>
          </w:p>
        </w:tc>
        <w:tc>
          <w:tcPr>
            <w:tcW w:w="2839" w:type="dxa"/>
            <w:tcMar>
              <w:top w:w="15" w:type="dxa"/>
              <w:left w:w="15" w:type="dxa"/>
              <w:right w:w="15" w:type="dxa"/>
            </w:tcMar>
            <w:vAlign w:val="center"/>
          </w:tcPr>
          <w:p w14:paraId="5AF5D118">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管道系统（</w:t>
            </w:r>
            <w:r>
              <w:rPr>
                <w:rFonts w:hint="eastAsia" w:ascii="Times New Roman" w:hAnsi="Times New Roman" w:eastAsia="方正仿宋_GBK" w:cs="Times New Roman"/>
                <w:kern w:val="0"/>
                <w:szCs w:val="21"/>
              </w:rPr>
              <w:t>DN15-100</w:t>
            </w:r>
            <w:r>
              <w:rPr>
                <w:rFonts w:hint="eastAsia" w:ascii="方正仿宋_GBK" w:hAnsi="方正仿宋_GBK" w:eastAsia="方正仿宋_GBK" w:cs="方正仿宋_GBK"/>
                <w:kern w:val="0"/>
                <w:szCs w:val="21"/>
                <w:lang w:bidi="ar"/>
              </w:rPr>
              <w:t>)阀门</w:t>
            </w:r>
          </w:p>
        </w:tc>
        <w:tc>
          <w:tcPr>
            <w:tcW w:w="1066" w:type="dxa"/>
            <w:tcMar>
              <w:top w:w="15" w:type="dxa"/>
              <w:left w:w="15" w:type="dxa"/>
              <w:right w:w="15" w:type="dxa"/>
            </w:tcMar>
            <w:vAlign w:val="center"/>
          </w:tcPr>
          <w:p w14:paraId="259A2315">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套</w:t>
            </w:r>
          </w:p>
        </w:tc>
        <w:tc>
          <w:tcPr>
            <w:tcW w:w="1123" w:type="dxa"/>
            <w:tcMar>
              <w:top w:w="15" w:type="dxa"/>
              <w:left w:w="15" w:type="dxa"/>
              <w:right w:w="15" w:type="dxa"/>
            </w:tcMar>
            <w:vAlign w:val="center"/>
          </w:tcPr>
          <w:p w14:paraId="4F2C9103">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70</w:t>
            </w:r>
          </w:p>
        </w:tc>
      </w:tr>
      <w:tr w14:paraId="03B08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913" w:type="dxa"/>
            <w:tcMar>
              <w:top w:w="15" w:type="dxa"/>
              <w:left w:w="15" w:type="dxa"/>
              <w:right w:w="15" w:type="dxa"/>
            </w:tcMar>
            <w:vAlign w:val="center"/>
          </w:tcPr>
          <w:p w14:paraId="5FC4FD37">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20</w:t>
            </w:r>
          </w:p>
        </w:tc>
        <w:tc>
          <w:tcPr>
            <w:tcW w:w="1144" w:type="dxa"/>
            <w:tcMar>
              <w:top w:w="15" w:type="dxa"/>
              <w:left w:w="15" w:type="dxa"/>
              <w:right w:w="15" w:type="dxa"/>
            </w:tcMar>
            <w:vAlign w:val="center"/>
          </w:tcPr>
          <w:p w14:paraId="7159A73C">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加药装置</w:t>
            </w:r>
          </w:p>
        </w:tc>
        <w:tc>
          <w:tcPr>
            <w:tcW w:w="2144" w:type="dxa"/>
            <w:tcMar>
              <w:top w:w="15" w:type="dxa"/>
              <w:left w:w="15" w:type="dxa"/>
              <w:right w:w="15" w:type="dxa"/>
            </w:tcMar>
            <w:vAlign w:val="center"/>
          </w:tcPr>
          <w:p w14:paraId="3B52AB90">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Y型过滤器</w:t>
            </w:r>
          </w:p>
        </w:tc>
        <w:tc>
          <w:tcPr>
            <w:tcW w:w="2839" w:type="dxa"/>
            <w:tcMar>
              <w:top w:w="15" w:type="dxa"/>
              <w:left w:w="15" w:type="dxa"/>
              <w:right w:w="15" w:type="dxa"/>
            </w:tcMar>
            <w:vAlign w:val="center"/>
          </w:tcPr>
          <w:p w14:paraId="697B086E">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管道系统（</w:t>
            </w:r>
            <w:r>
              <w:rPr>
                <w:rFonts w:hint="eastAsia" w:ascii="Times New Roman" w:hAnsi="Times New Roman" w:eastAsia="方正仿宋_GBK" w:cs="Times New Roman"/>
                <w:kern w:val="0"/>
                <w:szCs w:val="21"/>
              </w:rPr>
              <w:t>DN15-25</w:t>
            </w:r>
            <w:r>
              <w:rPr>
                <w:rFonts w:hint="eastAsia" w:ascii="方正仿宋_GBK" w:hAnsi="方正仿宋_GBK" w:eastAsia="方正仿宋_GBK" w:cs="方正仿宋_GBK"/>
                <w:kern w:val="0"/>
                <w:szCs w:val="21"/>
                <w:lang w:bidi="ar"/>
              </w:rPr>
              <w:t>)</w:t>
            </w:r>
          </w:p>
        </w:tc>
        <w:tc>
          <w:tcPr>
            <w:tcW w:w="1066" w:type="dxa"/>
            <w:tcMar>
              <w:top w:w="15" w:type="dxa"/>
              <w:left w:w="15" w:type="dxa"/>
              <w:right w:w="15" w:type="dxa"/>
            </w:tcMar>
            <w:vAlign w:val="center"/>
          </w:tcPr>
          <w:p w14:paraId="5B8D6774">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套</w:t>
            </w:r>
          </w:p>
        </w:tc>
        <w:tc>
          <w:tcPr>
            <w:tcW w:w="1123" w:type="dxa"/>
            <w:tcMar>
              <w:top w:w="15" w:type="dxa"/>
              <w:left w:w="15" w:type="dxa"/>
              <w:right w:w="15" w:type="dxa"/>
            </w:tcMar>
            <w:vAlign w:val="center"/>
          </w:tcPr>
          <w:p w14:paraId="3C5107B6">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100</w:t>
            </w:r>
          </w:p>
        </w:tc>
      </w:tr>
      <w:tr w14:paraId="413E8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jc w:val="center"/>
        </w:trPr>
        <w:tc>
          <w:tcPr>
            <w:tcW w:w="913" w:type="dxa"/>
            <w:tcMar>
              <w:top w:w="15" w:type="dxa"/>
              <w:left w:w="15" w:type="dxa"/>
              <w:right w:w="15" w:type="dxa"/>
            </w:tcMar>
            <w:vAlign w:val="center"/>
          </w:tcPr>
          <w:p w14:paraId="0C7A811D">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21</w:t>
            </w:r>
          </w:p>
        </w:tc>
        <w:tc>
          <w:tcPr>
            <w:tcW w:w="1144" w:type="dxa"/>
            <w:tcMar>
              <w:top w:w="15" w:type="dxa"/>
              <w:left w:w="15" w:type="dxa"/>
              <w:right w:w="15" w:type="dxa"/>
            </w:tcMar>
            <w:vAlign w:val="center"/>
          </w:tcPr>
          <w:p w14:paraId="6873E540">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管道系统</w:t>
            </w:r>
          </w:p>
        </w:tc>
        <w:tc>
          <w:tcPr>
            <w:tcW w:w="2144" w:type="dxa"/>
            <w:tcMar>
              <w:top w:w="15" w:type="dxa"/>
              <w:left w:w="15" w:type="dxa"/>
              <w:right w:w="15" w:type="dxa"/>
            </w:tcMar>
            <w:vAlign w:val="center"/>
          </w:tcPr>
          <w:p w14:paraId="041A0010">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管件及耗材</w:t>
            </w:r>
          </w:p>
        </w:tc>
        <w:tc>
          <w:tcPr>
            <w:tcW w:w="2839" w:type="dxa"/>
            <w:tcMar>
              <w:top w:w="15" w:type="dxa"/>
              <w:left w:w="15" w:type="dxa"/>
              <w:right w:w="15" w:type="dxa"/>
            </w:tcMar>
            <w:vAlign w:val="center"/>
          </w:tcPr>
          <w:p w14:paraId="29A9B09F">
            <w:pPr>
              <w:spacing w:line="280" w:lineRule="exact"/>
              <w:jc w:val="left"/>
              <w:textAlignment w:val="center"/>
              <w:rPr>
                <w:rFonts w:ascii="方正仿宋_GBK" w:hAnsi="方正仿宋_GBK" w:eastAsia="方正仿宋_GBK" w:cs="方正仿宋_GBK"/>
                <w:kern w:val="0"/>
                <w:szCs w:val="21"/>
                <w:lang w:bidi="ar"/>
              </w:rPr>
            </w:pPr>
            <w:r>
              <w:rPr>
                <w:rFonts w:hint="eastAsia" w:ascii="Times New Roman" w:hAnsi="Times New Roman" w:eastAsia="方正仿宋_GBK" w:cs="Times New Roman"/>
                <w:kern w:val="0"/>
                <w:szCs w:val="21"/>
              </w:rPr>
              <w:t>DN15-100</w:t>
            </w:r>
            <w:r>
              <w:rPr>
                <w:rFonts w:hint="eastAsia" w:ascii="方正仿宋_GBK" w:hAnsi="方正仿宋_GBK" w:eastAsia="方正仿宋_GBK" w:cs="方正仿宋_GBK"/>
                <w:kern w:val="0"/>
                <w:szCs w:val="21"/>
                <w:lang w:bidi="ar"/>
              </w:rPr>
              <w:t>的弯头，三通、直接、法兰、大小头、管箍、支架及胶水等</w:t>
            </w:r>
          </w:p>
        </w:tc>
        <w:tc>
          <w:tcPr>
            <w:tcW w:w="1066" w:type="dxa"/>
            <w:tcMar>
              <w:top w:w="15" w:type="dxa"/>
              <w:left w:w="15" w:type="dxa"/>
              <w:right w:w="15" w:type="dxa"/>
            </w:tcMar>
            <w:vAlign w:val="center"/>
          </w:tcPr>
          <w:p w14:paraId="2B823F13">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批</w:t>
            </w:r>
          </w:p>
        </w:tc>
        <w:tc>
          <w:tcPr>
            <w:tcW w:w="1123" w:type="dxa"/>
            <w:tcMar>
              <w:top w:w="15" w:type="dxa"/>
              <w:left w:w="15" w:type="dxa"/>
              <w:right w:w="15" w:type="dxa"/>
            </w:tcMar>
            <w:vAlign w:val="center"/>
          </w:tcPr>
          <w:p w14:paraId="04A2D2D9">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1000</w:t>
            </w:r>
          </w:p>
        </w:tc>
      </w:tr>
      <w:tr w14:paraId="2ABA6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jc w:val="center"/>
        </w:trPr>
        <w:tc>
          <w:tcPr>
            <w:tcW w:w="913" w:type="dxa"/>
            <w:tcMar>
              <w:top w:w="15" w:type="dxa"/>
              <w:left w:w="15" w:type="dxa"/>
              <w:right w:w="15" w:type="dxa"/>
            </w:tcMar>
            <w:vAlign w:val="center"/>
          </w:tcPr>
          <w:p w14:paraId="41F6016A">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22</w:t>
            </w:r>
          </w:p>
        </w:tc>
        <w:tc>
          <w:tcPr>
            <w:tcW w:w="1144" w:type="dxa"/>
            <w:tcMar>
              <w:top w:w="15" w:type="dxa"/>
              <w:left w:w="15" w:type="dxa"/>
              <w:right w:w="15" w:type="dxa"/>
            </w:tcMar>
            <w:vAlign w:val="center"/>
          </w:tcPr>
          <w:p w14:paraId="0AB86C6A">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电控系统</w:t>
            </w:r>
          </w:p>
        </w:tc>
        <w:tc>
          <w:tcPr>
            <w:tcW w:w="2144" w:type="dxa"/>
            <w:tcMar>
              <w:top w:w="15" w:type="dxa"/>
              <w:left w:w="15" w:type="dxa"/>
              <w:right w:w="15" w:type="dxa"/>
            </w:tcMar>
            <w:vAlign w:val="center"/>
          </w:tcPr>
          <w:p w14:paraId="24A1429A">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电气元件及耗材</w:t>
            </w:r>
          </w:p>
        </w:tc>
        <w:tc>
          <w:tcPr>
            <w:tcW w:w="2839" w:type="dxa"/>
            <w:tcMar>
              <w:top w:w="15" w:type="dxa"/>
              <w:left w:w="15" w:type="dxa"/>
              <w:right w:w="15" w:type="dxa"/>
            </w:tcMar>
            <w:vAlign w:val="center"/>
          </w:tcPr>
          <w:p w14:paraId="3C95AF69">
            <w:pPr>
              <w:spacing w:line="280" w:lineRule="exact"/>
              <w:jc w:val="left"/>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继电器、空开、按钮、电线、接线端子、胶布、防火堵泥等</w:t>
            </w:r>
          </w:p>
        </w:tc>
        <w:tc>
          <w:tcPr>
            <w:tcW w:w="1066" w:type="dxa"/>
            <w:tcMar>
              <w:top w:w="15" w:type="dxa"/>
              <w:left w:w="15" w:type="dxa"/>
              <w:right w:w="15" w:type="dxa"/>
            </w:tcMar>
            <w:vAlign w:val="center"/>
          </w:tcPr>
          <w:p w14:paraId="65961ECC">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批</w:t>
            </w:r>
          </w:p>
        </w:tc>
        <w:tc>
          <w:tcPr>
            <w:tcW w:w="1123" w:type="dxa"/>
            <w:tcMar>
              <w:top w:w="15" w:type="dxa"/>
              <w:left w:w="15" w:type="dxa"/>
              <w:right w:w="15" w:type="dxa"/>
            </w:tcMar>
            <w:vAlign w:val="center"/>
          </w:tcPr>
          <w:p w14:paraId="3AC86505">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1500</w:t>
            </w:r>
          </w:p>
        </w:tc>
      </w:tr>
      <w:tr w14:paraId="5212A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jc w:val="center"/>
        </w:trPr>
        <w:tc>
          <w:tcPr>
            <w:tcW w:w="913" w:type="dxa"/>
            <w:tcMar>
              <w:top w:w="15" w:type="dxa"/>
              <w:left w:w="15" w:type="dxa"/>
              <w:right w:w="15" w:type="dxa"/>
            </w:tcMar>
            <w:vAlign w:val="center"/>
          </w:tcPr>
          <w:p w14:paraId="1FE8D2DE">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23</w:t>
            </w:r>
          </w:p>
        </w:tc>
        <w:tc>
          <w:tcPr>
            <w:tcW w:w="1144" w:type="dxa"/>
            <w:tcMar>
              <w:top w:w="15" w:type="dxa"/>
              <w:left w:w="15" w:type="dxa"/>
              <w:right w:w="15" w:type="dxa"/>
            </w:tcMar>
            <w:vAlign w:val="center"/>
          </w:tcPr>
          <w:p w14:paraId="0408A947">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辅助材料</w:t>
            </w:r>
          </w:p>
        </w:tc>
        <w:tc>
          <w:tcPr>
            <w:tcW w:w="2144" w:type="dxa"/>
            <w:tcMar>
              <w:top w:w="15" w:type="dxa"/>
              <w:left w:w="15" w:type="dxa"/>
              <w:right w:w="15" w:type="dxa"/>
            </w:tcMar>
            <w:vAlign w:val="center"/>
          </w:tcPr>
          <w:p w14:paraId="0E2288AD">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检修耗材</w:t>
            </w:r>
          </w:p>
        </w:tc>
        <w:tc>
          <w:tcPr>
            <w:tcW w:w="2839" w:type="dxa"/>
            <w:tcMar>
              <w:top w:w="15" w:type="dxa"/>
              <w:left w:w="15" w:type="dxa"/>
              <w:right w:w="15" w:type="dxa"/>
            </w:tcMar>
            <w:vAlign w:val="center"/>
          </w:tcPr>
          <w:p w14:paraId="3673DE88">
            <w:pPr>
              <w:spacing w:line="280" w:lineRule="exact"/>
              <w:jc w:val="left"/>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铁丝、扎带、钢丝绳、尼龙绳等</w:t>
            </w:r>
          </w:p>
        </w:tc>
        <w:tc>
          <w:tcPr>
            <w:tcW w:w="1066" w:type="dxa"/>
            <w:tcMar>
              <w:top w:w="15" w:type="dxa"/>
              <w:left w:w="15" w:type="dxa"/>
              <w:right w:w="15" w:type="dxa"/>
            </w:tcMar>
            <w:vAlign w:val="center"/>
          </w:tcPr>
          <w:p w14:paraId="231F7221">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批</w:t>
            </w:r>
          </w:p>
        </w:tc>
        <w:tc>
          <w:tcPr>
            <w:tcW w:w="1123" w:type="dxa"/>
            <w:tcMar>
              <w:top w:w="15" w:type="dxa"/>
              <w:left w:w="15" w:type="dxa"/>
              <w:right w:w="15" w:type="dxa"/>
            </w:tcMar>
            <w:vAlign w:val="center"/>
          </w:tcPr>
          <w:p w14:paraId="1FC8C25C">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500</w:t>
            </w:r>
          </w:p>
        </w:tc>
      </w:tr>
      <w:tr w14:paraId="0F2CD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jc w:val="center"/>
        </w:trPr>
        <w:tc>
          <w:tcPr>
            <w:tcW w:w="913" w:type="dxa"/>
            <w:tcMar>
              <w:top w:w="15" w:type="dxa"/>
              <w:left w:w="15" w:type="dxa"/>
              <w:right w:w="15" w:type="dxa"/>
            </w:tcMar>
            <w:vAlign w:val="center"/>
          </w:tcPr>
          <w:p w14:paraId="774F8526">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24</w:t>
            </w:r>
          </w:p>
        </w:tc>
        <w:tc>
          <w:tcPr>
            <w:tcW w:w="1144" w:type="dxa"/>
            <w:tcMar>
              <w:top w:w="15" w:type="dxa"/>
              <w:left w:w="15" w:type="dxa"/>
              <w:right w:w="15" w:type="dxa"/>
            </w:tcMar>
            <w:vAlign w:val="center"/>
          </w:tcPr>
          <w:p w14:paraId="38428789">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辅助材料</w:t>
            </w:r>
          </w:p>
        </w:tc>
        <w:tc>
          <w:tcPr>
            <w:tcW w:w="2144" w:type="dxa"/>
            <w:tcMar>
              <w:top w:w="15" w:type="dxa"/>
              <w:left w:w="15" w:type="dxa"/>
              <w:right w:w="15" w:type="dxa"/>
            </w:tcMar>
            <w:vAlign w:val="center"/>
          </w:tcPr>
          <w:p w14:paraId="79F76CB8">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劳保用品</w:t>
            </w:r>
          </w:p>
        </w:tc>
        <w:tc>
          <w:tcPr>
            <w:tcW w:w="2839" w:type="dxa"/>
            <w:tcMar>
              <w:top w:w="15" w:type="dxa"/>
              <w:left w:w="15" w:type="dxa"/>
              <w:right w:w="15" w:type="dxa"/>
            </w:tcMar>
            <w:vAlign w:val="center"/>
          </w:tcPr>
          <w:p w14:paraId="50664DD0">
            <w:pPr>
              <w:spacing w:line="280" w:lineRule="exact"/>
              <w:jc w:val="left"/>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防毒口罩，橡胶手套，工作服，胶鞋，护目镜，洗手液、急救箱等</w:t>
            </w:r>
          </w:p>
        </w:tc>
        <w:tc>
          <w:tcPr>
            <w:tcW w:w="1066" w:type="dxa"/>
            <w:tcMar>
              <w:top w:w="15" w:type="dxa"/>
              <w:left w:w="15" w:type="dxa"/>
              <w:right w:w="15" w:type="dxa"/>
            </w:tcMar>
            <w:vAlign w:val="center"/>
          </w:tcPr>
          <w:p w14:paraId="7B8F0AE8">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批</w:t>
            </w:r>
          </w:p>
        </w:tc>
        <w:tc>
          <w:tcPr>
            <w:tcW w:w="1123" w:type="dxa"/>
            <w:tcMar>
              <w:top w:w="15" w:type="dxa"/>
              <w:left w:w="15" w:type="dxa"/>
              <w:right w:w="15" w:type="dxa"/>
            </w:tcMar>
            <w:vAlign w:val="center"/>
          </w:tcPr>
          <w:p w14:paraId="408F6C4C">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1000</w:t>
            </w:r>
          </w:p>
        </w:tc>
      </w:tr>
      <w:tr w14:paraId="44774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jc w:val="center"/>
        </w:trPr>
        <w:tc>
          <w:tcPr>
            <w:tcW w:w="913" w:type="dxa"/>
            <w:tcMar>
              <w:top w:w="15" w:type="dxa"/>
              <w:left w:w="15" w:type="dxa"/>
              <w:right w:w="15" w:type="dxa"/>
            </w:tcMar>
            <w:vAlign w:val="center"/>
          </w:tcPr>
          <w:p w14:paraId="53930AEC">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25</w:t>
            </w:r>
          </w:p>
        </w:tc>
        <w:tc>
          <w:tcPr>
            <w:tcW w:w="1144" w:type="dxa"/>
            <w:tcMar>
              <w:top w:w="15" w:type="dxa"/>
              <w:left w:w="15" w:type="dxa"/>
              <w:right w:w="15" w:type="dxa"/>
            </w:tcMar>
            <w:vAlign w:val="center"/>
          </w:tcPr>
          <w:p w14:paraId="7380F569">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辅助材料</w:t>
            </w:r>
          </w:p>
        </w:tc>
        <w:tc>
          <w:tcPr>
            <w:tcW w:w="2144" w:type="dxa"/>
            <w:tcMar>
              <w:top w:w="15" w:type="dxa"/>
              <w:left w:w="15" w:type="dxa"/>
              <w:right w:w="15" w:type="dxa"/>
            </w:tcMar>
            <w:vAlign w:val="center"/>
          </w:tcPr>
          <w:p w14:paraId="55EC348E">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检修工器具</w:t>
            </w:r>
          </w:p>
        </w:tc>
        <w:tc>
          <w:tcPr>
            <w:tcW w:w="2839" w:type="dxa"/>
            <w:tcMar>
              <w:top w:w="15" w:type="dxa"/>
              <w:left w:w="15" w:type="dxa"/>
              <w:right w:w="15" w:type="dxa"/>
            </w:tcMar>
            <w:vAlign w:val="center"/>
          </w:tcPr>
          <w:p w14:paraId="2A6433E9">
            <w:pPr>
              <w:spacing w:line="280" w:lineRule="exact"/>
              <w:jc w:val="left"/>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扳手、螺栓刀，工具包，绝缘仪，角磨机</w:t>
            </w:r>
          </w:p>
        </w:tc>
        <w:tc>
          <w:tcPr>
            <w:tcW w:w="1066" w:type="dxa"/>
            <w:tcMar>
              <w:top w:w="15" w:type="dxa"/>
              <w:left w:w="15" w:type="dxa"/>
              <w:right w:w="15" w:type="dxa"/>
            </w:tcMar>
            <w:vAlign w:val="center"/>
          </w:tcPr>
          <w:p w14:paraId="274F9BA8">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批</w:t>
            </w:r>
          </w:p>
        </w:tc>
        <w:tc>
          <w:tcPr>
            <w:tcW w:w="1123" w:type="dxa"/>
            <w:tcMar>
              <w:top w:w="15" w:type="dxa"/>
              <w:left w:w="15" w:type="dxa"/>
              <w:right w:w="15" w:type="dxa"/>
            </w:tcMar>
            <w:vAlign w:val="center"/>
          </w:tcPr>
          <w:p w14:paraId="02761391">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2000</w:t>
            </w:r>
          </w:p>
        </w:tc>
      </w:tr>
      <w:tr w14:paraId="4ADCE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3" w:hRule="atLeast"/>
          <w:jc w:val="center"/>
        </w:trPr>
        <w:tc>
          <w:tcPr>
            <w:tcW w:w="913" w:type="dxa"/>
            <w:tcMar>
              <w:top w:w="15" w:type="dxa"/>
              <w:left w:w="15" w:type="dxa"/>
              <w:right w:w="15" w:type="dxa"/>
            </w:tcMar>
            <w:vAlign w:val="center"/>
          </w:tcPr>
          <w:p w14:paraId="7BEFC217">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26</w:t>
            </w:r>
          </w:p>
        </w:tc>
        <w:tc>
          <w:tcPr>
            <w:tcW w:w="1144" w:type="dxa"/>
            <w:tcMar>
              <w:top w:w="15" w:type="dxa"/>
              <w:left w:w="15" w:type="dxa"/>
              <w:right w:w="15" w:type="dxa"/>
            </w:tcMar>
            <w:vAlign w:val="center"/>
          </w:tcPr>
          <w:p w14:paraId="76E00B6D">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辅助材料</w:t>
            </w:r>
          </w:p>
        </w:tc>
        <w:tc>
          <w:tcPr>
            <w:tcW w:w="2144" w:type="dxa"/>
            <w:tcMar>
              <w:top w:w="15" w:type="dxa"/>
              <w:left w:w="15" w:type="dxa"/>
              <w:right w:w="15" w:type="dxa"/>
            </w:tcMar>
            <w:vAlign w:val="center"/>
          </w:tcPr>
          <w:p w14:paraId="44FCB27A">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值守日用品</w:t>
            </w:r>
          </w:p>
        </w:tc>
        <w:tc>
          <w:tcPr>
            <w:tcW w:w="2839" w:type="dxa"/>
            <w:tcMar>
              <w:top w:w="15" w:type="dxa"/>
              <w:left w:w="15" w:type="dxa"/>
              <w:right w:w="15" w:type="dxa"/>
            </w:tcMar>
            <w:vAlign w:val="center"/>
          </w:tcPr>
          <w:p w14:paraId="72E96BFA">
            <w:pPr>
              <w:spacing w:line="280" w:lineRule="exact"/>
              <w:jc w:val="left"/>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洗衣粉，洗衣皂，洗涤剂及日常生活用品</w:t>
            </w:r>
          </w:p>
        </w:tc>
        <w:tc>
          <w:tcPr>
            <w:tcW w:w="1066" w:type="dxa"/>
            <w:tcMar>
              <w:top w:w="15" w:type="dxa"/>
              <w:left w:w="15" w:type="dxa"/>
              <w:right w:w="15" w:type="dxa"/>
            </w:tcMar>
            <w:vAlign w:val="center"/>
          </w:tcPr>
          <w:p w14:paraId="5D266091">
            <w:pPr>
              <w:spacing w:line="360" w:lineRule="exact"/>
              <w:jc w:val="center"/>
              <w:textAlignment w:val="center"/>
              <w:rPr>
                <w:rFonts w:ascii="方正仿宋_GBK" w:hAnsi="方正仿宋_GBK" w:eastAsia="方正仿宋_GBK" w:cs="方正仿宋_GBK"/>
                <w:kern w:val="0"/>
                <w:szCs w:val="21"/>
                <w:lang w:bidi="ar"/>
              </w:rPr>
            </w:pPr>
            <w:r>
              <w:rPr>
                <w:rFonts w:hint="eastAsia" w:ascii="方正仿宋_GBK" w:hAnsi="方正仿宋_GBK" w:eastAsia="方正仿宋_GBK" w:cs="方正仿宋_GBK"/>
                <w:kern w:val="0"/>
                <w:szCs w:val="21"/>
                <w:lang w:bidi="ar"/>
              </w:rPr>
              <w:t>批</w:t>
            </w:r>
          </w:p>
        </w:tc>
        <w:tc>
          <w:tcPr>
            <w:tcW w:w="1123" w:type="dxa"/>
            <w:tcMar>
              <w:top w:w="15" w:type="dxa"/>
              <w:left w:w="15" w:type="dxa"/>
              <w:right w:w="15" w:type="dxa"/>
            </w:tcMar>
            <w:vAlign w:val="center"/>
          </w:tcPr>
          <w:p w14:paraId="3FDAD981">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600</w:t>
            </w:r>
          </w:p>
        </w:tc>
      </w:tr>
    </w:tbl>
    <w:p w14:paraId="126B660D">
      <w:pPr>
        <w:pStyle w:val="12"/>
        <w:ind w:firstLine="480"/>
      </w:pPr>
      <w:bookmarkStart w:id="23" w:name="_Toc12535"/>
      <w:r>
        <w:rPr>
          <w:rFonts w:hint="eastAsia"/>
        </w:rPr>
        <w:t>运维系统现有设施清单</w:t>
      </w:r>
      <w:bookmarkEnd w:id="23"/>
    </w:p>
    <w:tbl>
      <w:tblPr>
        <w:tblStyle w:val="5"/>
        <w:tblW w:w="9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623"/>
        <w:gridCol w:w="5436"/>
        <w:gridCol w:w="858"/>
        <w:gridCol w:w="675"/>
      </w:tblGrid>
      <w:tr w14:paraId="3EEBC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32" w:type="dxa"/>
            <w:vAlign w:val="center"/>
          </w:tcPr>
          <w:p w14:paraId="389452C5">
            <w:pPr>
              <w:spacing w:line="28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序号</w:t>
            </w:r>
          </w:p>
        </w:tc>
        <w:tc>
          <w:tcPr>
            <w:tcW w:w="1623" w:type="dxa"/>
            <w:vAlign w:val="center"/>
          </w:tcPr>
          <w:p w14:paraId="423167FA">
            <w:pPr>
              <w:spacing w:line="28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工作项目</w:t>
            </w:r>
          </w:p>
        </w:tc>
        <w:tc>
          <w:tcPr>
            <w:tcW w:w="5436" w:type="dxa"/>
            <w:vAlign w:val="center"/>
          </w:tcPr>
          <w:p w14:paraId="5CD2A66B">
            <w:pPr>
              <w:spacing w:line="280" w:lineRule="exac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相关参数及运行状态</w:t>
            </w:r>
          </w:p>
        </w:tc>
        <w:tc>
          <w:tcPr>
            <w:tcW w:w="858" w:type="dxa"/>
            <w:vAlign w:val="center"/>
          </w:tcPr>
          <w:p w14:paraId="12DDC1C9">
            <w:pPr>
              <w:spacing w:line="28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单位</w:t>
            </w:r>
          </w:p>
        </w:tc>
        <w:tc>
          <w:tcPr>
            <w:tcW w:w="675" w:type="dxa"/>
            <w:vAlign w:val="center"/>
          </w:tcPr>
          <w:p w14:paraId="40DEEE3D">
            <w:pPr>
              <w:spacing w:line="28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数量</w:t>
            </w:r>
          </w:p>
        </w:tc>
      </w:tr>
      <w:tr w14:paraId="1FF4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32" w:type="dxa"/>
            <w:shd w:val="clear" w:color="auto" w:fill="auto"/>
            <w:vAlign w:val="center"/>
          </w:tcPr>
          <w:p w14:paraId="54AAAE43">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1</w:t>
            </w:r>
          </w:p>
        </w:tc>
        <w:tc>
          <w:tcPr>
            <w:tcW w:w="1623" w:type="dxa"/>
            <w:shd w:val="clear" w:color="auto" w:fill="auto"/>
            <w:vAlign w:val="center"/>
          </w:tcPr>
          <w:p w14:paraId="2B10312F">
            <w:pPr>
              <w:spacing w:line="28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格栅网</w:t>
            </w:r>
          </w:p>
        </w:tc>
        <w:tc>
          <w:tcPr>
            <w:tcW w:w="5436" w:type="dxa"/>
            <w:shd w:val="clear" w:color="auto" w:fill="auto"/>
            <w:vAlign w:val="center"/>
          </w:tcPr>
          <w:p w14:paraId="402DF18E">
            <w:pPr>
              <w:spacing w:line="280" w:lineRule="exact"/>
              <w:rPr>
                <w:rFonts w:ascii="方正仿宋_GBK" w:hAnsi="方正仿宋_GBK" w:eastAsia="方正仿宋_GBK" w:cs="方正仿宋_GBK"/>
                <w:kern w:val="0"/>
                <w:szCs w:val="21"/>
              </w:rPr>
            </w:pPr>
            <w:r>
              <w:rPr>
                <w:rFonts w:hint="eastAsia" w:ascii="Times New Roman" w:hAnsi="Times New Roman" w:eastAsia="方正仿宋_GBK" w:cs="Times New Roman"/>
                <w:kern w:val="0"/>
                <w:szCs w:val="21"/>
              </w:rPr>
              <w:t>0.7X0.7m</w:t>
            </w:r>
            <w:r>
              <w:rPr>
                <w:rFonts w:hint="eastAsia" w:ascii="方正仿宋_GBK" w:hAnsi="方正仿宋_GBK" w:eastAsia="方正仿宋_GBK" w:cs="方正仿宋_GBK"/>
                <w:kern w:val="0"/>
                <w:szCs w:val="21"/>
              </w:rPr>
              <w:t>，篮式不锈钢格栅，配套支架及提升装置，可运行</w:t>
            </w:r>
          </w:p>
        </w:tc>
        <w:tc>
          <w:tcPr>
            <w:tcW w:w="858" w:type="dxa"/>
            <w:shd w:val="clear" w:color="auto" w:fill="auto"/>
            <w:vAlign w:val="center"/>
          </w:tcPr>
          <w:p w14:paraId="123C7338">
            <w:pPr>
              <w:spacing w:line="28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项</w:t>
            </w:r>
          </w:p>
        </w:tc>
        <w:tc>
          <w:tcPr>
            <w:tcW w:w="675" w:type="dxa"/>
            <w:shd w:val="clear" w:color="auto" w:fill="auto"/>
            <w:vAlign w:val="center"/>
          </w:tcPr>
          <w:p w14:paraId="30D6C62C">
            <w:pPr>
              <w:spacing w:line="28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w:t>
            </w:r>
          </w:p>
        </w:tc>
      </w:tr>
      <w:tr w14:paraId="3812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2" w:type="dxa"/>
            <w:vAlign w:val="center"/>
          </w:tcPr>
          <w:p w14:paraId="1AF045EF">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2</w:t>
            </w:r>
          </w:p>
        </w:tc>
        <w:tc>
          <w:tcPr>
            <w:tcW w:w="1623" w:type="dxa"/>
            <w:vAlign w:val="center"/>
          </w:tcPr>
          <w:p w14:paraId="00407648">
            <w:pPr>
              <w:spacing w:line="28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提升泵</w:t>
            </w:r>
          </w:p>
        </w:tc>
        <w:tc>
          <w:tcPr>
            <w:tcW w:w="5436" w:type="dxa"/>
            <w:vAlign w:val="center"/>
          </w:tcPr>
          <w:p w14:paraId="3C3C56BA">
            <w:pPr>
              <w:spacing w:line="280" w:lineRule="exac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xml:space="preserve">潜污泵 </w:t>
            </w:r>
            <w:r>
              <w:rPr>
                <w:rFonts w:hint="eastAsia" w:ascii="Times New Roman" w:hAnsi="Times New Roman" w:eastAsia="方正仿宋_GBK" w:cs="Times New Roman"/>
                <w:kern w:val="0"/>
                <w:szCs w:val="21"/>
              </w:rPr>
              <w:t xml:space="preserve">Q=30m3/h  H=15m ，N=2.2KW </w:t>
            </w:r>
            <w:r>
              <w:rPr>
                <w:rFonts w:hint="eastAsia" w:ascii="方正仿宋_GBK" w:hAnsi="方正仿宋_GBK" w:eastAsia="方正仿宋_GBK" w:cs="方正仿宋_GBK"/>
                <w:kern w:val="0"/>
                <w:szCs w:val="21"/>
              </w:rPr>
              <w:t xml:space="preserve"> 可投运，需要检修</w:t>
            </w:r>
          </w:p>
        </w:tc>
        <w:tc>
          <w:tcPr>
            <w:tcW w:w="858" w:type="dxa"/>
            <w:vAlign w:val="center"/>
          </w:tcPr>
          <w:p w14:paraId="21DF4107">
            <w:pPr>
              <w:spacing w:line="28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套</w:t>
            </w:r>
          </w:p>
        </w:tc>
        <w:tc>
          <w:tcPr>
            <w:tcW w:w="675" w:type="dxa"/>
            <w:vAlign w:val="center"/>
          </w:tcPr>
          <w:p w14:paraId="75BA25AE">
            <w:pPr>
              <w:spacing w:line="28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2</w:t>
            </w:r>
          </w:p>
        </w:tc>
      </w:tr>
      <w:tr w14:paraId="4F39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32" w:type="dxa"/>
            <w:vAlign w:val="center"/>
          </w:tcPr>
          <w:p w14:paraId="2AD8DBC3">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3</w:t>
            </w:r>
          </w:p>
        </w:tc>
        <w:tc>
          <w:tcPr>
            <w:tcW w:w="1623" w:type="dxa"/>
            <w:vAlign w:val="center"/>
          </w:tcPr>
          <w:p w14:paraId="0441FBAB">
            <w:pPr>
              <w:spacing w:line="28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鼓风机</w:t>
            </w:r>
          </w:p>
        </w:tc>
        <w:tc>
          <w:tcPr>
            <w:tcW w:w="5436" w:type="dxa"/>
            <w:vAlign w:val="center"/>
          </w:tcPr>
          <w:p w14:paraId="7B01A226">
            <w:pPr>
              <w:spacing w:line="280" w:lineRule="exac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罗茨风机</w:t>
            </w:r>
            <w:r>
              <w:rPr>
                <w:rFonts w:hint="eastAsia" w:ascii="Times New Roman" w:hAnsi="Times New Roman" w:eastAsia="方正仿宋_GBK" w:cs="Times New Roman"/>
                <w:kern w:val="0"/>
                <w:szCs w:val="21"/>
              </w:rPr>
              <w:t xml:space="preserve"> Q=8.0m3/min  H=49.5KPa，N=11KW </w:t>
            </w:r>
            <w:r>
              <w:rPr>
                <w:rFonts w:hint="eastAsia" w:ascii="方正仿宋_GBK" w:hAnsi="方正仿宋_GBK" w:eastAsia="方正仿宋_GBK" w:cs="方正仿宋_GBK"/>
                <w:kern w:val="0"/>
                <w:szCs w:val="21"/>
              </w:rPr>
              <w:t xml:space="preserve"> 可投运，需要检修</w:t>
            </w:r>
          </w:p>
        </w:tc>
        <w:tc>
          <w:tcPr>
            <w:tcW w:w="858" w:type="dxa"/>
            <w:vAlign w:val="center"/>
          </w:tcPr>
          <w:p w14:paraId="148838ED">
            <w:pPr>
              <w:spacing w:line="28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套</w:t>
            </w:r>
          </w:p>
        </w:tc>
        <w:tc>
          <w:tcPr>
            <w:tcW w:w="675" w:type="dxa"/>
            <w:vAlign w:val="center"/>
          </w:tcPr>
          <w:p w14:paraId="0F110F52">
            <w:pPr>
              <w:spacing w:line="28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2</w:t>
            </w:r>
          </w:p>
        </w:tc>
      </w:tr>
      <w:tr w14:paraId="5C412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32" w:type="dxa"/>
            <w:vAlign w:val="center"/>
          </w:tcPr>
          <w:p w14:paraId="32D7323F">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4</w:t>
            </w:r>
          </w:p>
        </w:tc>
        <w:tc>
          <w:tcPr>
            <w:tcW w:w="1623" w:type="dxa"/>
            <w:vAlign w:val="center"/>
          </w:tcPr>
          <w:p w14:paraId="1B76B02B">
            <w:pPr>
              <w:spacing w:line="28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PAC加药装置</w:t>
            </w:r>
          </w:p>
        </w:tc>
        <w:tc>
          <w:tcPr>
            <w:tcW w:w="5436" w:type="dxa"/>
            <w:vAlign w:val="center"/>
          </w:tcPr>
          <w:p w14:paraId="2F71E585">
            <w:pPr>
              <w:spacing w:line="280" w:lineRule="exac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原有加药装置无法使用，需要自行解决</w:t>
            </w:r>
          </w:p>
        </w:tc>
        <w:tc>
          <w:tcPr>
            <w:tcW w:w="858" w:type="dxa"/>
            <w:vAlign w:val="center"/>
          </w:tcPr>
          <w:p w14:paraId="7E278F11">
            <w:pPr>
              <w:spacing w:line="28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套</w:t>
            </w:r>
          </w:p>
        </w:tc>
        <w:tc>
          <w:tcPr>
            <w:tcW w:w="675" w:type="dxa"/>
            <w:vAlign w:val="center"/>
          </w:tcPr>
          <w:p w14:paraId="18ACABA3">
            <w:pPr>
              <w:spacing w:line="28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w:t>
            </w:r>
          </w:p>
        </w:tc>
      </w:tr>
      <w:tr w14:paraId="7C49C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32" w:type="dxa"/>
            <w:vAlign w:val="center"/>
          </w:tcPr>
          <w:p w14:paraId="1F56E0C5">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5</w:t>
            </w:r>
          </w:p>
        </w:tc>
        <w:tc>
          <w:tcPr>
            <w:tcW w:w="1623" w:type="dxa"/>
            <w:vAlign w:val="center"/>
          </w:tcPr>
          <w:p w14:paraId="1963C551">
            <w:pPr>
              <w:spacing w:line="28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PAM加药装置</w:t>
            </w:r>
          </w:p>
        </w:tc>
        <w:tc>
          <w:tcPr>
            <w:tcW w:w="5436" w:type="dxa"/>
            <w:vAlign w:val="center"/>
          </w:tcPr>
          <w:p w14:paraId="4A5CA05F">
            <w:pPr>
              <w:spacing w:line="280" w:lineRule="exac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需要自行解决</w:t>
            </w:r>
          </w:p>
        </w:tc>
        <w:tc>
          <w:tcPr>
            <w:tcW w:w="858" w:type="dxa"/>
            <w:vAlign w:val="center"/>
          </w:tcPr>
          <w:p w14:paraId="7D27BC45">
            <w:pPr>
              <w:spacing w:line="28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套</w:t>
            </w:r>
          </w:p>
        </w:tc>
        <w:tc>
          <w:tcPr>
            <w:tcW w:w="675" w:type="dxa"/>
            <w:vAlign w:val="center"/>
          </w:tcPr>
          <w:p w14:paraId="08E120F7">
            <w:pPr>
              <w:spacing w:line="28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w:t>
            </w:r>
          </w:p>
        </w:tc>
      </w:tr>
      <w:tr w14:paraId="540B7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32" w:type="dxa"/>
            <w:vAlign w:val="center"/>
          </w:tcPr>
          <w:p w14:paraId="75C7189B">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6</w:t>
            </w:r>
          </w:p>
        </w:tc>
        <w:tc>
          <w:tcPr>
            <w:tcW w:w="1623" w:type="dxa"/>
            <w:vAlign w:val="center"/>
          </w:tcPr>
          <w:p w14:paraId="2BA958FE">
            <w:pPr>
              <w:spacing w:line="28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二氧化氯加药装置</w:t>
            </w:r>
          </w:p>
        </w:tc>
        <w:tc>
          <w:tcPr>
            <w:tcW w:w="5436" w:type="dxa"/>
            <w:vAlign w:val="center"/>
          </w:tcPr>
          <w:p w14:paraId="05FB0A63">
            <w:pPr>
              <w:spacing w:line="280" w:lineRule="exac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新院区需要自行解决</w:t>
            </w:r>
          </w:p>
        </w:tc>
        <w:tc>
          <w:tcPr>
            <w:tcW w:w="858" w:type="dxa"/>
            <w:vAlign w:val="center"/>
          </w:tcPr>
          <w:p w14:paraId="78D7B0FE">
            <w:pPr>
              <w:spacing w:line="28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套</w:t>
            </w:r>
          </w:p>
        </w:tc>
        <w:tc>
          <w:tcPr>
            <w:tcW w:w="675" w:type="dxa"/>
            <w:vAlign w:val="center"/>
          </w:tcPr>
          <w:p w14:paraId="5649514C">
            <w:pPr>
              <w:spacing w:line="28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2</w:t>
            </w:r>
          </w:p>
        </w:tc>
      </w:tr>
      <w:tr w14:paraId="35C53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32" w:type="dxa"/>
            <w:vAlign w:val="center"/>
          </w:tcPr>
          <w:p w14:paraId="67FBCED3">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7</w:t>
            </w:r>
          </w:p>
        </w:tc>
        <w:tc>
          <w:tcPr>
            <w:tcW w:w="1623" w:type="dxa"/>
            <w:vAlign w:val="center"/>
          </w:tcPr>
          <w:p w14:paraId="22F6F2B3">
            <w:pPr>
              <w:spacing w:line="28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 w:val="20"/>
                <w:szCs w:val="20"/>
              </w:rPr>
              <w:t>漂白粉加药装置</w:t>
            </w:r>
          </w:p>
        </w:tc>
        <w:tc>
          <w:tcPr>
            <w:tcW w:w="5436" w:type="dxa"/>
            <w:vAlign w:val="center"/>
          </w:tcPr>
          <w:p w14:paraId="21668F0E">
            <w:pPr>
              <w:spacing w:line="280" w:lineRule="exac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需要自行解决</w:t>
            </w:r>
          </w:p>
        </w:tc>
        <w:tc>
          <w:tcPr>
            <w:tcW w:w="858" w:type="dxa"/>
            <w:vAlign w:val="center"/>
          </w:tcPr>
          <w:p w14:paraId="5CBCA6B7">
            <w:pPr>
              <w:spacing w:line="28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套</w:t>
            </w:r>
          </w:p>
        </w:tc>
        <w:tc>
          <w:tcPr>
            <w:tcW w:w="675" w:type="dxa"/>
            <w:vAlign w:val="center"/>
          </w:tcPr>
          <w:p w14:paraId="05972C67">
            <w:pPr>
              <w:spacing w:line="28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w:t>
            </w:r>
          </w:p>
        </w:tc>
      </w:tr>
      <w:tr w14:paraId="1C00C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32" w:type="dxa"/>
            <w:vAlign w:val="center"/>
          </w:tcPr>
          <w:p w14:paraId="1680618C">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8</w:t>
            </w:r>
          </w:p>
        </w:tc>
        <w:tc>
          <w:tcPr>
            <w:tcW w:w="1623" w:type="dxa"/>
            <w:vAlign w:val="center"/>
          </w:tcPr>
          <w:p w14:paraId="695F3FFB">
            <w:pPr>
              <w:spacing w:line="28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医疗废水预处理装置</w:t>
            </w:r>
          </w:p>
        </w:tc>
        <w:tc>
          <w:tcPr>
            <w:tcW w:w="5436" w:type="dxa"/>
            <w:vAlign w:val="center"/>
          </w:tcPr>
          <w:p w14:paraId="2D704670">
            <w:pPr>
              <w:spacing w:line="280" w:lineRule="exac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约</w:t>
            </w:r>
            <w:r>
              <w:rPr>
                <w:rFonts w:hint="eastAsia" w:ascii="Times New Roman" w:hAnsi="Times New Roman" w:eastAsia="方正仿宋_GBK" w:cs="Times New Roman"/>
                <w:kern w:val="0"/>
                <w:szCs w:val="21"/>
              </w:rPr>
              <w:t>45</w:t>
            </w:r>
            <w:r>
              <w:rPr>
                <w:rFonts w:hint="eastAsia" w:ascii="方正仿宋_GBK" w:hAnsi="方正仿宋_GBK" w:eastAsia="方正仿宋_GBK" w:cs="方正仿宋_GBK"/>
                <w:kern w:val="0"/>
                <w:szCs w:val="21"/>
              </w:rPr>
              <w:t>套，运行正常，需要进一步确认维护</w:t>
            </w:r>
          </w:p>
        </w:tc>
        <w:tc>
          <w:tcPr>
            <w:tcW w:w="858" w:type="dxa"/>
            <w:vAlign w:val="center"/>
          </w:tcPr>
          <w:p w14:paraId="1B8F4649">
            <w:pPr>
              <w:spacing w:line="28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批</w:t>
            </w:r>
          </w:p>
        </w:tc>
        <w:tc>
          <w:tcPr>
            <w:tcW w:w="675" w:type="dxa"/>
            <w:vAlign w:val="center"/>
          </w:tcPr>
          <w:p w14:paraId="0BC53414">
            <w:pPr>
              <w:spacing w:line="28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w:t>
            </w:r>
          </w:p>
        </w:tc>
      </w:tr>
      <w:tr w14:paraId="5100C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32" w:type="dxa"/>
            <w:vAlign w:val="center"/>
          </w:tcPr>
          <w:p w14:paraId="372F424C">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9</w:t>
            </w:r>
          </w:p>
        </w:tc>
        <w:tc>
          <w:tcPr>
            <w:tcW w:w="1623" w:type="dxa"/>
            <w:vAlign w:val="center"/>
          </w:tcPr>
          <w:p w14:paraId="34DE849F">
            <w:pPr>
              <w:spacing w:line="28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在线监测仪</w:t>
            </w:r>
          </w:p>
        </w:tc>
        <w:tc>
          <w:tcPr>
            <w:tcW w:w="5436" w:type="dxa"/>
            <w:vAlign w:val="center"/>
          </w:tcPr>
          <w:p w14:paraId="76885CCF">
            <w:pPr>
              <w:spacing w:line="280" w:lineRule="exact"/>
              <w:rPr>
                <w:rFonts w:ascii="方正仿宋_GBK" w:hAnsi="方正仿宋_GBK" w:eastAsia="方正仿宋_GBK" w:cs="方正仿宋_GBK"/>
                <w:kern w:val="0"/>
                <w:szCs w:val="21"/>
              </w:rPr>
            </w:pPr>
            <w:r>
              <w:rPr>
                <w:rFonts w:hint="eastAsia" w:ascii="Times New Roman" w:hAnsi="Times New Roman" w:eastAsia="方正仿宋_GBK" w:cs="Times New Roman"/>
                <w:kern w:val="0"/>
                <w:szCs w:val="21"/>
              </w:rPr>
              <w:t>COD/PH/</w:t>
            </w:r>
            <w:r>
              <w:rPr>
                <w:rFonts w:hint="eastAsia" w:ascii="方正仿宋_GBK" w:hAnsi="方正仿宋_GBK" w:eastAsia="方正仿宋_GBK" w:cs="方正仿宋_GBK"/>
                <w:kern w:val="0"/>
                <w:szCs w:val="21"/>
              </w:rPr>
              <w:t>流量计</w:t>
            </w:r>
            <w:r>
              <w:rPr>
                <w:rFonts w:hint="eastAsia" w:ascii="Times New Roman" w:hAnsi="Times New Roman" w:eastAsia="方正仿宋_GBK" w:cs="Times New Roman"/>
                <w:kern w:val="0"/>
                <w:szCs w:val="21"/>
              </w:rPr>
              <w:t>/SS</w:t>
            </w:r>
            <w:r>
              <w:rPr>
                <w:rFonts w:hint="eastAsia" w:ascii="方正仿宋_GBK" w:hAnsi="方正仿宋_GBK" w:eastAsia="方正仿宋_GBK" w:cs="方正仿宋_GBK"/>
                <w:kern w:val="0"/>
                <w:szCs w:val="21"/>
              </w:rPr>
              <w:t>/氨氮/总磷，正常运行中</w:t>
            </w:r>
          </w:p>
        </w:tc>
        <w:tc>
          <w:tcPr>
            <w:tcW w:w="858" w:type="dxa"/>
            <w:vAlign w:val="center"/>
          </w:tcPr>
          <w:p w14:paraId="35390A41">
            <w:pPr>
              <w:spacing w:line="28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批</w:t>
            </w:r>
          </w:p>
        </w:tc>
        <w:tc>
          <w:tcPr>
            <w:tcW w:w="675" w:type="dxa"/>
            <w:vAlign w:val="center"/>
          </w:tcPr>
          <w:p w14:paraId="43C6DA74">
            <w:pPr>
              <w:spacing w:line="28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w:t>
            </w:r>
          </w:p>
        </w:tc>
      </w:tr>
      <w:tr w14:paraId="03147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32" w:type="dxa"/>
            <w:vAlign w:val="center"/>
          </w:tcPr>
          <w:p w14:paraId="3A13C644">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10</w:t>
            </w:r>
          </w:p>
        </w:tc>
        <w:tc>
          <w:tcPr>
            <w:tcW w:w="1623" w:type="dxa"/>
            <w:vAlign w:val="center"/>
          </w:tcPr>
          <w:p w14:paraId="0C1A7A2C">
            <w:pPr>
              <w:spacing w:line="28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生化池</w:t>
            </w:r>
          </w:p>
        </w:tc>
        <w:tc>
          <w:tcPr>
            <w:tcW w:w="5436" w:type="dxa"/>
            <w:vAlign w:val="center"/>
          </w:tcPr>
          <w:p w14:paraId="7FBFE520">
            <w:pPr>
              <w:spacing w:line="280" w:lineRule="exac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新院区生化池</w:t>
            </w:r>
            <w:r>
              <w:rPr>
                <w:rFonts w:hint="eastAsia" w:ascii="Times New Roman" w:hAnsi="Times New Roman" w:eastAsia="方正仿宋_GBK" w:cs="Times New Roman"/>
                <w:kern w:val="0"/>
                <w:szCs w:val="21"/>
              </w:rPr>
              <w:t>3</w:t>
            </w:r>
            <w:r>
              <w:rPr>
                <w:rFonts w:hint="eastAsia" w:ascii="方正仿宋_GBK" w:hAnsi="方正仿宋_GBK" w:eastAsia="方正仿宋_GBK" w:cs="方正仿宋_GBK"/>
                <w:kern w:val="0"/>
                <w:szCs w:val="21"/>
              </w:rPr>
              <w:t>个</w:t>
            </w:r>
          </w:p>
        </w:tc>
        <w:tc>
          <w:tcPr>
            <w:tcW w:w="858" w:type="dxa"/>
            <w:vAlign w:val="center"/>
          </w:tcPr>
          <w:p w14:paraId="5D041CA2">
            <w:pPr>
              <w:spacing w:line="28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项</w:t>
            </w:r>
          </w:p>
        </w:tc>
        <w:tc>
          <w:tcPr>
            <w:tcW w:w="675" w:type="dxa"/>
            <w:vAlign w:val="center"/>
          </w:tcPr>
          <w:p w14:paraId="48200F8E">
            <w:pPr>
              <w:spacing w:line="28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w:t>
            </w:r>
          </w:p>
        </w:tc>
      </w:tr>
      <w:tr w14:paraId="14E4D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32" w:type="dxa"/>
            <w:vAlign w:val="center"/>
          </w:tcPr>
          <w:p w14:paraId="5593F5A3">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11</w:t>
            </w:r>
          </w:p>
        </w:tc>
        <w:tc>
          <w:tcPr>
            <w:tcW w:w="1623" w:type="dxa"/>
            <w:vAlign w:val="center"/>
          </w:tcPr>
          <w:p w14:paraId="60D0DA5F">
            <w:pPr>
              <w:spacing w:line="28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 w:val="20"/>
                <w:szCs w:val="20"/>
              </w:rPr>
              <w:t>污水处理构筑物</w:t>
            </w:r>
          </w:p>
        </w:tc>
        <w:tc>
          <w:tcPr>
            <w:tcW w:w="5436" w:type="dxa"/>
            <w:vAlign w:val="center"/>
          </w:tcPr>
          <w:p w14:paraId="30E1A6D4">
            <w:pPr>
              <w:spacing w:line="280" w:lineRule="exac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xml:space="preserve">新院区污水处理站 </w:t>
            </w:r>
          </w:p>
        </w:tc>
        <w:tc>
          <w:tcPr>
            <w:tcW w:w="858" w:type="dxa"/>
            <w:vAlign w:val="center"/>
          </w:tcPr>
          <w:p w14:paraId="13E24984">
            <w:pPr>
              <w:spacing w:line="28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套</w:t>
            </w:r>
          </w:p>
        </w:tc>
        <w:tc>
          <w:tcPr>
            <w:tcW w:w="675" w:type="dxa"/>
            <w:vAlign w:val="center"/>
          </w:tcPr>
          <w:p w14:paraId="58BE245B">
            <w:pPr>
              <w:spacing w:line="28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w:t>
            </w:r>
          </w:p>
        </w:tc>
      </w:tr>
      <w:tr w14:paraId="461E6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32" w:type="dxa"/>
            <w:vAlign w:val="center"/>
          </w:tcPr>
          <w:p w14:paraId="7E81679C">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12</w:t>
            </w:r>
          </w:p>
        </w:tc>
        <w:tc>
          <w:tcPr>
            <w:tcW w:w="1623" w:type="dxa"/>
            <w:vAlign w:val="center"/>
          </w:tcPr>
          <w:p w14:paraId="5758578E">
            <w:pPr>
              <w:spacing w:line="28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其他提升泵</w:t>
            </w:r>
          </w:p>
        </w:tc>
        <w:tc>
          <w:tcPr>
            <w:tcW w:w="5436" w:type="dxa"/>
            <w:vAlign w:val="center"/>
          </w:tcPr>
          <w:p w14:paraId="21C432BD">
            <w:pPr>
              <w:spacing w:line="280" w:lineRule="exac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污泥提升泵、排水泵等型号不明，</w:t>
            </w:r>
          </w:p>
        </w:tc>
        <w:tc>
          <w:tcPr>
            <w:tcW w:w="858" w:type="dxa"/>
            <w:vAlign w:val="center"/>
          </w:tcPr>
          <w:p w14:paraId="31B5166C">
            <w:pPr>
              <w:spacing w:line="28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套</w:t>
            </w:r>
          </w:p>
        </w:tc>
        <w:tc>
          <w:tcPr>
            <w:tcW w:w="675" w:type="dxa"/>
            <w:vAlign w:val="center"/>
          </w:tcPr>
          <w:p w14:paraId="4EFCF2A6">
            <w:pPr>
              <w:spacing w:line="28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4</w:t>
            </w:r>
          </w:p>
        </w:tc>
      </w:tr>
      <w:tr w14:paraId="3DCAE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32" w:type="dxa"/>
            <w:vAlign w:val="center"/>
          </w:tcPr>
          <w:p w14:paraId="11F664A2">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13</w:t>
            </w:r>
          </w:p>
        </w:tc>
        <w:tc>
          <w:tcPr>
            <w:tcW w:w="1623" w:type="dxa"/>
            <w:vAlign w:val="center"/>
          </w:tcPr>
          <w:p w14:paraId="3A9C67A8">
            <w:pPr>
              <w:spacing w:line="28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废气收集处理装置</w:t>
            </w:r>
          </w:p>
        </w:tc>
        <w:tc>
          <w:tcPr>
            <w:tcW w:w="5436" w:type="dxa"/>
            <w:vAlign w:val="center"/>
          </w:tcPr>
          <w:p w14:paraId="07C9033F">
            <w:pPr>
              <w:spacing w:line="280" w:lineRule="exac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废气收集处理装置</w:t>
            </w:r>
          </w:p>
        </w:tc>
        <w:tc>
          <w:tcPr>
            <w:tcW w:w="858" w:type="dxa"/>
            <w:vAlign w:val="center"/>
          </w:tcPr>
          <w:p w14:paraId="3B31DCE5">
            <w:pPr>
              <w:spacing w:line="28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套</w:t>
            </w:r>
          </w:p>
        </w:tc>
        <w:tc>
          <w:tcPr>
            <w:tcW w:w="675" w:type="dxa"/>
            <w:vAlign w:val="center"/>
          </w:tcPr>
          <w:p w14:paraId="79A6C5CB">
            <w:pPr>
              <w:spacing w:line="28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w:t>
            </w:r>
          </w:p>
        </w:tc>
      </w:tr>
      <w:tr w14:paraId="53E10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32" w:type="dxa"/>
            <w:vAlign w:val="center"/>
          </w:tcPr>
          <w:p w14:paraId="7D1E9D7D">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14</w:t>
            </w:r>
          </w:p>
        </w:tc>
        <w:tc>
          <w:tcPr>
            <w:tcW w:w="1623" w:type="dxa"/>
            <w:vAlign w:val="center"/>
          </w:tcPr>
          <w:p w14:paraId="592AD5AA">
            <w:pPr>
              <w:spacing w:line="28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废气报警装置</w:t>
            </w:r>
          </w:p>
        </w:tc>
        <w:tc>
          <w:tcPr>
            <w:tcW w:w="5436" w:type="dxa"/>
            <w:vAlign w:val="center"/>
          </w:tcPr>
          <w:p w14:paraId="5A25063C">
            <w:pPr>
              <w:spacing w:line="280" w:lineRule="exac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有毒废气含量报警装置</w:t>
            </w:r>
          </w:p>
        </w:tc>
        <w:tc>
          <w:tcPr>
            <w:tcW w:w="858" w:type="dxa"/>
            <w:vAlign w:val="center"/>
          </w:tcPr>
          <w:p w14:paraId="2078F17E">
            <w:pPr>
              <w:spacing w:line="28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套</w:t>
            </w:r>
          </w:p>
        </w:tc>
        <w:tc>
          <w:tcPr>
            <w:tcW w:w="675" w:type="dxa"/>
            <w:vAlign w:val="center"/>
          </w:tcPr>
          <w:p w14:paraId="5390C060">
            <w:pPr>
              <w:spacing w:line="28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w:t>
            </w:r>
          </w:p>
        </w:tc>
      </w:tr>
      <w:tr w14:paraId="11EE3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32" w:type="dxa"/>
            <w:vAlign w:val="center"/>
          </w:tcPr>
          <w:p w14:paraId="6C21FF9C">
            <w:pPr>
              <w:spacing w:line="28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15</w:t>
            </w:r>
          </w:p>
        </w:tc>
        <w:tc>
          <w:tcPr>
            <w:tcW w:w="1623" w:type="dxa"/>
            <w:vAlign w:val="center"/>
          </w:tcPr>
          <w:p w14:paraId="3FE0B03C">
            <w:pPr>
              <w:spacing w:line="28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电气控制柜</w:t>
            </w:r>
          </w:p>
        </w:tc>
        <w:tc>
          <w:tcPr>
            <w:tcW w:w="5436" w:type="dxa"/>
            <w:vAlign w:val="center"/>
          </w:tcPr>
          <w:p w14:paraId="44C0B60D">
            <w:pPr>
              <w:spacing w:line="280" w:lineRule="exac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新院区污水治理设置、废水预处理等电气控制柜</w:t>
            </w:r>
          </w:p>
        </w:tc>
        <w:tc>
          <w:tcPr>
            <w:tcW w:w="858" w:type="dxa"/>
            <w:vAlign w:val="center"/>
          </w:tcPr>
          <w:p w14:paraId="7C939FC7">
            <w:pPr>
              <w:spacing w:line="28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套</w:t>
            </w:r>
          </w:p>
        </w:tc>
        <w:tc>
          <w:tcPr>
            <w:tcW w:w="675" w:type="dxa"/>
            <w:vAlign w:val="center"/>
          </w:tcPr>
          <w:p w14:paraId="17528274">
            <w:pPr>
              <w:spacing w:line="28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5</w:t>
            </w:r>
          </w:p>
        </w:tc>
      </w:tr>
      <w:tr w14:paraId="72532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324" w:type="dxa"/>
            <w:gridSpan w:val="5"/>
            <w:vAlign w:val="center"/>
          </w:tcPr>
          <w:p w14:paraId="33A358B9">
            <w:pPr>
              <w:spacing w:line="280" w:lineRule="exac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说明：具体设备配置情况请投标单位现场核实，采购方不统一组织勘察，但投标人必须确保在现有设备及状态下保证污水处理系统正常运行和达标排放。</w:t>
            </w:r>
          </w:p>
        </w:tc>
      </w:tr>
    </w:tbl>
    <w:p w14:paraId="366C003C"/>
    <w:p w14:paraId="7759FE62">
      <w:pPr>
        <w:numPr>
          <w:ilvl w:val="0"/>
          <w:numId w:val="0"/>
        </w:numPr>
        <w:tabs>
          <w:tab w:val="left" w:pos="0"/>
        </w:tabs>
        <w:spacing w:line="276" w:lineRule="auto"/>
        <w:rPr>
          <w:rFonts w:hint="eastAsia"/>
          <w:color w:val="auto"/>
          <w:lang w:val="en-US" w:eastAsia="zh-CN"/>
        </w:rPr>
      </w:pPr>
    </w:p>
    <w:p w14:paraId="66A28383">
      <w:pPr>
        <w:pStyle w:val="2"/>
        <w:rPr>
          <w:rFonts w:hint="eastAsia"/>
          <w:color w:val="auto"/>
          <w:lang w:val="en-US" w:eastAsia="zh-CN"/>
        </w:rPr>
      </w:pPr>
    </w:p>
    <w:p w14:paraId="68704D16">
      <w:pPr>
        <w:pStyle w:val="3"/>
        <w:spacing w:before="48" w:after="48" w:line="400" w:lineRule="exact"/>
        <w:ind w:firstLine="482" w:firstLineChars="200"/>
        <w:rPr>
          <w:rFonts w:ascii="方正仿宋_GBK" w:eastAsia="方正仿宋_GBK"/>
          <w:b/>
          <w:sz w:val="24"/>
        </w:rPr>
      </w:pPr>
      <w:r>
        <w:rPr>
          <w:rFonts w:hint="eastAsia" w:ascii="方正仿宋_GBK" w:eastAsia="方正仿宋_GBK"/>
          <w:b/>
          <w:sz w:val="24"/>
          <w:lang w:val="en-US" w:eastAsia="zh-CN"/>
        </w:rPr>
        <w:t>八、</w:t>
      </w:r>
      <w:r>
        <w:rPr>
          <w:rFonts w:ascii="方正仿宋_GBK" w:eastAsia="方正仿宋_GBK"/>
          <w:b/>
          <w:sz w:val="24"/>
        </w:rPr>
        <w:t>评</w:t>
      </w:r>
      <w:r>
        <w:rPr>
          <w:rFonts w:hint="eastAsia" w:ascii="方正仿宋_GBK" w:eastAsia="方正仿宋_GBK"/>
          <w:b/>
          <w:sz w:val="24"/>
        </w:rPr>
        <w:t>审</w:t>
      </w:r>
      <w:r>
        <w:rPr>
          <w:rFonts w:ascii="方正仿宋_GBK" w:eastAsia="方正仿宋_GBK"/>
          <w:b/>
          <w:sz w:val="24"/>
        </w:rPr>
        <w:t>标准</w:t>
      </w:r>
    </w:p>
    <w:tbl>
      <w:tblPr>
        <w:tblStyle w:val="5"/>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905"/>
        <w:gridCol w:w="670"/>
        <w:gridCol w:w="600"/>
        <w:gridCol w:w="5020"/>
        <w:gridCol w:w="1416"/>
      </w:tblGrid>
      <w:tr w14:paraId="44530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5" w:type="pct"/>
            <w:noWrap w:val="0"/>
            <w:vAlign w:val="center"/>
          </w:tcPr>
          <w:p w14:paraId="49760824">
            <w:pPr>
              <w:spacing w:line="280" w:lineRule="exact"/>
              <w:ind w:left="0" w:leftChars="0" w:firstLine="0" w:firstLineChars="0"/>
              <w:jc w:val="center"/>
              <w:rPr>
                <w:rFonts w:hint="eastAsia" w:ascii="方正仿宋_GBK" w:eastAsia="方正仿宋_GBK"/>
                <w:sz w:val="21"/>
                <w:szCs w:val="21"/>
              </w:rPr>
            </w:pPr>
            <w:r>
              <w:rPr>
                <w:rFonts w:hint="eastAsia" w:ascii="方正仿宋_GBK" w:eastAsia="方正仿宋_GBK"/>
                <w:sz w:val="21"/>
                <w:szCs w:val="21"/>
              </w:rPr>
              <w:t>序号</w:t>
            </w:r>
          </w:p>
        </w:tc>
        <w:tc>
          <w:tcPr>
            <w:tcW w:w="836" w:type="pct"/>
            <w:gridSpan w:val="2"/>
            <w:noWrap w:val="0"/>
            <w:vAlign w:val="center"/>
          </w:tcPr>
          <w:p w14:paraId="675291B2">
            <w:pPr>
              <w:spacing w:line="280" w:lineRule="exact"/>
              <w:ind w:left="0" w:leftChars="0" w:firstLine="0" w:firstLineChars="0"/>
              <w:jc w:val="center"/>
              <w:rPr>
                <w:rFonts w:hint="eastAsia" w:ascii="方正仿宋_GBK" w:hAnsi="Times New Roman" w:eastAsia="方正仿宋_GBK" w:cs="Times New Roman"/>
                <w:sz w:val="21"/>
                <w:szCs w:val="21"/>
              </w:rPr>
            </w:pPr>
            <w:r>
              <w:rPr>
                <w:rFonts w:hint="eastAsia" w:ascii="方正仿宋_GBK" w:hAnsi="Times New Roman" w:eastAsia="方正仿宋_GBK" w:cs="Times New Roman"/>
                <w:sz w:val="21"/>
                <w:szCs w:val="21"/>
              </w:rPr>
              <w:t>评分因素</w:t>
            </w:r>
          </w:p>
          <w:p w14:paraId="67ACE2A7">
            <w:pPr>
              <w:spacing w:line="280" w:lineRule="exact"/>
              <w:ind w:left="0" w:leftChars="0" w:firstLine="0" w:firstLineChars="0"/>
              <w:jc w:val="center"/>
              <w:rPr>
                <w:rFonts w:hint="eastAsia" w:ascii="方正仿宋_GBK" w:hAnsi="Times New Roman" w:eastAsia="方正仿宋_GBK" w:cs="Times New Roman"/>
                <w:sz w:val="21"/>
                <w:szCs w:val="21"/>
              </w:rPr>
            </w:pPr>
            <w:r>
              <w:rPr>
                <w:rFonts w:hint="eastAsia" w:ascii="方正仿宋_GBK" w:hAnsi="Times New Roman" w:eastAsia="方正仿宋_GBK" w:cs="Times New Roman"/>
                <w:sz w:val="21"/>
                <w:szCs w:val="21"/>
              </w:rPr>
              <w:t>及权重</w:t>
            </w:r>
          </w:p>
        </w:tc>
        <w:tc>
          <w:tcPr>
            <w:tcW w:w="318" w:type="pct"/>
            <w:noWrap w:val="0"/>
            <w:vAlign w:val="center"/>
          </w:tcPr>
          <w:p w14:paraId="508ADF6E">
            <w:pPr>
              <w:spacing w:line="280" w:lineRule="exact"/>
              <w:ind w:left="0" w:leftChars="0" w:firstLine="0" w:firstLineChars="0"/>
              <w:jc w:val="center"/>
              <w:rPr>
                <w:rFonts w:hint="eastAsia" w:ascii="方正仿宋_GBK" w:hAnsi="Times New Roman" w:eastAsia="方正仿宋_GBK" w:cs="Times New Roman"/>
                <w:sz w:val="21"/>
                <w:szCs w:val="21"/>
              </w:rPr>
            </w:pPr>
            <w:r>
              <w:rPr>
                <w:rFonts w:hint="eastAsia" w:ascii="方正仿宋_GBK" w:hAnsi="Times New Roman" w:eastAsia="方正仿宋_GBK" w:cs="Times New Roman"/>
                <w:sz w:val="21"/>
                <w:szCs w:val="21"/>
              </w:rPr>
              <w:t>分值</w:t>
            </w:r>
          </w:p>
        </w:tc>
        <w:tc>
          <w:tcPr>
            <w:tcW w:w="2667" w:type="pct"/>
            <w:noWrap w:val="0"/>
            <w:vAlign w:val="center"/>
          </w:tcPr>
          <w:p w14:paraId="67CC08C9">
            <w:pPr>
              <w:spacing w:line="280" w:lineRule="exact"/>
              <w:ind w:left="0" w:leftChars="0" w:firstLine="0" w:firstLineChars="0"/>
              <w:jc w:val="center"/>
              <w:rPr>
                <w:rFonts w:hint="eastAsia" w:ascii="方正仿宋_GBK" w:hAnsi="Times New Roman" w:eastAsia="方正仿宋_GBK" w:cs="Times New Roman"/>
                <w:sz w:val="21"/>
                <w:szCs w:val="21"/>
              </w:rPr>
            </w:pPr>
            <w:r>
              <w:rPr>
                <w:rFonts w:hint="eastAsia" w:ascii="方正仿宋_GBK" w:hAnsi="Times New Roman" w:eastAsia="方正仿宋_GBK" w:cs="Times New Roman"/>
                <w:sz w:val="21"/>
                <w:szCs w:val="21"/>
              </w:rPr>
              <w:t>评分标准</w:t>
            </w:r>
          </w:p>
        </w:tc>
        <w:tc>
          <w:tcPr>
            <w:tcW w:w="752" w:type="pct"/>
            <w:noWrap w:val="0"/>
            <w:vAlign w:val="center"/>
          </w:tcPr>
          <w:p w14:paraId="74E98E19">
            <w:pPr>
              <w:spacing w:line="280" w:lineRule="exact"/>
              <w:ind w:left="0" w:leftChars="0" w:firstLine="0" w:firstLineChars="0"/>
              <w:jc w:val="center"/>
              <w:rPr>
                <w:rFonts w:hint="eastAsia" w:ascii="方正仿宋_GBK" w:hAnsi="Times New Roman" w:eastAsia="方正仿宋_GBK" w:cs="Times New Roman"/>
                <w:sz w:val="21"/>
                <w:szCs w:val="21"/>
              </w:rPr>
            </w:pPr>
            <w:r>
              <w:rPr>
                <w:rFonts w:hint="eastAsia" w:ascii="方正仿宋_GBK" w:hAnsi="Times New Roman" w:eastAsia="方正仿宋_GBK" w:cs="Times New Roman"/>
                <w:sz w:val="21"/>
                <w:szCs w:val="21"/>
              </w:rPr>
              <w:t>说明</w:t>
            </w:r>
          </w:p>
        </w:tc>
      </w:tr>
      <w:tr w14:paraId="56F0A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noWrap w:val="0"/>
            <w:vAlign w:val="center"/>
          </w:tcPr>
          <w:p w14:paraId="58C736FD">
            <w:pPr>
              <w:spacing w:line="280" w:lineRule="exact"/>
              <w:ind w:left="0" w:leftChars="0" w:firstLine="0" w:firstLineChars="0"/>
              <w:jc w:val="center"/>
              <w:rPr>
                <w:rFonts w:hint="eastAsia" w:ascii="方正仿宋_GBK" w:hAnsi="Times New Roman" w:eastAsia="方正仿宋_GBK" w:cs="Times New Roman"/>
                <w:sz w:val="21"/>
                <w:szCs w:val="21"/>
              </w:rPr>
            </w:pPr>
            <w:r>
              <w:rPr>
                <w:rFonts w:hint="eastAsia" w:ascii="方正仿宋_GBK" w:hAnsi="Times New Roman" w:eastAsia="方正仿宋_GBK" w:cs="Times New Roman"/>
                <w:sz w:val="21"/>
                <w:szCs w:val="21"/>
              </w:rPr>
              <w:t>1</w:t>
            </w:r>
          </w:p>
        </w:tc>
        <w:tc>
          <w:tcPr>
            <w:tcW w:w="836" w:type="pct"/>
            <w:gridSpan w:val="2"/>
            <w:noWrap w:val="0"/>
            <w:vAlign w:val="center"/>
          </w:tcPr>
          <w:p w14:paraId="281CCF9E">
            <w:pPr>
              <w:spacing w:line="280" w:lineRule="exact"/>
              <w:ind w:left="0" w:leftChars="0" w:firstLine="0" w:firstLineChars="0"/>
              <w:jc w:val="center"/>
              <w:rPr>
                <w:rFonts w:hint="eastAsia" w:ascii="方正仿宋_GBK" w:hAnsi="Times New Roman" w:eastAsia="方正仿宋_GBK" w:cs="Times New Roman"/>
                <w:sz w:val="21"/>
                <w:szCs w:val="21"/>
              </w:rPr>
            </w:pPr>
            <w:r>
              <w:rPr>
                <w:rFonts w:hint="eastAsia" w:ascii="方正仿宋_GBK" w:hAnsi="Times New Roman" w:eastAsia="方正仿宋_GBK" w:cs="Times New Roman"/>
                <w:sz w:val="21"/>
                <w:szCs w:val="21"/>
              </w:rPr>
              <w:t>投标报价</w:t>
            </w:r>
          </w:p>
          <w:p w14:paraId="7525D64F">
            <w:pPr>
              <w:spacing w:line="280" w:lineRule="exact"/>
              <w:ind w:left="0" w:leftChars="0" w:firstLine="0" w:firstLineChars="0"/>
              <w:jc w:val="center"/>
              <w:rPr>
                <w:rFonts w:hint="eastAsia" w:ascii="方正仿宋_GBK" w:hAnsi="Times New Roman" w:eastAsia="方正仿宋_GBK" w:cs="Times New Roman"/>
                <w:sz w:val="21"/>
                <w:szCs w:val="21"/>
              </w:rPr>
            </w:pPr>
            <w:r>
              <w:rPr>
                <w:rFonts w:hint="eastAsia" w:ascii="方正仿宋_GBK" w:hAnsi="Times New Roman" w:eastAsia="方正仿宋_GBK" w:cs="Times New Roman"/>
                <w:sz w:val="21"/>
                <w:szCs w:val="21"/>
              </w:rPr>
              <w:t>（</w:t>
            </w:r>
            <w:r>
              <w:rPr>
                <w:rFonts w:hint="eastAsia" w:ascii="方正仿宋_GBK" w:hAnsi="Times New Roman" w:eastAsia="方正仿宋_GBK" w:cs="Times New Roman"/>
                <w:sz w:val="21"/>
                <w:szCs w:val="21"/>
                <w:lang w:val="en-US" w:eastAsia="zh-CN"/>
              </w:rPr>
              <w:t>40</w:t>
            </w:r>
            <w:r>
              <w:rPr>
                <w:rFonts w:hint="eastAsia" w:ascii="方正仿宋_GBK" w:hAnsi="Times New Roman" w:eastAsia="方正仿宋_GBK" w:cs="Times New Roman"/>
                <w:sz w:val="21"/>
                <w:szCs w:val="21"/>
              </w:rPr>
              <w:t>%）</w:t>
            </w:r>
          </w:p>
        </w:tc>
        <w:tc>
          <w:tcPr>
            <w:tcW w:w="318" w:type="pct"/>
            <w:noWrap w:val="0"/>
            <w:vAlign w:val="center"/>
          </w:tcPr>
          <w:p w14:paraId="5473FE08">
            <w:pPr>
              <w:spacing w:line="280" w:lineRule="exact"/>
              <w:ind w:left="0" w:leftChars="0" w:firstLine="0" w:firstLineChars="0"/>
              <w:jc w:val="center"/>
              <w:rPr>
                <w:rFonts w:hint="default" w:ascii="方正仿宋_GBK" w:hAnsi="Times New Roman" w:eastAsia="方正仿宋_GBK" w:cs="Times New Roman"/>
                <w:sz w:val="21"/>
                <w:szCs w:val="21"/>
                <w:lang w:val="en-US" w:eastAsia="zh-CN"/>
              </w:rPr>
            </w:pPr>
            <w:r>
              <w:rPr>
                <w:rFonts w:hint="eastAsia" w:ascii="方正仿宋_GBK" w:hAnsi="Times New Roman" w:eastAsia="方正仿宋_GBK" w:cs="Times New Roman"/>
                <w:sz w:val="21"/>
                <w:szCs w:val="21"/>
                <w:lang w:val="en-US" w:eastAsia="zh-CN"/>
              </w:rPr>
              <w:t>40</w:t>
            </w:r>
          </w:p>
        </w:tc>
        <w:tc>
          <w:tcPr>
            <w:tcW w:w="2667" w:type="pct"/>
            <w:noWrap w:val="0"/>
            <w:vAlign w:val="center"/>
          </w:tcPr>
          <w:p w14:paraId="401BF1FE">
            <w:pPr>
              <w:spacing w:line="280" w:lineRule="exact"/>
              <w:rPr>
                <w:rFonts w:hint="eastAsia" w:ascii="方正仿宋_GBK" w:eastAsia="方正仿宋_GBK"/>
                <w:sz w:val="21"/>
                <w:szCs w:val="21"/>
              </w:rPr>
            </w:pPr>
            <w:r>
              <w:rPr>
                <w:rFonts w:hint="eastAsia" w:ascii="方正仿宋_GBK" w:eastAsia="方正仿宋_GBK"/>
                <w:sz w:val="21"/>
                <w:szCs w:val="21"/>
              </w:rPr>
              <w:t>有效的投标报价中的最低价为评标基准价，按照下列公式计算每个投标人的投标价格得分。</w:t>
            </w:r>
          </w:p>
          <w:p w14:paraId="6F0DECDD">
            <w:pPr>
              <w:spacing w:line="280" w:lineRule="exact"/>
              <w:rPr>
                <w:rFonts w:hint="eastAsia" w:ascii="方正仿宋_GBK" w:eastAsia="方正仿宋_GBK"/>
                <w:sz w:val="21"/>
                <w:szCs w:val="21"/>
              </w:rPr>
            </w:pPr>
            <w:r>
              <w:rPr>
                <w:rFonts w:hint="eastAsia" w:ascii="方正仿宋_GBK" w:eastAsia="方正仿宋_GBK"/>
                <w:sz w:val="21"/>
                <w:szCs w:val="21"/>
              </w:rPr>
              <w:t>投标报价得分＝（评标基准价/投标报价）×价格权重×100。</w:t>
            </w:r>
          </w:p>
        </w:tc>
        <w:tc>
          <w:tcPr>
            <w:tcW w:w="752" w:type="pct"/>
            <w:noWrap w:val="0"/>
            <w:vAlign w:val="center"/>
          </w:tcPr>
          <w:p w14:paraId="1152DD4F">
            <w:pPr>
              <w:ind w:left="-38"/>
              <w:rPr>
                <w:rFonts w:hint="eastAsia" w:ascii="方正仿宋_GBK" w:hAnsi="宋体" w:eastAsia="方正仿宋_GBK"/>
                <w:sz w:val="21"/>
                <w:szCs w:val="21"/>
              </w:rPr>
            </w:pPr>
          </w:p>
        </w:tc>
      </w:tr>
      <w:tr w14:paraId="131E1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Merge w:val="restart"/>
            <w:noWrap w:val="0"/>
            <w:vAlign w:val="center"/>
          </w:tcPr>
          <w:p w14:paraId="1DF290DF">
            <w:pPr>
              <w:spacing w:line="280" w:lineRule="exact"/>
              <w:ind w:left="0" w:leftChars="0" w:firstLine="0" w:firstLineChars="0"/>
              <w:jc w:val="center"/>
              <w:rPr>
                <w:rFonts w:hint="eastAsia" w:ascii="方正仿宋_GBK" w:hAnsi="Times New Roman" w:eastAsia="方正仿宋_GBK" w:cs="Times New Roman"/>
                <w:sz w:val="21"/>
                <w:szCs w:val="21"/>
              </w:rPr>
            </w:pPr>
            <w:r>
              <w:rPr>
                <w:rFonts w:hint="eastAsia" w:ascii="方正仿宋_GBK" w:hAnsi="Times New Roman" w:eastAsia="方正仿宋_GBK" w:cs="Times New Roman"/>
                <w:sz w:val="21"/>
                <w:szCs w:val="21"/>
              </w:rPr>
              <w:t>2</w:t>
            </w:r>
          </w:p>
        </w:tc>
        <w:tc>
          <w:tcPr>
            <w:tcW w:w="836" w:type="pct"/>
            <w:gridSpan w:val="2"/>
            <w:vMerge w:val="restart"/>
            <w:noWrap w:val="0"/>
            <w:vAlign w:val="center"/>
          </w:tcPr>
          <w:p w14:paraId="38E11F7C">
            <w:pPr>
              <w:spacing w:line="280" w:lineRule="exact"/>
              <w:ind w:left="0" w:leftChars="0" w:firstLine="0" w:firstLineChars="0"/>
              <w:jc w:val="center"/>
              <w:rPr>
                <w:rFonts w:hint="eastAsia" w:ascii="方正仿宋_GBK" w:hAnsi="Times New Roman" w:eastAsia="方正仿宋_GBK" w:cs="Times New Roman"/>
                <w:sz w:val="21"/>
                <w:szCs w:val="21"/>
              </w:rPr>
            </w:pPr>
            <w:r>
              <w:rPr>
                <w:rFonts w:hint="eastAsia" w:ascii="方正仿宋_GBK" w:hAnsi="Times New Roman" w:eastAsia="方正仿宋_GBK" w:cs="Times New Roman"/>
                <w:sz w:val="21"/>
                <w:szCs w:val="21"/>
              </w:rPr>
              <w:t>服务部分</w:t>
            </w:r>
          </w:p>
          <w:p w14:paraId="0223F2E3">
            <w:pPr>
              <w:spacing w:line="280" w:lineRule="exact"/>
              <w:ind w:left="0" w:leftChars="0" w:firstLine="0" w:firstLineChars="0"/>
              <w:jc w:val="center"/>
              <w:rPr>
                <w:rFonts w:hint="eastAsia" w:ascii="方正仿宋_GBK" w:hAnsi="Times New Roman" w:eastAsia="方正仿宋_GBK" w:cs="Times New Roman"/>
                <w:sz w:val="21"/>
                <w:szCs w:val="21"/>
              </w:rPr>
            </w:pPr>
            <w:r>
              <w:rPr>
                <w:rFonts w:hint="eastAsia" w:ascii="方正仿宋_GBK" w:hAnsi="Times New Roman" w:eastAsia="方正仿宋_GBK" w:cs="Times New Roman"/>
                <w:sz w:val="21"/>
                <w:szCs w:val="21"/>
              </w:rPr>
              <w:t>（</w:t>
            </w:r>
            <w:r>
              <w:rPr>
                <w:rFonts w:hint="eastAsia" w:ascii="方正仿宋_GBK" w:hAnsi="Times New Roman" w:eastAsia="方正仿宋_GBK" w:cs="Times New Roman"/>
                <w:sz w:val="21"/>
                <w:szCs w:val="21"/>
                <w:lang w:val="en-US" w:eastAsia="zh-CN"/>
              </w:rPr>
              <w:t>50</w:t>
            </w:r>
            <w:r>
              <w:rPr>
                <w:rFonts w:hint="eastAsia" w:ascii="方正仿宋_GBK" w:hAnsi="Times New Roman" w:eastAsia="方正仿宋_GBK" w:cs="Times New Roman"/>
                <w:sz w:val="21"/>
                <w:szCs w:val="21"/>
              </w:rPr>
              <w:t>%）</w:t>
            </w:r>
          </w:p>
        </w:tc>
        <w:tc>
          <w:tcPr>
            <w:tcW w:w="318" w:type="pct"/>
            <w:vMerge w:val="restart"/>
            <w:noWrap w:val="0"/>
            <w:vAlign w:val="center"/>
          </w:tcPr>
          <w:p w14:paraId="7DCF6726">
            <w:pPr>
              <w:spacing w:line="280" w:lineRule="exact"/>
              <w:ind w:left="0" w:leftChars="0" w:firstLine="0" w:firstLineChars="0"/>
              <w:jc w:val="center"/>
              <w:rPr>
                <w:rFonts w:hint="default" w:ascii="方正仿宋_GBK" w:hAnsi="Times New Roman" w:eastAsia="方正仿宋_GBK" w:cs="Times New Roman"/>
                <w:sz w:val="21"/>
                <w:szCs w:val="21"/>
                <w:lang w:val="en-US"/>
              </w:rPr>
            </w:pPr>
            <w:r>
              <w:rPr>
                <w:rFonts w:hint="eastAsia" w:ascii="方正仿宋_GBK" w:hAnsi="Times New Roman" w:eastAsia="方正仿宋_GBK" w:cs="Times New Roman"/>
                <w:sz w:val="21"/>
                <w:szCs w:val="21"/>
                <w:lang w:val="en-US" w:eastAsia="zh-CN"/>
              </w:rPr>
              <w:t>50</w:t>
            </w:r>
          </w:p>
        </w:tc>
        <w:tc>
          <w:tcPr>
            <w:tcW w:w="2667" w:type="pct"/>
            <w:noWrap w:val="0"/>
            <w:vAlign w:val="center"/>
          </w:tcPr>
          <w:p w14:paraId="25F0CD82">
            <w:pPr>
              <w:spacing w:line="280" w:lineRule="exact"/>
              <w:rPr>
                <w:rFonts w:hint="eastAsia" w:ascii="方正仿宋_GBK" w:eastAsia="方正仿宋_GBK"/>
                <w:sz w:val="21"/>
                <w:szCs w:val="21"/>
              </w:rPr>
            </w:pPr>
            <w:r>
              <w:rPr>
                <w:rFonts w:hint="eastAsia" w:ascii="方正仿宋_GBK" w:eastAsia="方正仿宋_GBK"/>
                <w:sz w:val="21"/>
                <w:szCs w:val="21"/>
              </w:rPr>
              <w:t>A起评分：</w:t>
            </w:r>
          </w:p>
          <w:p w14:paraId="5E823B60">
            <w:pPr>
              <w:spacing w:line="280" w:lineRule="exact"/>
              <w:rPr>
                <w:rFonts w:hint="eastAsia" w:ascii="方正仿宋_GBK" w:eastAsia="方正仿宋_GBK"/>
                <w:sz w:val="21"/>
                <w:szCs w:val="21"/>
              </w:rPr>
            </w:pPr>
            <w:r>
              <w:rPr>
                <w:rFonts w:hint="eastAsia" w:ascii="方正仿宋_GBK" w:eastAsia="方正仿宋_GBK"/>
                <w:sz w:val="21"/>
                <w:szCs w:val="21"/>
              </w:rPr>
              <w:t>有效投标人的起评分为</w:t>
            </w:r>
            <w:r>
              <w:rPr>
                <w:rFonts w:hint="eastAsia" w:ascii="方正仿宋_GBK" w:eastAsia="方正仿宋_GBK"/>
                <w:sz w:val="21"/>
                <w:szCs w:val="21"/>
                <w:lang w:val="en-US" w:eastAsia="zh-CN"/>
              </w:rPr>
              <w:t>30</w:t>
            </w:r>
            <w:r>
              <w:rPr>
                <w:rFonts w:hint="eastAsia" w:ascii="方正仿宋_GBK" w:eastAsia="方正仿宋_GBK"/>
                <w:sz w:val="21"/>
                <w:szCs w:val="21"/>
              </w:rPr>
              <w:t>分。</w:t>
            </w:r>
          </w:p>
        </w:tc>
        <w:tc>
          <w:tcPr>
            <w:tcW w:w="752" w:type="pct"/>
            <w:noWrap w:val="0"/>
            <w:vAlign w:val="center"/>
          </w:tcPr>
          <w:p w14:paraId="7F0035D3">
            <w:pPr>
              <w:spacing w:line="280" w:lineRule="exact"/>
              <w:rPr>
                <w:rFonts w:hint="eastAsia" w:ascii="方正仿宋_GBK" w:eastAsia="方正仿宋_GBK"/>
                <w:sz w:val="21"/>
                <w:szCs w:val="21"/>
              </w:rPr>
            </w:pPr>
          </w:p>
        </w:tc>
      </w:tr>
      <w:tr w14:paraId="791F5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Merge w:val="continue"/>
            <w:noWrap w:val="0"/>
            <w:vAlign w:val="center"/>
          </w:tcPr>
          <w:p w14:paraId="65F4ECB5">
            <w:pPr>
              <w:spacing w:line="280" w:lineRule="exact"/>
              <w:jc w:val="center"/>
              <w:rPr>
                <w:rFonts w:hint="eastAsia" w:ascii="方正仿宋_GBK" w:eastAsia="方正仿宋_GBK"/>
                <w:sz w:val="21"/>
                <w:szCs w:val="21"/>
              </w:rPr>
            </w:pPr>
          </w:p>
        </w:tc>
        <w:tc>
          <w:tcPr>
            <w:tcW w:w="836" w:type="pct"/>
            <w:gridSpan w:val="2"/>
            <w:vMerge w:val="continue"/>
            <w:noWrap w:val="0"/>
            <w:vAlign w:val="center"/>
          </w:tcPr>
          <w:p w14:paraId="360CA19E">
            <w:pPr>
              <w:spacing w:line="280" w:lineRule="exact"/>
              <w:jc w:val="center"/>
              <w:rPr>
                <w:rFonts w:hint="eastAsia" w:ascii="方正仿宋_GBK" w:eastAsia="方正仿宋_GBK"/>
                <w:sz w:val="21"/>
                <w:szCs w:val="21"/>
              </w:rPr>
            </w:pPr>
          </w:p>
        </w:tc>
        <w:tc>
          <w:tcPr>
            <w:tcW w:w="318" w:type="pct"/>
            <w:vMerge w:val="continue"/>
            <w:noWrap w:val="0"/>
            <w:vAlign w:val="center"/>
          </w:tcPr>
          <w:p w14:paraId="75191EED">
            <w:pPr>
              <w:spacing w:line="280" w:lineRule="exact"/>
              <w:jc w:val="center"/>
              <w:rPr>
                <w:rFonts w:hint="eastAsia" w:ascii="方正仿宋_GBK" w:eastAsia="方正仿宋_GBK"/>
                <w:sz w:val="21"/>
                <w:szCs w:val="21"/>
              </w:rPr>
            </w:pPr>
          </w:p>
        </w:tc>
        <w:tc>
          <w:tcPr>
            <w:tcW w:w="2667" w:type="pct"/>
            <w:noWrap w:val="0"/>
            <w:vAlign w:val="center"/>
          </w:tcPr>
          <w:p w14:paraId="65623579">
            <w:pPr>
              <w:spacing w:line="280" w:lineRule="exact"/>
              <w:rPr>
                <w:rFonts w:hint="eastAsia" w:ascii="方正仿宋_GBK" w:eastAsia="方正仿宋_GBK"/>
                <w:sz w:val="21"/>
                <w:szCs w:val="21"/>
              </w:rPr>
            </w:pPr>
            <w:r>
              <w:rPr>
                <w:rFonts w:hint="eastAsia" w:ascii="方正仿宋_GBK" w:eastAsia="方正仿宋_GBK"/>
                <w:sz w:val="21"/>
                <w:szCs w:val="21"/>
                <w:lang w:val="en-US" w:eastAsia="zh-CN"/>
              </w:rPr>
              <w:t>b</w:t>
            </w:r>
            <w:r>
              <w:rPr>
                <w:rFonts w:hint="eastAsia" w:ascii="方正仿宋_GBK" w:eastAsia="方正仿宋_GBK"/>
                <w:sz w:val="21"/>
                <w:szCs w:val="21"/>
              </w:rPr>
              <w:t>扣分条款：</w:t>
            </w:r>
          </w:p>
          <w:p w14:paraId="19100D10">
            <w:pPr>
              <w:spacing w:line="280" w:lineRule="exact"/>
              <w:rPr>
                <w:rFonts w:hint="eastAsia" w:ascii="方正仿宋_GBK" w:eastAsia="方正仿宋_GBK"/>
                <w:sz w:val="21"/>
                <w:szCs w:val="21"/>
              </w:rPr>
            </w:pPr>
            <w:r>
              <w:rPr>
                <w:rFonts w:hint="eastAsia" w:ascii="方正仿宋_GBK" w:eastAsia="方正仿宋_GBK"/>
                <w:sz w:val="21"/>
                <w:szCs w:val="21"/>
              </w:rPr>
              <w:t>1.投标文件投标应答有一条不满足（负偏离）招标文件重要技术需求的（标注符号▲，共</w:t>
            </w:r>
            <w:r>
              <w:rPr>
                <w:rFonts w:hint="eastAsia" w:ascii="方正仿宋_GBK" w:eastAsia="方正仿宋_GBK"/>
                <w:sz w:val="21"/>
                <w:szCs w:val="21"/>
                <w:lang w:val="en-US" w:eastAsia="zh-CN"/>
              </w:rPr>
              <w:t>23</w:t>
            </w:r>
            <w:r>
              <w:rPr>
                <w:rFonts w:hint="eastAsia" w:ascii="方正仿宋_GBK" w:eastAsia="方正仿宋_GBK"/>
                <w:sz w:val="21"/>
                <w:szCs w:val="21"/>
              </w:rPr>
              <w:t>条），每负偏离1条扣除</w:t>
            </w:r>
            <w:r>
              <w:rPr>
                <w:rFonts w:hint="eastAsia" w:ascii="方正仿宋_GBK" w:eastAsia="方正仿宋_GBK"/>
                <w:sz w:val="21"/>
                <w:szCs w:val="21"/>
                <w:lang w:val="en-US" w:eastAsia="zh-CN"/>
              </w:rPr>
              <w:t>1.2</w:t>
            </w:r>
            <w:r>
              <w:rPr>
                <w:rFonts w:hint="eastAsia" w:ascii="方正仿宋_GBK" w:eastAsia="方正仿宋_GBK"/>
                <w:sz w:val="21"/>
                <w:szCs w:val="21"/>
              </w:rPr>
              <w:t>分。</w:t>
            </w:r>
          </w:p>
          <w:p w14:paraId="37515C3A">
            <w:pPr>
              <w:spacing w:line="280" w:lineRule="exact"/>
              <w:rPr>
                <w:rFonts w:hint="eastAsia" w:ascii="方正仿宋_GBK" w:eastAsia="方正仿宋_GBK"/>
                <w:sz w:val="21"/>
                <w:szCs w:val="21"/>
              </w:rPr>
            </w:pPr>
            <w:r>
              <w:rPr>
                <w:rFonts w:hint="eastAsia" w:ascii="方正仿宋_GBK" w:eastAsia="方正仿宋_GBK"/>
                <w:sz w:val="21"/>
                <w:szCs w:val="21"/>
              </w:rPr>
              <w:t>2.投标文件投标应答有一条不满足（负偏离）招标文件一般性技术需求的（标注符号○，共</w:t>
            </w:r>
            <w:r>
              <w:rPr>
                <w:rFonts w:hint="eastAsia" w:ascii="方正仿宋_GBK" w:eastAsia="方正仿宋_GBK"/>
                <w:sz w:val="21"/>
                <w:szCs w:val="21"/>
                <w:lang w:val="en-US" w:eastAsia="zh-CN"/>
              </w:rPr>
              <w:t>6</w:t>
            </w:r>
            <w:r>
              <w:rPr>
                <w:rFonts w:hint="eastAsia" w:ascii="方正仿宋_GBK" w:eastAsia="方正仿宋_GBK"/>
                <w:sz w:val="21"/>
                <w:szCs w:val="21"/>
              </w:rPr>
              <w:t>条），每负偏离1条扣除</w:t>
            </w:r>
            <w:r>
              <w:rPr>
                <w:rFonts w:hint="eastAsia" w:ascii="方正仿宋_GBK" w:eastAsia="方正仿宋_GBK"/>
                <w:sz w:val="21"/>
                <w:szCs w:val="21"/>
                <w:lang w:val="en-US" w:eastAsia="zh-CN"/>
              </w:rPr>
              <w:t>0.4</w:t>
            </w:r>
            <w:r>
              <w:rPr>
                <w:rFonts w:hint="eastAsia" w:ascii="方正仿宋_GBK" w:eastAsia="方正仿宋_GBK"/>
                <w:sz w:val="21"/>
                <w:szCs w:val="21"/>
              </w:rPr>
              <w:t>分。</w:t>
            </w:r>
          </w:p>
        </w:tc>
        <w:tc>
          <w:tcPr>
            <w:tcW w:w="752" w:type="pct"/>
            <w:noWrap w:val="0"/>
            <w:vAlign w:val="center"/>
          </w:tcPr>
          <w:p w14:paraId="20A80687">
            <w:pPr>
              <w:spacing w:line="280" w:lineRule="exact"/>
              <w:rPr>
                <w:rFonts w:hint="eastAsia" w:ascii="方正仿宋_GBK" w:eastAsia="方正仿宋_GBK"/>
                <w:sz w:val="21"/>
                <w:szCs w:val="21"/>
              </w:rPr>
            </w:pPr>
          </w:p>
        </w:tc>
      </w:tr>
      <w:tr w14:paraId="2D029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Merge w:val="continue"/>
            <w:noWrap w:val="0"/>
            <w:vAlign w:val="center"/>
          </w:tcPr>
          <w:p w14:paraId="7D88D274">
            <w:pPr>
              <w:spacing w:line="280" w:lineRule="exact"/>
              <w:rPr>
                <w:rFonts w:hint="eastAsia" w:ascii="方正仿宋_GBK" w:eastAsia="方正仿宋_GBK"/>
                <w:sz w:val="21"/>
                <w:szCs w:val="21"/>
              </w:rPr>
            </w:pPr>
          </w:p>
        </w:tc>
        <w:tc>
          <w:tcPr>
            <w:tcW w:w="836" w:type="pct"/>
            <w:gridSpan w:val="2"/>
            <w:vMerge w:val="continue"/>
            <w:noWrap w:val="0"/>
            <w:vAlign w:val="center"/>
          </w:tcPr>
          <w:p w14:paraId="330287E5">
            <w:pPr>
              <w:spacing w:line="280" w:lineRule="exact"/>
              <w:rPr>
                <w:rFonts w:hint="eastAsia" w:ascii="方正仿宋_GBK" w:eastAsia="方正仿宋_GBK"/>
                <w:sz w:val="21"/>
                <w:szCs w:val="21"/>
              </w:rPr>
            </w:pPr>
          </w:p>
        </w:tc>
        <w:tc>
          <w:tcPr>
            <w:tcW w:w="318" w:type="pct"/>
            <w:vMerge w:val="continue"/>
            <w:noWrap w:val="0"/>
            <w:vAlign w:val="center"/>
          </w:tcPr>
          <w:p w14:paraId="2451B1CD">
            <w:pPr>
              <w:spacing w:line="280" w:lineRule="exact"/>
              <w:rPr>
                <w:rFonts w:hint="eastAsia" w:ascii="方正仿宋_GBK" w:eastAsia="方正仿宋_GBK"/>
                <w:sz w:val="21"/>
                <w:szCs w:val="21"/>
              </w:rPr>
            </w:pPr>
          </w:p>
        </w:tc>
        <w:tc>
          <w:tcPr>
            <w:tcW w:w="2667" w:type="pct"/>
            <w:noWrap w:val="0"/>
            <w:vAlign w:val="center"/>
          </w:tcPr>
          <w:p w14:paraId="446A9FD4">
            <w:pPr>
              <w:spacing w:line="280" w:lineRule="exact"/>
              <w:rPr>
                <w:rFonts w:hint="eastAsia" w:ascii="方正仿宋_GBK" w:eastAsia="方正仿宋_GBK"/>
                <w:sz w:val="21"/>
                <w:szCs w:val="21"/>
              </w:rPr>
            </w:pPr>
            <w:r>
              <w:rPr>
                <w:rFonts w:hint="eastAsia" w:ascii="方正仿宋_GBK" w:eastAsia="方正仿宋_GBK"/>
                <w:sz w:val="21"/>
                <w:szCs w:val="21"/>
              </w:rPr>
              <w:t>C加分条款</w:t>
            </w:r>
            <w:r>
              <w:rPr>
                <w:rFonts w:hint="eastAsia" w:ascii="方正仿宋_GBK" w:eastAsia="方正仿宋_GBK"/>
                <w:sz w:val="21"/>
                <w:szCs w:val="21"/>
                <w:lang w:val="en-US" w:eastAsia="zh-CN"/>
              </w:rPr>
              <w:t>20</w:t>
            </w:r>
            <w:r>
              <w:rPr>
                <w:rFonts w:hint="eastAsia" w:ascii="方正仿宋_GBK" w:eastAsia="方正仿宋_GBK"/>
                <w:sz w:val="21"/>
                <w:szCs w:val="21"/>
              </w:rPr>
              <w:t>分：</w:t>
            </w:r>
          </w:p>
          <w:p w14:paraId="4B65D465">
            <w:pPr>
              <w:spacing w:line="280" w:lineRule="exact"/>
              <w:rPr>
                <w:rFonts w:hint="eastAsia" w:ascii="方正仿宋_GBK" w:eastAsia="方正仿宋_GBK"/>
                <w:sz w:val="21"/>
                <w:szCs w:val="21"/>
              </w:rPr>
            </w:pPr>
            <w:r>
              <w:rPr>
                <w:rFonts w:hint="eastAsia" w:ascii="方正仿宋_GBK" w:eastAsia="方正仿宋_GBK"/>
                <w:sz w:val="21"/>
                <w:szCs w:val="21"/>
              </w:rPr>
              <w:t>根据投标人针对本项目制定的服务方案进行评分。方案内容不存在瑕疵的，得</w:t>
            </w:r>
            <w:r>
              <w:rPr>
                <w:rFonts w:hint="eastAsia" w:ascii="方正仿宋_GBK" w:eastAsia="方正仿宋_GBK"/>
                <w:sz w:val="21"/>
                <w:szCs w:val="21"/>
                <w:lang w:val="en-US" w:eastAsia="zh-CN"/>
              </w:rPr>
              <w:t>10</w:t>
            </w:r>
            <w:r>
              <w:rPr>
                <w:rFonts w:hint="eastAsia" w:ascii="方正仿宋_GBK" w:eastAsia="方正仿宋_GBK"/>
                <w:sz w:val="21"/>
                <w:szCs w:val="21"/>
              </w:rPr>
              <w:t>分；方案内容存在1处瑕疵的，得</w:t>
            </w:r>
            <w:r>
              <w:rPr>
                <w:rFonts w:hint="eastAsia" w:ascii="方正仿宋_GBK" w:eastAsia="方正仿宋_GBK"/>
                <w:sz w:val="21"/>
                <w:szCs w:val="21"/>
                <w:lang w:val="en-US" w:eastAsia="zh-CN"/>
              </w:rPr>
              <w:t>7</w:t>
            </w:r>
            <w:r>
              <w:rPr>
                <w:rFonts w:hint="eastAsia" w:ascii="方正仿宋_GBK" w:eastAsia="方正仿宋_GBK"/>
                <w:sz w:val="21"/>
                <w:szCs w:val="21"/>
              </w:rPr>
              <w:t>分；方案内容存在2处瑕疵的，得</w:t>
            </w:r>
            <w:r>
              <w:rPr>
                <w:rFonts w:hint="eastAsia" w:ascii="方正仿宋_GBK" w:eastAsia="方正仿宋_GBK"/>
                <w:sz w:val="21"/>
                <w:szCs w:val="21"/>
                <w:lang w:val="en-US" w:eastAsia="zh-CN"/>
              </w:rPr>
              <w:t>4</w:t>
            </w:r>
            <w:r>
              <w:rPr>
                <w:rFonts w:hint="eastAsia" w:ascii="方正仿宋_GBK" w:eastAsia="方正仿宋_GBK"/>
                <w:sz w:val="21"/>
                <w:szCs w:val="21"/>
              </w:rPr>
              <w:t>分；方案内容存在3处及以上瑕疵或未提供方案不得分。服务方案内容包括：</w:t>
            </w:r>
          </w:p>
          <w:p w14:paraId="7985779D">
            <w:pPr>
              <w:spacing w:line="280" w:lineRule="exact"/>
              <w:rPr>
                <w:rFonts w:hint="eastAsia" w:ascii="方正仿宋_GBK" w:eastAsia="方正仿宋_GBK"/>
                <w:sz w:val="21"/>
                <w:szCs w:val="21"/>
                <w:lang w:val="en-US" w:eastAsia="zh-CN"/>
              </w:rPr>
            </w:pPr>
            <w:r>
              <w:rPr>
                <w:rFonts w:hint="eastAsia" w:ascii="方正仿宋_GBK" w:eastAsia="方正仿宋_GBK"/>
                <w:sz w:val="21"/>
                <w:szCs w:val="21"/>
                <w:lang w:val="en-US" w:eastAsia="zh-CN"/>
              </w:rPr>
              <w:t>1.根据本项目</w:t>
            </w:r>
            <w:r>
              <w:rPr>
                <w:rFonts w:hint="eastAsia" w:ascii="方正仿宋_GBK" w:eastAsia="方正仿宋_GBK"/>
                <w:sz w:val="21"/>
                <w:szCs w:val="21"/>
              </w:rPr>
              <w:t>特点制定</w:t>
            </w:r>
            <w:r>
              <w:rPr>
                <w:rFonts w:hint="eastAsia" w:ascii="方正仿宋_GBK" w:eastAsia="方正仿宋_GBK"/>
                <w:sz w:val="21"/>
                <w:szCs w:val="21"/>
                <w:lang w:val="en-US" w:eastAsia="zh-CN"/>
              </w:rPr>
              <w:t>运营技术及质量控制</w:t>
            </w:r>
            <w:r>
              <w:rPr>
                <w:rFonts w:hint="eastAsia" w:ascii="方正仿宋_GBK" w:eastAsia="方正仿宋_GBK"/>
                <w:sz w:val="21"/>
                <w:szCs w:val="21"/>
              </w:rPr>
              <w:t>方案</w:t>
            </w:r>
            <w:r>
              <w:rPr>
                <w:rFonts w:hint="eastAsia" w:ascii="方正仿宋_GBK" w:eastAsia="方正仿宋_GBK"/>
                <w:sz w:val="21"/>
                <w:szCs w:val="21"/>
                <w:lang w:eastAsia="zh-CN"/>
              </w:rPr>
              <w:t>（</w:t>
            </w:r>
            <w:r>
              <w:rPr>
                <w:rFonts w:hint="eastAsia" w:ascii="方正仿宋_GBK" w:eastAsia="方正仿宋_GBK"/>
                <w:sz w:val="21"/>
                <w:szCs w:val="21"/>
                <w:lang w:val="en-US" w:eastAsia="zh-CN"/>
              </w:rPr>
              <w:t>10分</w:t>
            </w:r>
            <w:r>
              <w:rPr>
                <w:rFonts w:hint="eastAsia" w:ascii="方正仿宋_GBK" w:eastAsia="方正仿宋_GBK"/>
                <w:sz w:val="21"/>
                <w:szCs w:val="21"/>
                <w:lang w:eastAsia="zh-CN"/>
              </w:rPr>
              <w:t>）。</w:t>
            </w:r>
          </w:p>
          <w:p w14:paraId="4F6EA732">
            <w:pPr>
              <w:spacing w:line="280" w:lineRule="exact"/>
              <w:rPr>
                <w:rFonts w:hint="default" w:ascii="方正仿宋_GBK" w:eastAsia="方正仿宋_GBK"/>
                <w:sz w:val="21"/>
                <w:szCs w:val="21"/>
                <w:lang w:val="en-US" w:eastAsia="zh-CN"/>
              </w:rPr>
            </w:pPr>
            <w:r>
              <w:rPr>
                <w:rFonts w:hint="eastAsia" w:ascii="方正仿宋_GBK" w:eastAsia="方正仿宋_GBK"/>
                <w:sz w:val="21"/>
                <w:szCs w:val="21"/>
                <w:lang w:val="en-US" w:eastAsia="zh-CN"/>
              </w:rPr>
              <w:t>2.</w:t>
            </w:r>
            <w:r>
              <w:rPr>
                <w:rFonts w:hint="eastAsia" w:ascii="方正仿宋_GBK" w:eastAsia="方正仿宋_GBK"/>
                <w:sz w:val="21"/>
                <w:szCs w:val="21"/>
              </w:rPr>
              <w:t>根据本项目特点，针对处置医疗废</w:t>
            </w:r>
            <w:r>
              <w:rPr>
                <w:rFonts w:hint="eastAsia" w:ascii="方正仿宋_GBK" w:eastAsia="方正仿宋_GBK"/>
                <w:sz w:val="21"/>
                <w:szCs w:val="21"/>
                <w:lang w:val="en-US" w:eastAsia="zh-CN"/>
              </w:rPr>
              <w:t>水</w:t>
            </w:r>
            <w:r>
              <w:rPr>
                <w:rFonts w:hint="eastAsia" w:ascii="方正仿宋_GBK" w:eastAsia="方正仿宋_GBK"/>
                <w:sz w:val="21"/>
                <w:szCs w:val="21"/>
              </w:rPr>
              <w:t>等可能会发生的突发事件制定突发应急处置方案</w:t>
            </w:r>
            <w:r>
              <w:rPr>
                <w:rFonts w:hint="eastAsia" w:ascii="方正仿宋_GBK" w:eastAsia="方正仿宋_GBK"/>
                <w:sz w:val="21"/>
                <w:szCs w:val="21"/>
                <w:lang w:eastAsia="zh-CN"/>
              </w:rPr>
              <w:t>（</w:t>
            </w:r>
            <w:r>
              <w:rPr>
                <w:rFonts w:hint="eastAsia" w:ascii="方正仿宋_GBK" w:eastAsia="方正仿宋_GBK"/>
                <w:sz w:val="21"/>
                <w:szCs w:val="21"/>
                <w:lang w:val="en-US" w:eastAsia="zh-CN"/>
              </w:rPr>
              <w:t>10分</w:t>
            </w:r>
            <w:r>
              <w:rPr>
                <w:rFonts w:hint="eastAsia" w:ascii="方正仿宋_GBK" w:eastAsia="方正仿宋_GBK"/>
                <w:sz w:val="21"/>
                <w:szCs w:val="21"/>
                <w:lang w:eastAsia="zh-CN"/>
              </w:rPr>
              <w:t>）</w:t>
            </w:r>
            <w:r>
              <w:rPr>
                <w:rFonts w:hint="eastAsia" w:ascii="方正仿宋_GBK" w:eastAsia="方正仿宋_GBK"/>
                <w:sz w:val="21"/>
                <w:szCs w:val="21"/>
              </w:rPr>
              <w:t>。</w:t>
            </w:r>
          </w:p>
          <w:p w14:paraId="45F82E40">
            <w:pPr>
              <w:spacing w:line="280" w:lineRule="exact"/>
              <w:rPr>
                <w:rFonts w:hint="eastAsia" w:ascii="方正仿宋_GBK" w:eastAsia="方正仿宋_GBK"/>
                <w:sz w:val="21"/>
                <w:szCs w:val="21"/>
              </w:rPr>
            </w:pPr>
            <w:r>
              <w:rPr>
                <w:rFonts w:hint="eastAsia" w:ascii="方正仿宋_GBK" w:eastAsia="方正仿宋_GBK"/>
                <w:sz w:val="21"/>
                <w:szCs w:val="21"/>
              </w:rPr>
              <w:t>注：本项内容中所称的“瑕疵”指以下内容：①方案内容缺项、内容表述不完整或缺少以上1-</w:t>
            </w:r>
            <w:r>
              <w:rPr>
                <w:rFonts w:hint="eastAsia" w:ascii="方正仿宋_GBK" w:eastAsia="方正仿宋_GBK"/>
                <w:sz w:val="21"/>
                <w:szCs w:val="21"/>
                <w:lang w:val="en-US" w:eastAsia="zh-CN"/>
              </w:rPr>
              <w:t>2</w:t>
            </w:r>
            <w:r>
              <w:rPr>
                <w:rFonts w:hint="eastAsia" w:ascii="方正仿宋_GBK" w:eastAsia="方正仿宋_GBK"/>
                <w:sz w:val="21"/>
                <w:szCs w:val="21"/>
              </w:rPr>
              <w:t>中任意一项内容的针对性分析或情况介绍；②方案内容表述前后矛盾、无连贯性；③内容表述不完整或缺少关键分析点，计划及措施不科学，常识性错误；</w:t>
            </w:r>
            <w:r>
              <w:rPr>
                <w:rFonts w:hint="eastAsia" w:ascii="方正仿宋_GBK" w:eastAsia="方正仿宋_GBK"/>
                <w:sz w:val="21"/>
                <w:szCs w:val="21"/>
                <w:lang w:val="en-US" w:eastAsia="zh-CN"/>
              </w:rPr>
              <w:t>④</w:t>
            </w:r>
            <w:r>
              <w:rPr>
                <w:rFonts w:hint="eastAsia" w:ascii="方正仿宋_GBK" w:eastAsia="方正仿宋_GBK"/>
                <w:sz w:val="21"/>
                <w:szCs w:val="21"/>
              </w:rPr>
              <w:t>项目应急方案并无体现应急时效性的，应急措施不适用本项目和采购人单位实际情况；</w:t>
            </w:r>
            <w:r>
              <w:rPr>
                <w:rFonts w:hint="eastAsia" w:ascii="方正仿宋_GBK" w:eastAsia="方正仿宋_GBK"/>
                <w:sz w:val="21"/>
                <w:szCs w:val="21"/>
                <w:lang w:val="en-US" w:eastAsia="zh-CN"/>
              </w:rPr>
              <w:t>⑤</w:t>
            </w:r>
            <w:r>
              <w:rPr>
                <w:rFonts w:hint="eastAsia" w:ascii="方正仿宋_GBK" w:eastAsia="方正仿宋_GBK"/>
                <w:sz w:val="21"/>
                <w:szCs w:val="21"/>
              </w:rPr>
              <w:t>技术措施</w:t>
            </w:r>
            <w:r>
              <w:rPr>
                <w:rFonts w:hint="eastAsia" w:ascii="方正仿宋_GBK" w:eastAsia="方正仿宋_GBK"/>
                <w:sz w:val="21"/>
                <w:szCs w:val="21"/>
                <w:lang w:val="en-US" w:eastAsia="zh-CN"/>
              </w:rPr>
              <w:t>及质量控制方案</w:t>
            </w:r>
            <w:r>
              <w:rPr>
                <w:rFonts w:hint="eastAsia" w:ascii="方正仿宋_GBK" w:eastAsia="方正仿宋_GBK"/>
                <w:sz w:val="21"/>
                <w:szCs w:val="21"/>
              </w:rPr>
              <w:t>并不适用本项目特性或非专门针对本项目制定；</w:t>
            </w:r>
            <w:r>
              <w:rPr>
                <w:rFonts w:hint="eastAsia" w:ascii="方正仿宋_GBK" w:eastAsia="方正仿宋_GBK"/>
                <w:sz w:val="21"/>
                <w:szCs w:val="21"/>
                <w:lang w:val="en-US" w:eastAsia="zh-CN"/>
              </w:rPr>
              <w:t>⑥</w:t>
            </w:r>
            <w:r>
              <w:rPr>
                <w:rFonts w:hint="eastAsia" w:ascii="方正仿宋_GBK" w:eastAsia="方正仿宋_GBK"/>
                <w:sz w:val="21"/>
                <w:szCs w:val="21"/>
              </w:rPr>
              <w:t>方案中提出的措施举措不利于本项目目标的实现；</w:t>
            </w:r>
            <w:r>
              <w:rPr>
                <w:rFonts w:hint="eastAsia" w:ascii="方正仿宋_GBK" w:eastAsia="方正仿宋_GBK"/>
                <w:sz w:val="21"/>
                <w:szCs w:val="21"/>
                <w:lang w:val="en-US" w:eastAsia="zh-CN"/>
              </w:rPr>
              <w:t>⑦</w:t>
            </w:r>
            <w:r>
              <w:rPr>
                <w:rFonts w:hint="eastAsia" w:ascii="方正仿宋_GBK" w:eastAsia="方正仿宋_GBK"/>
                <w:sz w:val="21"/>
                <w:szCs w:val="21"/>
              </w:rPr>
              <w:t>现有技术条件下不可能出现的情形等任意一种情形。</w:t>
            </w:r>
          </w:p>
        </w:tc>
        <w:tc>
          <w:tcPr>
            <w:tcW w:w="752" w:type="pct"/>
            <w:noWrap w:val="0"/>
            <w:vAlign w:val="center"/>
          </w:tcPr>
          <w:p w14:paraId="3078C050">
            <w:pPr>
              <w:spacing w:line="280" w:lineRule="exact"/>
              <w:ind w:left="0" w:leftChars="0" w:firstLine="0" w:firstLineChars="0"/>
              <w:rPr>
                <w:rFonts w:ascii="方正仿宋_GBK" w:eastAsia="方正仿宋_GBK"/>
                <w:sz w:val="21"/>
                <w:szCs w:val="21"/>
              </w:rPr>
            </w:pPr>
            <w:r>
              <w:rPr>
                <w:rFonts w:hint="eastAsia" w:ascii="方正仿宋_GBK" w:eastAsia="方正仿宋_GBK"/>
                <w:sz w:val="21"/>
                <w:szCs w:val="21"/>
              </w:rPr>
              <w:t>提供方案。</w:t>
            </w:r>
          </w:p>
        </w:tc>
      </w:tr>
      <w:tr w14:paraId="5FE52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5000" w:type="pct"/>
            <w:gridSpan w:val="6"/>
            <w:noWrap w:val="0"/>
            <w:vAlign w:val="center"/>
          </w:tcPr>
          <w:p w14:paraId="37FBB150">
            <w:pPr>
              <w:spacing w:line="280" w:lineRule="exact"/>
              <w:rPr>
                <w:rFonts w:hint="eastAsia" w:ascii="方正仿宋_GBK" w:eastAsia="方正仿宋_GBK"/>
                <w:sz w:val="21"/>
                <w:szCs w:val="21"/>
              </w:rPr>
            </w:pPr>
            <w:r>
              <w:rPr>
                <w:rFonts w:hint="eastAsia" w:ascii="方正仿宋_GBK" w:eastAsia="方正仿宋_GBK"/>
                <w:sz w:val="21"/>
                <w:szCs w:val="21"/>
              </w:rPr>
              <w:t>招标文件“第三篇 项目商务要求”中其他商务条款（非“</w:t>
            </w:r>
            <w:r>
              <w:rPr>
                <w:rFonts w:hint="eastAsia" w:ascii="方正仿宋_GBK" w:eastAsia="方正仿宋_GBK"/>
                <w:sz w:val="21"/>
                <w:szCs w:val="21"/>
                <w:lang w:val="zh-CN"/>
              </w:rPr>
              <w:t>※</w:t>
            </w:r>
            <w:r>
              <w:rPr>
                <w:rFonts w:hint="eastAsia" w:ascii="方正仿宋_GBK" w:eastAsia="方正仿宋_GBK"/>
                <w:sz w:val="21"/>
                <w:szCs w:val="21"/>
              </w:rPr>
              <w:t>”号标注的部分）投标人有一条不满足的，商务部分得分为0分，不再进入商务部分的评审。</w:t>
            </w:r>
          </w:p>
        </w:tc>
      </w:tr>
      <w:tr w14:paraId="55B59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425" w:type="pct"/>
            <w:vMerge w:val="restart"/>
            <w:noWrap w:val="0"/>
            <w:vAlign w:val="center"/>
          </w:tcPr>
          <w:p w14:paraId="5F57E16B">
            <w:pPr>
              <w:spacing w:line="280" w:lineRule="exact"/>
              <w:ind w:left="0" w:leftChars="0" w:firstLine="0" w:firstLineChars="0"/>
              <w:jc w:val="center"/>
              <w:rPr>
                <w:rFonts w:hint="eastAsia" w:ascii="方正仿宋_GBK" w:hAnsi="Times New Roman" w:eastAsia="方正仿宋_GBK" w:cs="Times New Roman"/>
                <w:sz w:val="21"/>
                <w:szCs w:val="21"/>
              </w:rPr>
            </w:pPr>
            <w:r>
              <w:rPr>
                <w:rFonts w:hint="eastAsia" w:ascii="方正仿宋_GBK" w:hAnsi="Times New Roman" w:eastAsia="方正仿宋_GBK" w:cs="Times New Roman"/>
                <w:sz w:val="21"/>
                <w:szCs w:val="21"/>
              </w:rPr>
              <w:t>3</w:t>
            </w:r>
          </w:p>
        </w:tc>
        <w:tc>
          <w:tcPr>
            <w:tcW w:w="480" w:type="pct"/>
            <w:vMerge w:val="restart"/>
            <w:noWrap w:val="0"/>
            <w:vAlign w:val="center"/>
          </w:tcPr>
          <w:p w14:paraId="1C9488F0">
            <w:pPr>
              <w:spacing w:line="280" w:lineRule="exact"/>
              <w:ind w:left="0" w:leftChars="0" w:firstLine="0" w:firstLineChars="0"/>
              <w:jc w:val="center"/>
              <w:rPr>
                <w:rFonts w:hint="eastAsia" w:ascii="方正仿宋_GBK" w:hAnsi="Times New Roman" w:eastAsia="方正仿宋_GBK" w:cs="Times New Roman"/>
                <w:sz w:val="21"/>
                <w:szCs w:val="21"/>
              </w:rPr>
            </w:pPr>
            <w:r>
              <w:rPr>
                <w:rFonts w:hint="eastAsia" w:ascii="方正仿宋_GBK" w:hAnsi="Times New Roman" w:eastAsia="方正仿宋_GBK" w:cs="Times New Roman"/>
                <w:sz w:val="21"/>
                <w:szCs w:val="21"/>
              </w:rPr>
              <w:t>商务部分</w:t>
            </w:r>
          </w:p>
        </w:tc>
        <w:tc>
          <w:tcPr>
            <w:tcW w:w="355" w:type="pct"/>
            <w:vMerge w:val="restart"/>
            <w:noWrap w:val="0"/>
            <w:vAlign w:val="center"/>
          </w:tcPr>
          <w:p w14:paraId="7AF185E8">
            <w:pPr>
              <w:spacing w:line="280" w:lineRule="exact"/>
              <w:ind w:left="0" w:leftChars="0" w:firstLine="0" w:firstLineChars="0"/>
              <w:jc w:val="center"/>
              <w:rPr>
                <w:rFonts w:hint="eastAsia" w:ascii="方正仿宋_GBK" w:hAnsi="Times New Roman" w:eastAsia="方正仿宋_GBK" w:cs="Times New Roman"/>
                <w:sz w:val="21"/>
                <w:szCs w:val="21"/>
              </w:rPr>
            </w:pPr>
            <w:r>
              <w:rPr>
                <w:rFonts w:hint="eastAsia" w:ascii="方正仿宋_GBK" w:hAnsi="Times New Roman" w:eastAsia="方正仿宋_GBK" w:cs="Times New Roman"/>
                <w:sz w:val="21"/>
                <w:szCs w:val="21"/>
              </w:rPr>
              <w:t>服务</w:t>
            </w:r>
          </w:p>
          <w:p w14:paraId="6823B073">
            <w:pPr>
              <w:spacing w:line="280" w:lineRule="exact"/>
              <w:ind w:left="0" w:leftChars="0" w:firstLine="0" w:firstLineChars="0"/>
              <w:jc w:val="center"/>
              <w:rPr>
                <w:rFonts w:hint="eastAsia" w:ascii="方正仿宋_GBK" w:hAnsi="Times New Roman" w:eastAsia="方正仿宋_GBK" w:cs="Times New Roman"/>
                <w:sz w:val="21"/>
                <w:szCs w:val="21"/>
              </w:rPr>
            </w:pPr>
            <w:r>
              <w:rPr>
                <w:rFonts w:hint="eastAsia" w:ascii="方正仿宋_GBK" w:hAnsi="Times New Roman" w:eastAsia="方正仿宋_GBK" w:cs="Times New Roman"/>
                <w:sz w:val="21"/>
                <w:szCs w:val="21"/>
              </w:rPr>
              <w:t>能力</w:t>
            </w:r>
          </w:p>
          <w:p w14:paraId="5190419B">
            <w:pPr>
              <w:spacing w:line="280" w:lineRule="exact"/>
              <w:ind w:left="0" w:leftChars="0" w:firstLine="0" w:firstLineChars="0"/>
              <w:jc w:val="center"/>
              <w:rPr>
                <w:rFonts w:hint="eastAsia" w:ascii="方正仿宋_GBK" w:hAnsi="Times New Roman" w:eastAsia="方正仿宋_GBK" w:cs="Times New Roman"/>
                <w:sz w:val="21"/>
                <w:szCs w:val="21"/>
              </w:rPr>
            </w:pPr>
            <w:r>
              <w:rPr>
                <w:rFonts w:hint="eastAsia" w:ascii="方正仿宋_GBK" w:hAnsi="Times New Roman" w:eastAsia="方正仿宋_GBK" w:cs="Times New Roman"/>
                <w:sz w:val="21"/>
                <w:szCs w:val="21"/>
              </w:rPr>
              <w:t>（</w:t>
            </w:r>
            <w:r>
              <w:rPr>
                <w:rFonts w:hint="eastAsia" w:ascii="方正仿宋_GBK" w:hAnsi="Times New Roman" w:eastAsia="方正仿宋_GBK" w:cs="Times New Roman"/>
                <w:sz w:val="21"/>
                <w:szCs w:val="21"/>
                <w:lang w:val="en-US" w:eastAsia="zh-CN"/>
              </w:rPr>
              <w:t>5</w:t>
            </w:r>
            <w:r>
              <w:rPr>
                <w:rFonts w:hint="eastAsia" w:ascii="方正仿宋_GBK" w:hAnsi="Times New Roman" w:eastAsia="方正仿宋_GBK" w:cs="Times New Roman"/>
                <w:sz w:val="21"/>
                <w:szCs w:val="21"/>
              </w:rPr>
              <w:t>%）</w:t>
            </w:r>
          </w:p>
        </w:tc>
        <w:tc>
          <w:tcPr>
            <w:tcW w:w="318" w:type="pct"/>
            <w:vMerge w:val="restart"/>
            <w:noWrap w:val="0"/>
            <w:vAlign w:val="center"/>
          </w:tcPr>
          <w:p w14:paraId="759EBAC0">
            <w:pPr>
              <w:spacing w:line="280" w:lineRule="exact"/>
              <w:ind w:left="0" w:leftChars="0" w:firstLine="0" w:firstLineChars="0"/>
              <w:jc w:val="center"/>
              <w:rPr>
                <w:rFonts w:hint="default" w:ascii="方正仿宋_GBK" w:hAnsi="Times New Roman" w:eastAsia="方正仿宋_GBK" w:cs="Times New Roman"/>
                <w:sz w:val="21"/>
                <w:szCs w:val="21"/>
                <w:lang w:val="en-US" w:eastAsia="zh-CN"/>
              </w:rPr>
            </w:pPr>
            <w:r>
              <w:rPr>
                <w:rFonts w:hint="eastAsia" w:ascii="方正仿宋_GBK" w:hAnsi="Times New Roman" w:eastAsia="方正仿宋_GBK" w:cs="Times New Roman"/>
                <w:sz w:val="21"/>
                <w:szCs w:val="21"/>
                <w:lang w:val="en-US" w:eastAsia="zh-CN"/>
              </w:rPr>
              <w:t>5</w:t>
            </w:r>
          </w:p>
        </w:tc>
        <w:tc>
          <w:tcPr>
            <w:tcW w:w="2667" w:type="pct"/>
            <w:noWrap w:val="0"/>
            <w:vAlign w:val="center"/>
          </w:tcPr>
          <w:p w14:paraId="17BF17C2">
            <w:pPr>
              <w:spacing w:line="280" w:lineRule="exact"/>
              <w:rPr>
                <w:rFonts w:hint="eastAsia" w:ascii="方正仿宋_GBK" w:eastAsia="方正仿宋_GBK"/>
                <w:sz w:val="21"/>
                <w:szCs w:val="21"/>
              </w:rPr>
            </w:pPr>
            <w:r>
              <w:rPr>
                <w:rFonts w:hint="eastAsia" w:ascii="方正仿宋_GBK" w:eastAsia="方正仿宋_GBK"/>
                <w:sz w:val="21"/>
                <w:szCs w:val="21"/>
                <w:lang w:val="en-US" w:eastAsia="zh-CN"/>
              </w:rPr>
              <w:t>在满足磋商文件的要求基础上，每多增加一名</w:t>
            </w:r>
            <w:r>
              <w:rPr>
                <w:rFonts w:hint="eastAsia" w:ascii="方正仿宋_GBK" w:eastAsia="方正仿宋_GBK"/>
                <w:sz w:val="21"/>
                <w:szCs w:val="21"/>
                <w:lang w:eastAsia="zh-CN"/>
              </w:rPr>
              <w:t>专业技术员（</w:t>
            </w:r>
            <w:r>
              <w:rPr>
                <w:rFonts w:hint="eastAsia" w:ascii="方正仿宋_GBK" w:eastAsia="方正仿宋_GBK"/>
                <w:b w:val="0"/>
                <w:bCs w:val="0"/>
                <w:color w:val="auto"/>
                <w:sz w:val="21"/>
                <w:szCs w:val="21"/>
                <w:highlight w:val="none"/>
              </w:rPr>
              <w:t>具有环保管家专业证书或环保专业工程师证等</w:t>
            </w:r>
            <w:r>
              <w:rPr>
                <w:rFonts w:hint="eastAsia" w:ascii="方正仿宋_GBK" w:eastAsia="方正仿宋_GBK"/>
                <w:sz w:val="21"/>
                <w:szCs w:val="21"/>
                <w:lang w:eastAsia="zh-CN"/>
              </w:rPr>
              <w:t>）</w:t>
            </w:r>
            <w:r>
              <w:rPr>
                <w:rFonts w:hint="eastAsia" w:ascii="方正仿宋_GBK" w:eastAsia="方正仿宋_GBK"/>
                <w:sz w:val="21"/>
                <w:szCs w:val="21"/>
                <w:lang w:val="en-US" w:eastAsia="zh-CN"/>
              </w:rPr>
              <w:t>的得2分，最多不超过5分。</w:t>
            </w:r>
          </w:p>
        </w:tc>
        <w:tc>
          <w:tcPr>
            <w:tcW w:w="752" w:type="pct"/>
            <w:noWrap w:val="0"/>
            <w:vAlign w:val="center"/>
          </w:tcPr>
          <w:p w14:paraId="0B899F94">
            <w:pPr>
              <w:spacing w:line="280" w:lineRule="exact"/>
              <w:rPr>
                <w:rFonts w:hint="eastAsia" w:ascii="方正仿宋_GBK" w:eastAsia="方正仿宋_GBK"/>
                <w:sz w:val="21"/>
                <w:szCs w:val="21"/>
              </w:rPr>
            </w:pPr>
            <w:r>
              <w:rPr>
                <w:rFonts w:hint="eastAsia" w:ascii="方正仿宋_GBK" w:eastAsia="方正仿宋_GBK"/>
                <w:sz w:val="21"/>
                <w:szCs w:val="21"/>
              </w:rPr>
              <w:t>提供</w:t>
            </w:r>
            <w:r>
              <w:rPr>
                <w:rFonts w:hint="eastAsia" w:ascii="方正仿宋_GBK" w:eastAsia="方正仿宋_GBK"/>
                <w:sz w:val="21"/>
                <w:szCs w:val="21"/>
                <w:lang w:val="en-US" w:eastAsia="zh-CN"/>
              </w:rPr>
              <w:t>相关证书</w:t>
            </w:r>
            <w:r>
              <w:rPr>
                <w:rFonts w:hint="eastAsia" w:ascii="方正仿宋_GBK" w:eastAsia="方正仿宋_GBK"/>
                <w:sz w:val="21"/>
                <w:szCs w:val="21"/>
              </w:rPr>
              <w:t>复印件加盖公章。</w:t>
            </w:r>
          </w:p>
        </w:tc>
      </w:tr>
      <w:tr w14:paraId="79D2D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425" w:type="pct"/>
            <w:vMerge w:val="continue"/>
            <w:noWrap w:val="0"/>
            <w:vAlign w:val="center"/>
          </w:tcPr>
          <w:p w14:paraId="5FE93B30">
            <w:pPr>
              <w:spacing w:line="280" w:lineRule="exact"/>
              <w:ind w:left="0" w:leftChars="0" w:firstLine="0" w:firstLineChars="0"/>
              <w:jc w:val="center"/>
              <w:rPr>
                <w:rFonts w:hint="eastAsia" w:ascii="方正仿宋_GBK" w:hAnsi="Times New Roman" w:eastAsia="方正仿宋_GBK" w:cs="Times New Roman"/>
                <w:sz w:val="21"/>
                <w:szCs w:val="21"/>
              </w:rPr>
            </w:pPr>
          </w:p>
        </w:tc>
        <w:tc>
          <w:tcPr>
            <w:tcW w:w="480" w:type="pct"/>
            <w:vMerge w:val="continue"/>
            <w:noWrap w:val="0"/>
            <w:vAlign w:val="center"/>
          </w:tcPr>
          <w:p w14:paraId="62DFE62F">
            <w:pPr>
              <w:spacing w:line="280" w:lineRule="exact"/>
              <w:ind w:left="0" w:leftChars="0" w:firstLine="0" w:firstLineChars="0"/>
              <w:jc w:val="center"/>
              <w:rPr>
                <w:rFonts w:hint="eastAsia" w:ascii="方正仿宋_GBK" w:hAnsi="Times New Roman" w:eastAsia="方正仿宋_GBK" w:cs="Times New Roman"/>
                <w:sz w:val="21"/>
                <w:szCs w:val="21"/>
              </w:rPr>
            </w:pPr>
          </w:p>
        </w:tc>
        <w:tc>
          <w:tcPr>
            <w:tcW w:w="355" w:type="pct"/>
            <w:noWrap w:val="0"/>
            <w:vAlign w:val="center"/>
          </w:tcPr>
          <w:p w14:paraId="7BF542C3">
            <w:pPr>
              <w:spacing w:line="280" w:lineRule="exact"/>
              <w:ind w:left="0" w:leftChars="0" w:firstLine="0" w:firstLineChars="0"/>
              <w:jc w:val="center"/>
              <w:rPr>
                <w:rFonts w:hint="eastAsia" w:ascii="方正仿宋_GBK" w:hAnsi="Times New Roman" w:eastAsia="方正仿宋_GBK" w:cs="Times New Roman"/>
                <w:sz w:val="21"/>
                <w:szCs w:val="21"/>
              </w:rPr>
            </w:pPr>
            <w:r>
              <w:rPr>
                <w:rFonts w:hint="eastAsia" w:ascii="方正仿宋_GBK" w:hAnsi="Times New Roman" w:eastAsia="方正仿宋_GBK" w:cs="Times New Roman"/>
                <w:sz w:val="21"/>
                <w:szCs w:val="21"/>
              </w:rPr>
              <w:t>业绩</w:t>
            </w:r>
          </w:p>
          <w:p w14:paraId="4CA63A92">
            <w:pPr>
              <w:spacing w:line="280" w:lineRule="exact"/>
              <w:ind w:left="0" w:leftChars="0" w:firstLine="0" w:firstLineChars="0"/>
              <w:jc w:val="center"/>
              <w:rPr>
                <w:rFonts w:hint="eastAsia" w:ascii="方正仿宋_GBK" w:hAnsi="Times New Roman" w:eastAsia="方正仿宋_GBK" w:cs="Times New Roman"/>
                <w:sz w:val="21"/>
                <w:szCs w:val="21"/>
              </w:rPr>
            </w:pPr>
            <w:r>
              <w:rPr>
                <w:rFonts w:hint="eastAsia" w:ascii="方正仿宋_GBK" w:hAnsi="Times New Roman" w:eastAsia="方正仿宋_GBK" w:cs="Times New Roman"/>
                <w:sz w:val="21"/>
                <w:szCs w:val="21"/>
              </w:rPr>
              <w:t>（</w:t>
            </w:r>
            <w:r>
              <w:rPr>
                <w:rFonts w:hint="eastAsia" w:ascii="方正仿宋_GBK" w:hAnsi="Times New Roman" w:eastAsia="方正仿宋_GBK" w:cs="Times New Roman"/>
                <w:sz w:val="21"/>
                <w:szCs w:val="21"/>
                <w:lang w:val="en-US" w:eastAsia="zh-CN"/>
              </w:rPr>
              <w:t>5</w:t>
            </w:r>
            <w:r>
              <w:rPr>
                <w:rFonts w:hint="eastAsia" w:ascii="方正仿宋_GBK" w:hAnsi="Times New Roman" w:eastAsia="方正仿宋_GBK" w:cs="Times New Roman"/>
                <w:sz w:val="21"/>
                <w:szCs w:val="21"/>
              </w:rPr>
              <w:t>%）</w:t>
            </w:r>
          </w:p>
        </w:tc>
        <w:tc>
          <w:tcPr>
            <w:tcW w:w="318" w:type="pct"/>
            <w:noWrap w:val="0"/>
            <w:vAlign w:val="center"/>
          </w:tcPr>
          <w:p w14:paraId="3519B792">
            <w:pPr>
              <w:spacing w:line="280" w:lineRule="exact"/>
              <w:ind w:left="0" w:leftChars="0" w:firstLine="0" w:firstLineChars="0"/>
              <w:jc w:val="center"/>
              <w:rPr>
                <w:rFonts w:hint="default" w:ascii="方正仿宋_GBK" w:hAnsi="Times New Roman" w:eastAsia="方正仿宋_GBK" w:cs="Times New Roman"/>
                <w:sz w:val="21"/>
                <w:szCs w:val="21"/>
                <w:lang w:val="en-US" w:eastAsia="zh-CN"/>
              </w:rPr>
            </w:pPr>
            <w:r>
              <w:rPr>
                <w:rFonts w:hint="eastAsia" w:ascii="方正仿宋_GBK" w:hAnsi="Times New Roman" w:eastAsia="方正仿宋_GBK" w:cs="Times New Roman"/>
                <w:sz w:val="21"/>
                <w:szCs w:val="21"/>
              </w:rPr>
              <w:t xml:space="preserve">  </w:t>
            </w:r>
            <w:r>
              <w:rPr>
                <w:rFonts w:hint="eastAsia" w:ascii="方正仿宋_GBK" w:hAnsi="Times New Roman" w:eastAsia="方正仿宋_GBK" w:cs="Times New Roman"/>
                <w:sz w:val="21"/>
                <w:szCs w:val="21"/>
                <w:lang w:val="en-US" w:eastAsia="zh-CN"/>
              </w:rPr>
              <w:t>5</w:t>
            </w:r>
          </w:p>
        </w:tc>
        <w:tc>
          <w:tcPr>
            <w:tcW w:w="2667" w:type="pct"/>
            <w:noWrap w:val="0"/>
            <w:vAlign w:val="center"/>
          </w:tcPr>
          <w:p w14:paraId="69950374">
            <w:pPr>
              <w:spacing w:line="280" w:lineRule="exact"/>
              <w:rPr>
                <w:rFonts w:hint="eastAsia" w:ascii="方正仿宋_GBK" w:eastAsia="方正仿宋_GBK"/>
                <w:sz w:val="21"/>
                <w:szCs w:val="21"/>
              </w:rPr>
            </w:pPr>
            <w:r>
              <w:rPr>
                <w:rFonts w:hint="eastAsia" w:ascii="方正仿宋_GBK" w:eastAsia="方正仿宋_GBK"/>
                <w:sz w:val="21"/>
                <w:szCs w:val="21"/>
              </w:rPr>
              <w:t>投标人在20</w:t>
            </w:r>
            <w:r>
              <w:rPr>
                <w:rFonts w:hint="eastAsia" w:ascii="方正仿宋_GBK" w:eastAsia="方正仿宋_GBK"/>
                <w:sz w:val="21"/>
                <w:szCs w:val="21"/>
                <w:lang w:val="en-US" w:eastAsia="zh-CN"/>
              </w:rPr>
              <w:t>21</w:t>
            </w:r>
            <w:r>
              <w:rPr>
                <w:rFonts w:hint="eastAsia" w:ascii="方正仿宋_GBK" w:eastAsia="方正仿宋_GBK"/>
                <w:sz w:val="21"/>
                <w:szCs w:val="21"/>
              </w:rPr>
              <w:t>年至今</w:t>
            </w:r>
            <w:r>
              <w:rPr>
                <w:rFonts w:hint="eastAsia" w:ascii="方正仿宋_GBK" w:eastAsia="方正仿宋_GBK"/>
                <w:sz w:val="21"/>
                <w:szCs w:val="21"/>
                <w:lang w:val="en-US" w:eastAsia="zh-CN"/>
              </w:rPr>
              <w:t>具</w:t>
            </w:r>
            <w:r>
              <w:rPr>
                <w:rFonts w:hint="eastAsia" w:ascii="方正仿宋_GBK" w:eastAsia="方正仿宋_GBK"/>
                <w:sz w:val="21"/>
                <w:szCs w:val="21"/>
              </w:rPr>
              <w:t>有</w:t>
            </w:r>
            <w:r>
              <w:rPr>
                <w:rFonts w:hint="eastAsia" w:ascii="方正仿宋_GBK" w:eastAsia="方正仿宋_GBK"/>
                <w:sz w:val="21"/>
                <w:szCs w:val="21"/>
                <w:lang w:val="en-US" w:eastAsia="zh-CN"/>
              </w:rPr>
              <w:t>类似服务业绩</w:t>
            </w:r>
            <w:r>
              <w:rPr>
                <w:rFonts w:hint="eastAsia" w:ascii="方正仿宋_GBK" w:eastAsia="方正仿宋_GBK"/>
                <w:sz w:val="21"/>
                <w:szCs w:val="21"/>
              </w:rPr>
              <w:t>的有一个得</w:t>
            </w:r>
            <w:r>
              <w:rPr>
                <w:rFonts w:hint="eastAsia" w:ascii="方正仿宋_GBK" w:eastAsia="方正仿宋_GBK"/>
                <w:sz w:val="21"/>
                <w:szCs w:val="21"/>
                <w:lang w:val="en-US" w:eastAsia="zh-CN"/>
              </w:rPr>
              <w:t>2</w:t>
            </w:r>
            <w:r>
              <w:rPr>
                <w:rFonts w:hint="eastAsia" w:ascii="方正仿宋_GBK" w:eastAsia="方正仿宋_GBK"/>
                <w:sz w:val="21"/>
                <w:szCs w:val="21"/>
              </w:rPr>
              <w:t>分，最多得</w:t>
            </w:r>
            <w:r>
              <w:rPr>
                <w:rFonts w:hint="eastAsia" w:ascii="方正仿宋_GBK" w:eastAsia="方正仿宋_GBK"/>
                <w:sz w:val="21"/>
                <w:szCs w:val="21"/>
                <w:lang w:val="en-US" w:eastAsia="zh-CN"/>
              </w:rPr>
              <w:t>5</w:t>
            </w:r>
            <w:r>
              <w:rPr>
                <w:rFonts w:hint="eastAsia" w:ascii="方正仿宋_GBK" w:eastAsia="方正仿宋_GBK"/>
                <w:sz w:val="21"/>
                <w:szCs w:val="21"/>
              </w:rPr>
              <w:t>分。</w:t>
            </w:r>
          </w:p>
        </w:tc>
        <w:tc>
          <w:tcPr>
            <w:tcW w:w="752" w:type="pct"/>
            <w:tcBorders>
              <w:bottom w:val="single" w:color="auto" w:sz="4" w:space="0"/>
            </w:tcBorders>
            <w:noWrap w:val="0"/>
            <w:vAlign w:val="center"/>
          </w:tcPr>
          <w:p w14:paraId="34960745">
            <w:pPr>
              <w:spacing w:line="280" w:lineRule="exact"/>
              <w:rPr>
                <w:rFonts w:hint="eastAsia" w:ascii="方正仿宋_GBK" w:eastAsia="方正仿宋_GBK"/>
                <w:sz w:val="21"/>
                <w:szCs w:val="21"/>
              </w:rPr>
            </w:pPr>
            <w:r>
              <w:rPr>
                <w:rFonts w:hint="eastAsia" w:ascii="方正仿宋_GBK" w:eastAsia="方正仿宋_GBK"/>
                <w:sz w:val="21"/>
                <w:szCs w:val="21"/>
              </w:rPr>
              <w:t>提供合同复印件加盖公章。</w:t>
            </w:r>
          </w:p>
        </w:tc>
      </w:tr>
    </w:tbl>
    <w:p w14:paraId="68A83780"/>
    <w:p w14:paraId="22EA46B2">
      <w:pPr>
        <w:rPr>
          <w:rFonts w:hint="eastAsia"/>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黑体_GBK">
    <w:panose1 w:val="03000509000000000000"/>
    <w:charset w:val="86"/>
    <w:family w:val="script"/>
    <w:pitch w:val="default"/>
    <w:sig w:usb0="00000001" w:usb1="080E0000" w:usb2="00000000" w:usb3="00000000" w:csb0="00040000" w:csb1="00000000"/>
    <w:embedRegular r:id="rId1" w:fontKey="{821C1F6E-F246-46FD-886E-789DB199DF7B}"/>
  </w:font>
  <w:font w:name="方正仿宋_GBK">
    <w:panose1 w:val="03000509000000000000"/>
    <w:charset w:val="86"/>
    <w:family w:val="auto"/>
    <w:pitch w:val="default"/>
    <w:sig w:usb0="00000001" w:usb1="080E0000" w:usb2="00000000" w:usb3="00000000" w:csb0="00040000" w:csb1="00000000"/>
    <w:embedRegular r:id="rId2" w:fontKey="{B4625839-1972-4767-9A1F-7B391B3C48CB}"/>
  </w:font>
  <w:font w:name="方正小标宋_GBK">
    <w:panose1 w:val="03000509000000000000"/>
    <w:charset w:val="86"/>
    <w:family w:val="script"/>
    <w:pitch w:val="default"/>
    <w:sig w:usb0="00000001" w:usb1="080E0000" w:usb2="00000000" w:usb3="00000000" w:csb0="00040000" w:csb1="00000000"/>
    <w:embedRegular r:id="rId3" w:fontKey="{F337BC89-3098-4C4B-B5FB-5C1134DF77ED}"/>
  </w:font>
  <w:font w:name="方正仿宋_GB2312">
    <w:panose1 w:val="02000000000000000000"/>
    <w:charset w:val="86"/>
    <w:family w:val="auto"/>
    <w:pitch w:val="default"/>
    <w:sig w:usb0="A00002BF" w:usb1="184F6CFA" w:usb2="00000012" w:usb3="00000000" w:csb0="00040001" w:csb1="00000000"/>
    <w:embedRegular r:id="rId4" w:fontKey="{BF5147CE-84EB-4EF0-B95C-CCABFA1720AD}"/>
  </w:font>
  <w:font w:name="方正楷体_GBK">
    <w:panose1 w:val="03000509000000000000"/>
    <w:charset w:val="86"/>
    <w:family w:val="script"/>
    <w:pitch w:val="default"/>
    <w:sig w:usb0="00000001" w:usb1="080E0000" w:usb2="00000000" w:usb3="00000000" w:csb0="00040000" w:csb1="00000000"/>
    <w:embedRegular r:id="rId5" w:fontKey="{8652F3FB-8111-4EA7-8A1B-F0CE641B5C2A}"/>
  </w:font>
  <w:font w:name="仿宋_GB2312">
    <w:panose1 w:val="02010609030101010101"/>
    <w:charset w:val="86"/>
    <w:family w:val="modern"/>
    <w:pitch w:val="default"/>
    <w:sig w:usb0="00000001" w:usb1="080E0000" w:usb2="00000000" w:usb3="00000000" w:csb0="00040000" w:csb1="00000000"/>
    <w:embedRegular r:id="rId6" w:fontKey="{09098034-D1DE-4414-8261-CF036682BB15}"/>
  </w:font>
  <w:font w:name="Verdana">
    <w:panose1 w:val="020B0604030504040204"/>
    <w:charset w:val="00"/>
    <w:family w:val="swiss"/>
    <w:pitch w:val="default"/>
    <w:sig w:usb0="A00006FF" w:usb1="4000205B" w:usb2="00000010" w:usb3="00000000" w:csb0="2000019F" w:csb1="00000000"/>
    <w:embedRegular r:id="rId7" w:fontKey="{603E9F83-814C-46C7-88B3-25ECFC561687}"/>
  </w:font>
  <w:font w:name="WPSEMBED2">
    <w:panose1 w:val="03000509000000000000"/>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 w:name="WPSEMBED4">
    <w:panose1 w:val="02000000000000000000"/>
    <w:charset w:val="86"/>
    <w:family w:val="auto"/>
    <w:pitch w:val="default"/>
    <w:sig w:usb0="A00002BF" w:usb1="184F6CFA" w:usb2="00000012" w:usb3="00000000" w:csb0="00040001" w:csb1="00000000"/>
  </w:font>
  <w:font w:name="WPSEMBED1">
    <w:panose1 w:val="03000509000000000000"/>
    <w:charset w:val="86"/>
    <w:family w:val="auto"/>
    <w:pitch w:val="default"/>
    <w:sig w:usb0="00000001" w:usb1="080E0000" w:usb2="00000000" w:usb3="00000000" w:csb0="00040000" w:csb1="00000000"/>
  </w:font>
  <w:font w:name="WPSEMBED5">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5AEBB9"/>
    <w:multiLevelType w:val="singleLevel"/>
    <w:tmpl w:val="445AEBB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0NTNmNjk1YTkyNzIzNThjNjFmNDhiYWFhNWU0NTcifQ=="/>
  </w:docVars>
  <w:rsids>
    <w:rsidRoot w:val="2C1C0003"/>
    <w:rsid w:val="00841F4D"/>
    <w:rsid w:val="00A74545"/>
    <w:rsid w:val="00C56AAE"/>
    <w:rsid w:val="0111693F"/>
    <w:rsid w:val="014B7214"/>
    <w:rsid w:val="038D7F36"/>
    <w:rsid w:val="040909B5"/>
    <w:rsid w:val="059E29BE"/>
    <w:rsid w:val="05EC26B0"/>
    <w:rsid w:val="0A524F1C"/>
    <w:rsid w:val="0B6D204A"/>
    <w:rsid w:val="0BCE453A"/>
    <w:rsid w:val="0F732707"/>
    <w:rsid w:val="11815ECF"/>
    <w:rsid w:val="15086EEE"/>
    <w:rsid w:val="19B25567"/>
    <w:rsid w:val="1A9C424D"/>
    <w:rsid w:val="1D924F5B"/>
    <w:rsid w:val="1F7021FB"/>
    <w:rsid w:val="1FB74E4A"/>
    <w:rsid w:val="2216698B"/>
    <w:rsid w:val="25D45BBC"/>
    <w:rsid w:val="25F46DD4"/>
    <w:rsid w:val="27C710C8"/>
    <w:rsid w:val="27F3160A"/>
    <w:rsid w:val="27FC55DF"/>
    <w:rsid w:val="28812095"/>
    <w:rsid w:val="28AB2512"/>
    <w:rsid w:val="2AF41ACD"/>
    <w:rsid w:val="2C1C0003"/>
    <w:rsid w:val="2E7C1970"/>
    <w:rsid w:val="2F3F61E4"/>
    <w:rsid w:val="31986FAB"/>
    <w:rsid w:val="319C79E8"/>
    <w:rsid w:val="3226582B"/>
    <w:rsid w:val="33247B3F"/>
    <w:rsid w:val="34046E43"/>
    <w:rsid w:val="34906F58"/>
    <w:rsid w:val="34982365"/>
    <w:rsid w:val="34CD2A31"/>
    <w:rsid w:val="366D0001"/>
    <w:rsid w:val="3C357FBB"/>
    <w:rsid w:val="3DC96766"/>
    <w:rsid w:val="3E3B71D1"/>
    <w:rsid w:val="3EF26282"/>
    <w:rsid w:val="3F043EAD"/>
    <w:rsid w:val="3FCE742E"/>
    <w:rsid w:val="40886E75"/>
    <w:rsid w:val="4195698C"/>
    <w:rsid w:val="41DF7FE2"/>
    <w:rsid w:val="42785927"/>
    <w:rsid w:val="42BD027E"/>
    <w:rsid w:val="43C415F1"/>
    <w:rsid w:val="44872FC9"/>
    <w:rsid w:val="4F126325"/>
    <w:rsid w:val="4F9E2EA3"/>
    <w:rsid w:val="55217904"/>
    <w:rsid w:val="57552679"/>
    <w:rsid w:val="57BE1E36"/>
    <w:rsid w:val="57F0478B"/>
    <w:rsid w:val="58F4321C"/>
    <w:rsid w:val="598707DF"/>
    <w:rsid w:val="5A6C18A8"/>
    <w:rsid w:val="5BA74384"/>
    <w:rsid w:val="5BC146E2"/>
    <w:rsid w:val="5BEE77FD"/>
    <w:rsid w:val="5D664C65"/>
    <w:rsid w:val="5FF30429"/>
    <w:rsid w:val="62160E9D"/>
    <w:rsid w:val="63E861D3"/>
    <w:rsid w:val="65483819"/>
    <w:rsid w:val="65C81682"/>
    <w:rsid w:val="68AF0B78"/>
    <w:rsid w:val="6A013023"/>
    <w:rsid w:val="6A2D5B33"/>
    <w:rsid w:val="6A742471"/>
    <w:rsid w:val="6AB02803"/>
    <w:rsid w:val="773D7DA7"/>
    <w:rsid w:val="7CC82C65"/>
    <w:rsid w:val="7D4B3625"/>
    <w:rsid w:val="7FA65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adjustRightInd w:val="0"/>
      <w:snapToGrid w:val="0"/>
      <w:spacing w:before="20" w:beforeLines="20" w:after="20" w:afterLines="20" w:line="380" w:lineRule="exact"/>
      <w:ind w:firstLine="140" w:firstLineChars="140"/>
      <w:outlineLvl w:val="1"/>
    </w:pPr>
    <w:rPr>
      <w:rFonts w:ascii="宋体" w:hAnsi="宋体" w:eastAsia="黑体" w:cs="Times New Roman"/>
      <w:b/>
      <w:kern w:val="2"/>
      <w:sz w:val="30"/>
      <w:szCs w:val="24"/>
      <w:lang w:val="en-US" w:eastAsia="zh-CN" w:bidi="ar-SA"/>
    </w:rPr>
  </w:style>
  <w:style w:type="paragraph" w:styleId="2">
    <w:name w:val="heading 3"/>
    <w:basedOn w:val="1"/>
    <w:next w:val="1"/>
    <w:qFormat/>
    <w:uiPriority w:val="0"/>
    <w:pPr>
      <w:keepNext/>
      <w:keepLines/>
      <w:spacing w:before="260" w:after="260" w:line="413" w:lineRule="auto"/>
      <w:outlineLvl w:val="2"/>
    </w:pPr>
    <w:rPr>
      <w:b/>
      <w:sz w:val="32"/>
    </w:rPr>
  </w:style>
  <w:style w:type="character" w:default="1" w:styleId="7">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Indent 2"/>
    <w:basedOn w:val="1"/>
    <w:autoRedefine/>
    <w:semiHidden/>
    <w:qFormat/>
    <w:uiPriority w:val="0"/>
    <w:pPr>
      <w:widowControl w:val="0"/>
      <w:snapToGrid w:val="0"/>
      <w:spacing w:line="440" w:lineRule="atLeast"/>
      <w:ind w:firstLine="570"/>
    </w:pPr>
    <w:rPr>
      <w:rFonts w:ascii="宋体"/>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Default"/>
    <w:autoRedefine/>
    <w:qFormat/>
    <w:uiPriority w:val="0"/>
    <w:pPr>
      <w:widowControl w:val="0"/>
      <w:autoSpaceDE w:val="0"/>
      <w:autoSpaceDN w:val="0"/>
      <w:adjustRightInd w:val="0"/>
    </w:pPr>
    <w:rPr>
      <w:rFonts w:ascii="Tahoma" w:hAnsi="Tahoma" w:cs="Tahoma" w:eastAsiaTheme="minorEastAsia"/>
      <w:color w:val="000000"/>
      <w:kern w:val="0"/>
      <w:sz w:val="24"/>
      <w:szCs w:val="24"/>
      <w:lang w:val="en-US" w:eastAsia="zh-CN" w:bidi="ar-SA"/>
    </w:rPr>
  </w:style>
  <w:style w:type="paragraph" w:customStyle="1" w:styleId="9">
    <w:name w:val="表身（左）"/>
    <w:autoRedefine/>
    <w:qFormat/>
    <w:uiPriority w:val="0"/>
    <w:pPr>
      <w:adjustRightInd w:val="0"/>
      <w:snapToGrid w:val="0"/>
      <w:spacing w:line="300" w:lineRule="auto"/>
      <w:textAlignment w:val="center"/>
    </w:pPr>
    <w:rPr>
      <w:rFonts w:ascii="Times New Roman" w:hAnsi="Times New Roman" w:eastAsia="宋体" w:cs="Times New Roman"/>
      <w:kern w:val="0"/>
      <w:sz w:val="16"/>
      <w:szCs w:val="20"/>
      <w:lang w:val="en-US" w:eastAsia="zh-CN" w:bidi="ar-SA"/>
    </w:rPr>
  </w:style>
  <w:style w:type="paragraph" w:customStyle="1" w:styleId="10">
    <w:name w:val="Other|1"/>
    <w:basedOn w:val="1"/>
    <w:autoRedefine/>
    <w:qFormat/>
    <w:uiPriority w:val="0"/>
    <w:pPr>
      <w:widowControl w:val="0"/>
      <w:shd w:val="clear" w:color="auto" w:fill="auto"/>
      <w:jc w:val="center"/>
    </w:pPr>
    <w:rPr>
      <w:sz w:val="20"/>
      <w:szCs w:val="20"/>
      <w:u w:val="none"/>
      <w:shd w:val="clear" w:color="auto" w:fill="auto"/>
      <w:lang w:val="zh-TW" w:eastAsia="zh-TW" w:bidi="zh-TW"/>
    </w:rPr>
  </w:style>
  <w:style w:type="character" w:customStyle="1" w:styleId="11">
    <w:name w:val="font51"/>
    <w:basedOn w:val="7"/>
    <w:autoRedefine/>
    <w:qFormat/>
    <w:uiPriority w:val="0"/>
    <w:rPr>
      <w:rFonts w:hint="eastAsia" w:ascii="宋体" w:hAnsi="宋体" w:eastAsia="宋体" w:cs="宋体"/>
      <w:color w:val="000000"/>
      <w:sz w:val="20"/>
      <w:szCs w:val="20"/>
      <w:u w:val="none"/>
    </w:rPr>
  </w:style>
  <w:style w:type="paragraph" w:customStyle="1" w:styleId="12">
    <w:name w:val="附件"/>
    <w:next w:val="1"/>
    <w:autoRedefine/>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13">
    <w:name w:val="p0"/>
    <w:basedOn w:val="1"/>
    <w:autoRedefine/>
    <w:qFormat/>
    <w:uiPriority w:val="0"/>
    <w:pPr>
      <w:spacing w:line="240" w:lineRule="auto"/>
      <w:ind w:firstLine="0" w:firstLineChars="0"/>
    </w:pPr>
    <w:rPr>
      <w:rFonts w:ascii="Calibri" w:hAnsi="Calibri" w:eastAsia="宋体" w:cs="宋体"/>
      <w:kern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5266</Words>
  <Characters>5553</Characters>
  <Lines>1</Lines>
  <Paragraphs>1</Paragraphs>
  <TotalTime>4</TotalTime>
  <ScaleCrop>false</ScaleCrop>
  <LinksUpToDate>false</LinksUpToDate>
  <CharactersWithSpaces>5635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2020-11-30T03:10:00Z</dcterms:created>
  <dc:creator>小朋友提不起劲</dc:creator>
  <cp:lastModifiedBy>筱筱</cp:lastModifiedBy>
  <cp:lastPrinted>2023-11-28T00:44:00Z</cp:lastPrinted>
  <dcterms:modified xsi:type="dcterms:W3CDTF">2025-12-02T07:52:38Z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81609C341F0F4713A477CB330C8CCA03_13</vt:lpwstr>
  </property>
  <property fmtid="{D5CDD505-2E9C-101B-9397-08002B2CF9AE}" pid="4" name="KSOTemplateDocerSaveRecord">
    <vt:lpwstr>eyJoZGlkIjoiNTBlMmQ2ZmI4YmFlYzM0NjQ0OGQwMjg2YTc0NjE3MTkiLCJ1c2VySWQiOiIyODExMjA4MTcifQ==</vt:lpwstr>
  </property>
</Properties>
</file>