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04B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医用图像处理器</w:t>
      </w:r>
    </w:p>
    <w:p w14:paraId="667ED33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电子内窥镜图像处理器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需求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参数</w:t>
      </w:r>
    </w:p>
    <w:p w14:paraId="109C887E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一、数量:1台</w:t>
      </w:r>
    </w:p>
    <w:p w14:paraId="1C782782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分体式设备：兼容不同品牌高清显示器、膨宫机,可与医院显示器和膨宫机任意切换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B865B50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2、分辨率；支持最高分辨≥1920*1200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61FF0699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存储功能：具有存储功能或USB外接存储器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30E0442"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图像冻结功能：实时冻结当前画面，便于观察与保存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4E0BA65A"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5、输出模式：HDMI、DVI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USB三种模式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20533FCC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具备</w:t>
      </w:r>
      <w:r>
        <w:rPr>
          <w:rFonts w:hint="eastAsia" w:ascii="宋体" w:hAnsi="宋体" w:eastAsia="宋体" w:cs="宋体"/>
          <w:sz w:val="24"/>
          <w:szCs w:val="24"/>
        </w:rPr>
        <w:t>AGC（自动增益控制）功能；且具备白平衡功能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1E43ADF"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7、拍照，录像功能：脚踏拍照、主机自带录像存储，无需外接存储卡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5908CF76"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8、亮度调节：五档亮度调节，根据需要选择不同亮度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3EC5EE60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图像显示：4档调节图像大小，圆形、六边型多种切割类型选择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3A5D708"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bidi="ar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bidi="ar"/>
        </w:rPr>
        <w:t>图文工作站：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可接入医院PACS系统或定制接入HIS系统；可单独打印报告，可接入医院诊断系统工作站，便于资料保存和利用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387CC10E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医用芯片：医用芯片OVM6946稳定性高，性能更优越，可输出稳定高性能视频/图片资料，保障检查手术顺利开展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2EC4B3CE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输入电压和频率; AC 100V-240V，50-60Hz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35577CD8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对电击的防护类型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I类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11D376D1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对电击的保护程度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BF型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6A800A1D">
      <w:pPr>
        <w:spacing w:line="360" w:lineRule="auto"/>
        <w:rPr>
          <w:sz w:val="24"/>
          <w:szCs w:val="24"/>
        </w:rPr>
      </w:pPr>
    </w:p>
    <w:p w14:paraId="1812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6EEE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20B5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0E2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715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29E7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，手续齐全的情况下60日付款。</w:t>
      </w:r>
    </w:p>
    <w:p w14:paraId="071F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1BA3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6348567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705B77-EF1A-499C-9345-E4FC55BC4D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12E72AD7"/>
    <w:rsid w:val="07A94457"/>
    <w:rsid w:val="081B06BA"/>
    <w:rsid w:val="0F8D2C2C"/>
    <w:rsid w:val="11346520"/>
    <w:rsid w:val="12E72AD7"/>
    <w:rsid w:val="13D87A1A"/>
    <w:rsid w:val="4DFF33B6"/>
    <w:rsid w:val="4E455429"/>
    <w:rsid w:val="5C0F3F0E"/>
    <w:rsid w:val="611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720</Characters>
  <Lines>0</Lines>
  <Paragraphs>0</Paragraphs>
  <TotalTime>2</TotalTime>
  <ScaleCrop>false</ScaleCrop>
  <LinksUpToDate>false</LinksUpToDate>
  <CharactersWithSpaces>722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2026-03-23T04:31:00Z</dcterms:created>
  <dc:creator>雪儿</dc:creator>
  <cp:lastModifiedBy>筱筱</cp:lastModifiedBy>
  <cp:lastPrinted>2026-06-15T04:01:00Z</cp:lastPrinted>
  <dcterms:modified xsi:type="dcterms:W3CDTF">2026-07-03T07:21:06Z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DD1E23A6AA4943429E3B01FB722F1FEE_13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